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media/image1.png" ContentType="image/png"/>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1"/>
        <w:numPr>
          <w:ilvl w:val="0"/>
          <w:numId w:val="0"/>
        </w:numPr>
        <w:spacing w:before="120" w:after="0"/>
        <w:ind w:left="0" w:firstLine="709"/>
        <w:jc w:val="left"/>
        <w:rPr>
          <w:szCs w:val="32"/>
        </w:rPr>
      </w:pPr>
      <w:r>
        <w:drawing>
          <wp:anchor behindDoc="0" distT="0" distB="0" distL="0" distR="0" simplePos="0" locked="0" layoutInCell="1" allowOverlap="1" relativeHeight="2">
            <wp:simplePos x="0" y="0"/>
            <wp:positionH relativeFrom="column">
              <wp:posOffset>-306705</wp:posOffset>
            </wp:positionH>
            <wp:positionV relativeFrom="paragraph">
              <wp:posOffset>16510</wp:posOffset>
            </wp:positionV>
            <wp:extent cx="608965" cy="786765"/>
            <wp:effectExtent l="0" t="0" r="0" b="0"/>
            <wp:wrapNone/>
            <wp:docPr id="1" name="Рисунок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3" descr=""/>
                    <pic:cNvPicPr>
                      <a:picLocks noChangeAspect="1" noChangeArrowheads="1"/>
                    </pic:cNvPicPr>
                  </pic:nvPicPr>
                  <pic:blipFill>
                    <a:blip r:embed="rId2"/>
                    <a:srcRect l="-10" t="-8" r="-10" b="-8"/>
                    <a:stretch>
                      <a:fillRect/>
                    </a:stretch>
                  </pic:blipFill>
                  <pic:spPr bwMode="auto">
                    <a:xfrm>
                      <a:off x="0" y="0"/>
                      <a:ext cx="608965" cy="786765"/>
                    </a:xfrm>
                    <a:prstGeom prst="rect">
                      <a:avLst/>
                    </a:prstGeom>
                  </pic:spPr>
                </pic:pic>
              </a:graphicData>
            </a:graphic>
          </wp:anchor>
        </w:drawing>
      </w:r>
      <w:r>
        <w:rPr>
          <w:szCs w:val="32"/>
          <w:lang w:eastAsia="ru-RU"/>
        </w:rPr>
        <w:t xml:space="preserve">  </w:t>
      </w:r>
      <w:r>
        <w:rPr>
          <w:szCs w:val="32"/>
          <w:lang w:eastAsia="ru-RU"/>
        </w:rPr>
        <w:t>АДМИНИСТРАЦИЯ ГОРОДСКОГО ОКРУГА ФРЯЗИНО</w:t>
      </w:r>
    </w:p>
    <w:p>
      <w:pPr>
        <w:pStyle w:val="3"/>
        <w:numPr>
          <w:ilvl w:val="2"/>
          <w:numId w:val="1"/>
        </w:numPr>
        <w:spacing w:before="240" w:after="0"/>
        <w:ind w:left="2410" w:hanging="0"/>
        <w:jc w:val="left"/>
        <w:rPr/>
      </w:pPr>
      <w:r>
        <w:rPr>
          <w:sz w:val="46"/>
          <w:szCs w:val="46"/>
        </w:rPr>
        <w:t>ПОСТАНОВЛЕНИЕ</w:t>
      </w:r>
    </w:p>
    <w:p>
      <w:pPr>
        <w:pStyle w:val="Normal"/>
        <w:spacing w:before="60" w:after="0"/>
        <w:ind w:left="1134" w:hanging="0"/>
        <w:rPr>
          <w:sz w:val="28"/>
          <w:szCs w:val="46"/>
        </w:rPr>
      </w:pPr>
      <w:r>
        <w:rPr>
          <w:sz w:val="28"/>
          <w:szCs w:val="46"/>
        </w:rPr>
      </w:r>
    </w:p>
    <w:p>
      <w:pPr>
        <w:pStyle w:val="Normal"/>
        <w:spacing w:before="60" w:after="0"/>
        <w:ind w:left="1842" w:firstLine="608"/>
        <w:rPr>
          <w:sz w:val="28"/>
          <w:szCs w:val="28"/>
        </w:rPr>
      </w:pPr>
      <w:r>
        <w:rPr>
          <w:b/>
          <w:bCs/>
          <w:sz w:val="28"/>
          <w:szCs w:val="28"/>
        </w:rPr>
        <w:t xml:space="preserve">             </w:t>
      </w:r>
      <w:r>
        <w:rPr>
          <w:b/>
          <w:bCs/>
          <w:sz w:val="28"/>
          <w:szCs w:val="28"/>
        </w:rPr>
        <w:t>о</w:t>
      </w:r>
      <w:r>
        <w:rPr>
          <w:b/>
          <w:bCs/>
          <w:sz w:val="28"/>
          <w:szCs w:val="28"/>
        </w:rPr>
        <w:t>т</w:t>
      </w:r>
      <w:r>
        <w:rPr>
          <w:sz w:val="28"/>
          <w:szCs w:val="28"/>
        </w:rPr>
        <w:t xml:space="preserve"> </w:t>
      </w:r>
      <w:r>
        <w:rPr>
          <w:sz w:val="28"/>
          <w:szCs w:val="28"/>
        </w:rPr>
        <w:t>31.08.2026</w:t>
      </w:r>
      <w:r>
        <w:rPr>
          <w:sz w:val="28"/>
          <w:szCs w:val="28"/>
        </w:rPr>
        <w:t xml:space="preserve"> </w:t>
      </w:r>
      <w:r>
        <w:rPr>
          <w:b/>
          <w:sz w:val="28"/>
          <w:szCs w:val="28"/>
        </w:rPr>
        <w:t>№</w:t>
      </w:r>
      <w:r>
        <w:rPr>
          <w:sz w:val="28"/>
          <w:szCs w:val="28"/>
        </w:rPr>
        <w:t xml:space="preserve"> </w:t>
      </w:r>
      <w:r>
        <w:rPr>
          <w:sz w:val="28"/>
          <w:szCs w:val="28"/>
        </w:rPr>
        <w:t>726</w:t>
      </w:r>
    </w:p>
    <w:p>
      <w:pPr>
        <w:pStyle w:val="Normal"/>
        <w:spacing w:before="60" w:after="0"/>
        <w:ind w:left="1134" w:firstLine="2"/>
        <w:jc w:val="center"/>
        <w:rPr/>
      </w:pPr>
      <w:r>
        <w:rPr/>
      </w:r>
    </w:p>
    <w:p>
      <w:pPr>
        <w:pStyle w:val="Style12"/>
        <w:spacing w:lineRule="exact" w:line="334"/>
        <w:ind w:right="4251" w:hanging="0"/>
        <w:jc w:val="both"/>
        <w:rPr>
          <w:rFonts w:ascii="Times New Roman" w:hAnsi="Times New Roman" w:cs="Times New Roman"/>
          <w:spacing w:val="-4"/>
        </w:rPr>
      </w:pPr>
      <w:r>
        <w:rPr/>
      </w:r>
    </w:p>
    <w:p>
      <w:pPr>
        <w:pStyle w:val="Style12"/>
        <w:spacing w:lineRule="exact" w:line="334"/>
        <w:ind w:right="4251" w:hanging="0"/>
        <w:jc w:val="both"/>
        <w:rPr>
          <w:rFonts w:ascii="Times New Roman" w:hAnsi="Times New Roman" w:cs="Times New Roman"/>
          <w:spacing w:val="-4"/>
        </w:rPr>
      </w:pPr>
      <w:r>
        <w:rPr>
          <w:rFonts w:cs="Times New Roman" w:ascii="Times New Roman" w:hAnsi="Times New Roman"/>
          <w:spacing w:val="-4"/>
        </w:rPr>
        <w:t xml:space="preserve">О внесении изменений в постановление Главы города Фрязино от 06.06.2017 № 432 «Об утверждении перечня и стоимости платных услуг, предоставляемых муниципальным учреждением «Многофункциональный центр предоставления государственных и муниципальных услуг городского округа Фрязино Московской области» </w:t>
      </w:r>
    </w:p>
    <w:p>
      <w:pPr>
        <w:pStyle w:val="Normal"/>
        <w:spacing w:lineRule="exact" w:line="334"/>
        <w:ind w:firstLine="720"/>
        <w:jc w:val="both"/>
        <w:rPr>
          <w:sz w:val="28"/>
          <w:szCs w:val="28"/>
        </w:rPr>
      </w:pPr>
      <w:r>
        <w:rPr>
          <w:sz w:val="28"/>
          <w:szCs w:val="28"/>
        </w:rPr>
      </w:r>
    </w:p>
    <w:p>
      <w:pPr>
        <w:pStyle w:val="Normal"/>
        <w:spacing w:lineRule="exact" w:line="334"/>
        <w:ind w:firstLine="720"/>
        <w:jc w:val="both"/>
        <w:rPr>
          <w:sz w:val="28"/>
          <w:szCs w:val="28"/>
        </w:rPr>
      </w:pPr>
      <w:r>
        <w:rPr>
          <w:sz w:val="28"/>
          <w:szCs w:val="28"/>
        </w:rPr>
      </w:r>
    </w:p>
    <w:p>
      <w:pPr>
        <w:pStyle w:val="3"/>
        <w:numPr>
          <w:ilvl w:val="8"/>
          <w:numId w:val="1"/>
        </w:numPr>
        <w:tabs>
          <w:tab w:val="clear" w:pos="708"/>
        </w:tabs>
        <w:ind w:firstLine="709"/>
        <w:jc w:val="both"/>
        <w:rPr>
          <w:b w:val="false"/>
          <w:bCs w:val="false"/>
          <w:sz w:val="28"/>
        </w:rPr>
      </w:pPr>
      <w:r>
        <w:rPr>
          <w:b w:val="false"/>
          <w:bCs w:val="false"/>
          <w:sz w:val="28"/>
        </w:rPr>
        <w:t>В соответствии с Федеральным законом от 06.10.2003 № 131-ФЗ «Об общих принципах организации местного самоуправления в Российской Федерации»,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 постановлением Администрации городского округа Фрязино от 20.01.2022 № 47 «Об утверждении Порядка определения платы для граждан и юридических лиц за выполняемые работы, оказываемые услуги муниципальными бюджетными учреждениями городского округа Фрязино Московской области сверх установленного муниципального задания на оказание муниципальных услуг, приказом ГКУ Московской области «Центр компетенций госуправления» от 31.07.2026 №ОД-38, а также в случаях, определенных федеральными законами, в пределах установленного муниципального задания на оказание муниципальных услуг»,  руководствуясь Уставом городского округа Фрязино Московской области,</w:t>
      </w:r>
    </w:p>
    <w:p>
      <w:pPr>
        <w:pStyle w:val="Normal"/>
        <w:spacing w:lineRule="exact" w:line="334" w:before="120" w:after="120"/>
        <w:jc w:val="center"/>
        <w:rPr>
          <w:b/>
          <w:sz w:val="28"/>
        </w:rPr>
      </w:pPr>
      <w:r>
        <w:rPr>
          <w:b/>
          <w:sz w:val="28"/>
        </w:rPr>
        <w:t>п о с т а н о в л я ю:</w:t>
      </w:r>
    </w:p>
    <w:p>
      <w:pPr>
        <w:pStyle w:val="Normal"/>
        <w:numPr>
          <w:ilvl w:val="0"/>
          <w:numId w:val="2"/>
        </w:numPr>
        <w:tabs>
          <w:tab w:val="clear" w:pos="708"/>
          <w:tab w:val="left" w:pos="993" w:leader="none"/>
        </w:tabs>
        <w:spacing w:lineRule="exact" w:line="334"/>
        <w:ind w:left="0" w:right="-1" w:firstLine="709"/>
        <w:jc w:val="both"/>
        <w:rPr/>
      </w:pPr>
      <w:r>
        <w:rPr>
          <w:sz w:val="28"/>
        </w:rPr>
        <w:t>Внести в постановление Главы города Фрязино от 06.06.2017 №432 «Об утверждении перечня и стоимости платных услуг, предоставляемых муниципальным учреждением «Многофункциональный центр предоставления государственных и муниципальных услуг городского округа Фрязино Московской области» (далее – Перечень) следующие изменения:</w:t>
      </w:r>
    </w:p>
    <w:p>
      <w:pPr>
        <w:pStyle w:val="Normal"/>
        <w:spacing w:lineRule="exact" w:line="334"/>
        <w:ind w:firstLine="708"/>
        <w:jc w:val="both"/>
        <w:rPr>
          <w:sz w:val="28"/>
        </w:rPr>
      </w:pPr>
      <w:r>
        <w:rPr>
          <w:sz w:val="28"/>
        </w:rPr>
        <w:t>1.1. Дополнить Перечень строкой следующего содержания:</w:t>
      </w:r>
    </w:p>
    <w:p>
      <w:pPr>
        <w:pStyle w:val="Normal"/>
        <w:spacing w:lineRule="exact" w:line="334"/>
        <w:jc w:val="both"/>
        <w:rPr>
          <w:sz w:val="28"/>
        </w:rPr>
      </w:pPr>
      <w:bookmarkStart w:id="0" w:name="_GoBack"/>
      <w:bookmarkEnd w:id="0"/>
      <w:r>
        <w:rPr>
          <w:sz w:val="28"/>
        </w:rPr>
        <w:t xml:space="preserve">« </w:t>
      </w:r>
    </w:p>
    <w:tbl>
      <w:tblPr>
        <w:tblW w:w="9781"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7087"/>
        <w:gridCol w:w="2693"/>
      </w:tblGrid>
      <w:tr>
        <w:trPr>
          <w:trHeight w:val="300" w:hRule="atLeast"/>
        </w:trPr>
        <w:tc>
          <w:tcPr>
            <w:tcW w:w="708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bCs/>
                <w:color w:val="000000"/>
                <w:lang w:eastAsia="ru-RU"/>
              </w:rPr>
            </w:pPr>
            <w:r>
              <w:rPr>
                <w:bCs/>
                <w:color w:val="000000"/>
                <w:lang w:eastAsia="ru-RU"/>
              </w:rPr>
              <w:t>Наименование услуги</w:t>
            </w:r>
          </w:p>
        </w:tc>
        <w:tc>
          <w:tcPr>
            <w:tcW w:w="2693" w:type="dxa"/>
            <w:tcBorders>
              <w:top w:val="single" w:sz="4" w:space="0" w:color="000000"/>
              <w:bottom w:val="single" w:sz="4" w:space="0" w:color="000000"/>
              <w:right w:val="single" w:sz="4" w:space="0" w:color="000000"/>
            </w:tcBorders>
            <w:shd w:color="auto" w:fill="auto" w:val="clear"/>
          </w:tcPr>
          <w:p>
            <w:pPr>
              <w:pStyle w:val="Normal"/>
              <w:widowControl w:val="false"/>
              <w:jc w:val="center"/>
              <w:rPr>
                <w:sz w:val="28"/>
              </w:rPr>
            </w:pPr>
            <w:r>
              <w:rPr>
                <w:bCs/>
                <w:color w:val="000000"/>
                <w:lang w:eastAsia="ru-RU"/>
              </w:rPr>
              <w:t>Стоимость (в руб.)</w:t>
            </w:r>
          </w:p>
        </w:tc>
      </w:tr>
      <w:tr>
        <w:trPr>
          <w:trHeight w:val="300" w:hRule="atLeast"/>
        </w:trPr>
        <w:tc>
          <w:tcPr>
            <w:tcW w:w="708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lang w:eastAsia="ru-RU"/>
              </w:rPr>
            </w:pPr>
            <w:r>
              <w:rPr>
                <w:lang w:eastAsia="ru-RU"/>
              </w:rPr>
              <w:t>Распечатка электронного документа, размещенного в личном кабинете заявителя на ЕПГУ/РПГУ с проставлением печати и подписи специалиста МФЦ, 1 страница А4</w:t>
            </w:r>
          </w:p>
        </w:tc>
        <w:tc>
          <w:tcPr>
            <w:tcW w:w="2693" w:type="dxa"/>
            <w:tcBorders>
              <w:top w:val="single" w:sz="4" w:space="0" w:color="000000"/>
              <w:bottom w:val="single" w:sz="4" w:space="0" w:color="000000"/>
              <w:right w:val="single" w:sz="4" w:space="0" w:color="000000"/>
            </w:tcBorders>
            <w:shd w:color="auto" w:fill="auto" w:val="clear"/>
          </w:tcPr>
          <w:p>
            <w:pPr>
              <w:pStyle w:val="Normal"/>
              <w:widowControl w:val="false"/>
              <w:ind w:left="-114" w:hanging="0"/>
              <w:jc w:val="center"/>
              <w:rPr>
                <w:lang w:eastAsia="ru-RU"/>
              </w:rPr>
            </w:pPr>
            <w:r>
              <w:rPr>
                <w:lang w:eastAsia="ru-RU"/>
              </w:rPr>
              <w:t xml:space="preserve">100 руб. </w:t>
            </w:r>
          </w:p>
        </w:tc>
      </w:tr>
    </w:tbl>
    <w:p>
      <w:pPr>
        <w:pStyle w:val="Normal"/>
        <w:tabs>
          <w:tab w:val="clear" w:pos="708"/>
          <w:tab w:val="left" w:pos="993" w:leader="none"/>
        </w:tabs>
        <w:spacing w:lineRule="exact" w:line="334"/>
        <w:ind w:right="-1" w:firstLine="709"/>
        <w:jc w:val="right"/>
        <w:rPr>
          <w:sz w:val="28"/>
        </w:rPr>
      </w:pPr>
      <w:r>
        <w:rPr>
          <w:sz w:val="28"/>
        </w:rPr>
        <w:t>».</w:t>
      </w:r>
    </w:p>
    <w:p>
      <w:pPr>
        <w:pStyle w:val="Normal"/>
        <w:ind w:right="-1" w:firstLine="708"/>
        <w:jc w:val="both"/>
        <w:rPr>
          <w:iCs/>
          <w:sz w:val="28"/>
          <w:szCs w:val="28"/>
        </w:rPr>
      </w:pPr>
      <w:r>
        <w:rPr>
          <w:sz w:val="28"/>
          <w:szCs w:val="28"/>
        </w:rPr>
        <w:t xml:space="preserve">2. </w:t>
      </w:r>
      <w:r>
        <w:rPr>
          <w:iCs/>
          <w:sz w:val="28"/>
          <w:szCs w:val="28"/>
        </w:rPr>
        <w:t>Опубликовать настоящее постановление на официальном сайте органов местного самоуправления муниципального образования городской округ Фрязино Московской области в информационно-телекоммуникационной сети Интернет.</w:t>
      </w:r>
    </w:p>
    <w:p>
      <w:pPr>
        <w:pStyle w:val="Normal"/>
        <w:tabs>
          <w:tab w:val="clear" w:pos="708"/>
          <w:tab w:val="left" w:pos="709" w:leader="none"/>
        </w:tabs>
        <w:jc w:val="both"/>
        <w:rPr>
          <w:sz w:val="28"/>
        </w:rPr>
      </w:pPr>
      <w:r>
        <w:rPr>
          <w:sz w:val="28"/>
          <w:szCs w:val="28"/>
        </w:rPr>
        <w:tab/>
        <w:t xml:space="preserve">3. Назначить ответственным за исполнением настоящего постановления директора </w:t>
      </w:r>
      <w:r>
        <w:rPr>
          <w:sz w:val="28"/>
        </w:rPr>
        <w:t>муниципального учреждения «Многофункциональный центр предоставления государственных и муниципальных услуг городского округа Фрязино Московской области» Лапенкову О.Ю.</w:t>
      </w:r>
    </w:p>
    <w:p>
      <w:pPr>
        <w:pStyle w:val="Normal"/>
        <w:tabs>
          <w:tab w:val="clear" w:pos="708"/>
          <w:tab w:val="left" w:pos="709" w:leader="none"/>
        </w:tabs>
        <w:jc w:val="both"/>
        <w:rPr>
          <w:rFonts w:eastAsia="SimSun"/>
          <w:kern w:val="2"/>
          <w:sz w:val="28"/>
          <w:szCs w:val="28"/>
          <w:lang w:eastAsia="hi-IN" w:bidi="hi-IN"/>
        </w:rPr>
      </w:pPr>
      <w:r>
        <w:rPr>
          <w:sz w:val="28"/>
        </w:rPr>
        <w:tab/>
        <w:t xml:space="preserve">4. </w:t>
      </w:r>
      <w:r>
        <w:rPr>
          <w:rFonts w:eastAsia="SimSun"/>
          <w:kern w:val="2"/>
          <w:sz w:val="28"/>
          <w:szCs w:val="28"/>
          <w:lang w:eastAsia="hi-IN" w:bidi="hi-IN"/>
        </w:rPr>
        <w:t>Контроль за исполнением настоящего постановления возложить на заместителя главы городского округа Фрязино Тропина А.М.</w:t>
      </w:r>
    </w:p>
    <w:p>
      <w:pPr>
        <w:pStyle w:val="Normal"/>
        <w:ind w:right="-1" w:firstLine="708"/>
        <w:jc w:val="both"/>
        <w:rPr>
          <w:rFonts w:eastAsia="SimSun"/>
          <w:kern w:val="2"/>
          <w:sz w:val="28"/>
          <w:szCs w:val="28"/>
          <w:lang w:eastAsia="hi-IN" w:bidi="hi-IN"/>
        </w:rPr>
      </w:pPr>
      <w:r>
        <w:rPr>
          <w:rFonts w:eastAsia="SimSun"/>
          <w:kern w:val="2"/>
          <w:sz w:val="28"/>
          <w:szCs w:val="28"/>
          <w:lang w:eastAsia="hi-IN" w:bidi="hi-IN"/>
        </w:rPr>
      </w:r>
    </w:p>
    <w:p>
      <w:pPr>
        <w:pStyle w:val="Normal"/>
        <w:tabs>
          <w:tab w:val="clear" w:pos="708"/>
          <w:tab w:val="left" w:pos="2694" w:leader="none"/>
          <w:tab w:val="right" w:pos="9638" w:leader="none"/>
        </w:tabs>
        <w:spacing w:lineRule="atLeast" w:line="100"/>
        <w:rPr>
          <w:rFonts w:eastAsia="SimSun"/>
          <w:kern w:val="2"/>
          <w:sz w:val="28"/>
          <w:szCs w:val="28"/>
          <w:lang w:eastAsia="hi-IN" w:bidi="hi-IN"/>
        </w:rPr>
      </w:pPr>
      <w:r>
        <w:rPr>
          <w:rFonts w:eastAsia="SimSun"/>
          <w:kern w:val="2"/>
          <w:sz w:val="28"/>
          <w:szCs w:val="28"/>
          <w:lang w:eastAsia="hi-IN" w:bidi="hi-IN"/>
        </w:rPr>
      </w:r>
    </w:p>
    <w:p>
      <w:pPr>
        <w:pStyle w:val="Normal"/>
        <w:tabs>
          <w:tab w:val="clear" w:pos="708"/>
          <w:tab w:val="left" w:pos="2694" w:leader="none"/>
          <w:tab w:val="right" w:pos="9638" w:leader="none"/>
        </w:tabs>
        <w:spacing w:lineRule="atLeast" w:line="100"/>
        <w:rPr>
          <w:rFonts w:eastAsia="SimSun"/>
          <w:kern w:val="2"/>
          <w:sz w:val="28"/>
          <w:szCs w:val="28"/>
          <w:lang w:eastAsia="hi-IN" w:bidi="hi-IN"/>
        </w:rPr>
      </w:pPr>
      <w:r>
        <w:rPr>
          <w:rFonts w:eastAsia="SimSun"/>
          <w:kern w:val="2"/>
          <w:sz w:val="28"/>
          <w:szCs w:val="28"/>
          <w:lang w:eastAsia="hi-IN" w:bidi="hi-IN"/>
        </w:rPr>
        <w:t>Глава городского округа Фрязино</w:t>
        <w:tab/>
        <w:t>Д.Р. Воробьев</w:t>
      </w:r>
    </w:p>
    <w:p>
      <w:pPr>
        <w:pStyle w:val="Normal"/>
        <w:spacing w:before="60" w:after="0"/>
        <w:rPr/>
      </w:pPr>
      <w:r>
        <w:rPr/>
      </w:r>
    </w:p>
    <w:sectPr>
      <w:type w:val="nextPage"/>
      <w:pgSz w:w="11906" w:h="16838"/>
      <w:pgMar w:left="1701" w:right="567" w:gutter="0" w:header="0" w:top="851" w:footer="0" w:bottom="1418"/>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Liberation Sans">
    <w:altName w:val="Arial"/>
    <w:charset w:val="cc"/>
    <w:family w:val="roman"/>
    <w:pitch w:val="variable"/>
  </w:font>
  <w:font w:name="Tahoma">
    <w:charset w:val="cc"/>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decimal"/>
      <w:lvlText w:val="%1."/>
      <w:lvlJc w:val="left"/>
      <w:pPr>
        <w:tabs>
          <w:tab w:val="num" w:pos="1729"/>
        </w:tabs>
        <w:ind w:left="1729" w:hanging="1020"/>
      </w:pPr>
      <w:rPr>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20"/>
  <w:displayBackgroundShape/>
  <w:embedSystemFonts/>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9"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before="0" w:after="0"/>
      <w:jc w:val="left"/>
    </w:pPr>
    <w:rPr>
      <w:rFonts w:ascii="Times New Roman" w:hAnsi="Times New Roman" w:eastAsia="Times New Roman" w:cs="Times New Roman"/>
      <w:color w:val="auto"/>
      <w:kern w:val="0"/>
      <w:sz w:val="24"/>
      <w:szCs w:val="24"/>
      <w:lang w:eastAsia="zh-CN" w:val="ru-RU" w:bidi="ar-SA"/>
    </w:rPr>
  </w:style>
  <w:style w:type="paragraph" w:styleId="1">
    <w:name w:val="Heading 1"/>
    <w:basedOn w:val="Normal"/>
    <w:next w:val="Normal"/>
    <w:qFormat/>
    <w:pPr>
      <w:keepNext w:val="true"/>
      <w:numPr>
        <w:ilvl w:val="0"/>
        <w:numId w:val="1"/>
      </w:numPr>
      <w:jc w:val="center"/>
      <w:outlineLvl w:val="0"/>
    </w:pPr>
    <w:rPr>
      <w:sz w:val="32"/>
    </w:rPr>
  </w:style>
  <w:style w:type="paragraph" w:styleId="2">
    <w:name w:val="Heading 2"/>
    <w:basedOn w:val="Normal"/>
    <w:next w:val="Normal"/>
    <w:qFormat/>
    <w:pPr>
      <w:keepNext w:val="true"/>
      <w:numPr>
        <w:ilvl w:val="1"/>
        <w:numId w:val="1"/>
      </w:numPr>
      <w:jc w:val="center"/>
      <w:outlineLvl w:val="1"/>
    </w:pPr>
    <w:rPr>
      <w:sz w:val="36"/>
    </w:rPr>
  </w:style>
  <w:style w:type="paragraph" w:styleId="3">
    <w:name w:val="Heading 3"/>
    <w:basedOn w:val="Normal"/>
    <w:next w:val="Normal"/>
    <w:qFormat/>
    <w:pPr>
      <w:keepNext w:val="true"/>
      <w:numPr>
        <w:ilvl w:val="2"/>
        <w:numId w:val="1"/>
      </w:numPr>
      <w:spacing w:before="60" w:after="0"/>
      <w:jc w:val="center"/>
      <w:outlineLvl w:val="2"/>
    </w:pPr>
    <w:rPr>
      <w:b/>
      <w:bCs/>
      <w:sz w:val="44"/>
    </w:rPr>
  </w:style>
  <w:style w:type="character" w:styleId="DefaultParagraphFont" w:default="1">
    <w:name w:val="Default Paragraph Font"/>
    <w:uiPriority w:val="1"/>
    <w:semiHidden/>
    <w:unhideWhenUsed/>
    <w:qFormat/>
    <w:rPr/>
  </w:style>
  <w:style w:type="character" w:styleId="11" w:customStyle="1">
    <w:name w:val="Основной шрифт абзаца1"/>
    <w:qFormat/>
    <w:rPr/>
  </w:style>
  <w:style w:type="character" w:styleId="Style11">
    <w:name w:val="Emphasis"/>
    <w:qFormat/>
    <w:rsid w:val="00f761af"/>
    <w:rPr>
      <w:i/>
      <w:iCs/>
    </w:rPr>
  </w:style>
  <w:style w:type="paragraph" w:styleId="Style12" w:customStyle="1">
    <w:name w:val="Заголовок"/>
    <w:basedOn w:val="Normal"/>
    <w:next w:val="Style13"/>
    <w:qFormat/>
    <w:pPr>
      <w:keepNext w:val="true"/>
      <w:spacing w:before="240" w:after="120"/>
    </w:pPr>
    <w:rPr>
      <w:rFonts w:ascii="Liberation Sans" w:hAnsi="Liberation Sans" w:eastAsia="Microsoft YaHei" w:cs="Mangal"/>
      <w:sz w:val="28"/>
      <w:szCs w:val="28"/>
    </w:rPr>
  </w:style>
  <w:style w:type="paragraph" w:styleId="Style13">
    <w:name w:val="Body Text"/>
    <w:basedOn w:val="Normal"/>
    <w:pPr>
      <w:spacing w:lineRule="auto" w:line="276" w:before="0" w:after="140"/>
    </w:pPr>
    <w:rPr/>
  </w:style>
  <w:style w:type="paragraph" w:styleId="Style14">
    <w:name w:val="List"/>
    <w:basedOn w:val="Style13"/>
    <w:pPr/>
    <w:rPr>
      <w:rFonts w:cs="Mangal"/>
    </w:rPr>
  </w:style>
  <w:style w:type="paragraph" w:styleId="Style15">
    <w:name w:val="Caption"/>
    <w:basedOn w:val="Normal"/>
    <w:qFormat/>
    <w:pPr>
      <w:suppressLineNumbers/>
      <w:spacing w:before="120" w:after="120"/>
    </w:pPr>
    <w:rPr>
      <w:rFonts w:cs="Arial Unicode MS"/>
      <w:i/>
      <w:iCs/>
      <w:sz w:val="24"/>
      <w:szCs w:val="24"/>
    </w:rPr>
  </w:style>
  <w:style w:type="paragraph" w:styleId="Style16">
    <w:name w:val="Указатель"/>
    <w:basedOn w:val="Normal"/>
    <w:qFormat/>
    <w:pPr>
      <w:suppressLineNumbers/>
    </w:pPr>
    <w:rPr>
      <w:rFonts w:cs="Arial Unicode MS"/>
    </w:rPr>
  </w:style>
  <w:style w:type="paragraph" w:styleId="Caption">
    <w:name w:val="caption"/>
    <w:basedOn w:val="Normal"/>
    <w:qFormat/>
    <w:pPr>
      <w:suppressLineNumbers/>
      <w:spacing w:before="120" w:after="120"/>
    </w:pPr>
    <w:rPr>
      <w:rFonts w:cs="Mangal"/>
      <w:i/>
      <w:iCs/>
    </w:rPr>
  </w:style>
  <w:style w:type="paragraph" w:styleId="12" w:customStyle="1">
    <w:name w:val="Указатель1"/>
    <w:basedOn w:val="Normal"/>
    <w:qFormat/>
    <w:pPr>
      <w:suppressLineNumbers/>
    </w:pPr>
    <w:rPr>
      <w:rFonts w:cs="Mangal"/>
    </w:rPr>
  </w:style>
  <w:style w:type="paragraph" w:styleId="Style17">
    <w:name w:val="Колонтитул"/>
    <w:basedOn w:val="Normal"/>
    <w:qFormat/>
    <w:pPr/>
    <w:rPr/>
  </w:style>
  <w:style w:type="paragraph" w:styleId="Style18">
    <w:name w:val="Header"/>
    <w:basedOn w:val="Normal"/>
    <w:pPr>
      <w:tabs>
        <w:tab w:val="clear" w:pos="708"/>
        <w:tab w:val="center" w:pos="4677" w:leader="none"/>
        <w:tab w:val="right" w:pos="9355" w:leader="none"/>
      </w:tabs>
    </w:pPr>
    <w:rPr/>
  </w:style>
  <w:style w:type="paragraph" w:styleId="Style19">
    <w:name w:val="Footer"/>
    <w:basedOn w:val="Normal"/>
    <w:pPr>
      <w:tabs>
        <w:tab w:val="clear" w:pos="708"/>
        <w:tab w:val="center" w:pos="4677" w:leader="none"/>
        <w:tab w:val="right" w:pos="9355" w:leader="none"/>
      </w:tabs>
    </w:pPr>
    <w:rPr/>
  </w:style>
  <w:style w:type="paragraph" w:styleId="BalloonText">
    <w:name w:val="Balloon Text"/>
    <w:basedOn w:val="Normal"/>
    <w:qFormat/>
    <w:pPr/>
    <w:rPr>
      <w:rFonts w:ascii="Tahoma" w:hAnsi="Tahoma" w:cs="Tahoma"/>
      <w:sz w:val="16"/>
      <w:szCs w:val="16"/>
    </w:rPr>
  </w:style>
  <w:style w:type="paragraph" w:styleId="ListParagraph">
    <w:name w:val="List Paragraph"/>
    <w:basedOn w:val="Normal"/>
    <w:uiPriority w:val="34"/>
    <w:qFormat/>
    <w:rsid w:val="008e1cd6"/>
    <w:pPr>
      <w:spacing w:before="0" w:after="0"/>
      <w:ind w:left="720" w:hanging="0"/>
      <w:contextualSpacing/>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a">
    <w:name w:val="Table Grid"/>
    <w:basedOn w:val="a1"/>
    <w:rsid w:val="00c66bb4"/>
    <w:rPr>
      <w:lang w:eastAsia="en-US"/>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Application>LibreOffice/7.5.7.1$Windows_X86_64 LibreOffice_project/47eb0cf7efbacdee9b19ae25d6752381ede23126</Application>
  <AppVersion>15.0000</AppVersion>
  <Pages>2</Pages>
  <Words>302</Words>
  <Characters>2291</Characters>
  <CharactersWithSpaces>2596</CharactersWithSpaces>
  <Paragraphs>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2026-08-28T08:29:00Z</dcterms:created>
  <dc:creator>Роман</dc:creator>
  <dc:description/>
  <dc:language>ru-RU</dc:language>
  <cp:lastModifiedBy/>
  <cp:lastPrinted>2025-09-17T12:19:00Z</cp:lastPrinted>
  <dcterms:modified xsi:type="dcterms:W3CDTF">2026-08-31T11:04:21Z</dcterms:modified>
  <cp:revision>3</cp:revision>
  <dc:subject/>
  <dc:title>РУКОВОДИТЕЛЬ АДМИНИСТРАЦИИ</dc:title>
</cp:coreProperties>
</file>

<file path=docProps/custom.xml><?xml version="1.0" encoding="utf-8"?>
<Properties xmlns="http://schemas.openxmlformats.org/officeDocument/2006/custom-properties" xmlns:vt="http://schemas.openxmlformats.org/officeDocument/2006/docPropsVTypes"/>
</file>