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38" w:hanging="0"/>
        <w:jc w:val="left"/>
        <w:rPr/>
      </w:pPr>
      <w:r>
        <w:rPr/>
        <w:t xml:space="preserve">                                                                                     </w:t>
      </w:r>
      <w:r>
        <w:rPr/>
        <w:t>УТВЕРЖДЕНО</w:t>
      </w:r>
    </w:p>
    <w:p>
      <w:pPr>
        <w:pStyle w:val="Normal"/>
        <w:spacing w:lineRule="auto" w:line="240" w:before="0" w:after="0"/>
        <w:ind w:left="38" w:hanging="0"/>
        <w:jc w:val="left"/>
        <w:rPr/>
      </w:pPr>
      <w:r>
        <w:rPr/>
        <w:t xml:space="preserve">                                                                                     </w:t>
      </w:r>
      <w:r>
        <w:rPr/>
        <w:t>постановлением Администрации</w:t>
      </w:r>
    </w:p>
    <w:p>
      <w:pPr>
        <w:pStyle w:val="Normal"/>
        <w:spacing w:lineRule="auto" w:line="240" w:before="0" w:after="0"/>
        <w:ind w:left="38" w:hanging="0"/>
        <w:jc w:val="left"/>
        <w:rPr/>
      </w:pPr>
      <w:r>
        <w:rPr/>
        <w:t xml:space="preserve">                                                                                     </w:t>
      </w:r>
      <w:r>
        <w:rPr/>
        <w:t>городского округа Фрязино</w:t>
      </w:r>
    </w:p>
    <w:p>
      <w:pPr>
        <w:pStyle w:val="Normal"/>
        <w:spacing w:lineRule="auto" w:line="240" w:before="0" w:after="0"/>
        <w:ind w:left="38" w:hanging="0"/>
        <w:jc w:val="left"/>
        <w:rPr/>
      </w:pPr>
      <w:r>
        <w:rPr/>
        <w:t xml:space="preserve">                                                                                     </w:t>
      </w:r>
      <w:r>
        <w:rPr/>
        <w:t xml:space="preserve">от </w:t>
      </w:r>
      <w:r>
        <w:rPr/>
        <w:t>05.08.2025</w:t>
      </w:r>
      <w:r>
        <w:rPr/>
        <w:t xml:space="preserve"> № </w:t>
      </w:r>
      <w:r>
        <w:rPr/>
        <w:t>711</w:t>
      </w:r>
    </w:p>
    <w:p>
      <w:pPr>
        <w:pStyle w:val="Normal"/>
        <w:spacing w:lineRule="auto" w:line="240" w:before="0" w:after="0"/>
        <w:ind w:left="38" w:hanging="0"/>
        <w:rPr/>
      </w:pPr>
      <w:r>
        <w:rPr/>
      </w:r>
    </w:p>
    <w:p>
      <w:pPr>
        <w:pStyle w:val="Normal"/>
        <w:spacing w:lineRule="auto" w:line="276" w:before="0" w:after="0"/>
        <w:ind w:left="0" w:firstLine="709"/>
        <w:rPr/>
      </w:pPr>
      <w:r>
        <w:rPr/>
      </w:r>
    </w:p>
    <w:p>
      <w:pPr>
        <w:pStyle w:val="Style18"/>
        <w:spacing w:before="1" w:after="0"/>
        <w:ind w:left="242" w:right="243" w:hanging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Положение о порядке выявления и демонтажа размещенных и (или) </w:t>
      </w:r>
    </w:p>
    <w:p>
      <w:pPr>
        <w:pStyle w:val="Style18"/>
        <w:spacing w:before="1" w:after="0"/>
        <w:ind w:left="242" w:right="243" w:hanging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эксплуатируемых нестационарных торговых объектов </w:t>
      </w:r>
    </w:p>
    <w:p>
      <w:pPr>
        <w:pStyle w:val="Style18"/>
        <w:spacing w:before="1" w:after="0"/>
        <w:ind w:left="242" w:right="243" w:hanging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 земельных участках, находящихся в частной собственности, </w:t>
      </w:r>
    </w:p>
    <w:p>
      <w:pPr>
        <w:pStyle w:val="Style18"/>
        <w:spacing w:before="1" w:after="0"/>
        <w:ind w:left="242" w:right="243" w:hanging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не соответствующих требованиям благоустройства на территории </w:t>
      </w:r>
    </w:p>
    <w:p>
      <w:pPr>
        <w:pStyle w:val="Style18"/>
        <w:spacing w:before="1" w:after="0"/>
        <w:ind w:left="242" w:right="243" w:hanging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городского округа Фрязино Московской области</w:t>
      </w:r>
    </w:p>
    <w:p>
      <w:pPr>
        <w:pStyle w:val="Style18"/>
        <w:spacing w:lineRule="auto" w:line="276" w:before="8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4334" w:leader="none"/>
        </w:tabs>
        <w:spacing w:lineRule="auto" w:line="240"/>
        <w:ind w:left="0" w:hanging="0"/>
        <w:jc w:val="center"/>
        <w:rPr>
          <w:sz w:val="28"/>
          <w:szCs w:val="28"/>
        </w:rPr>
      </w:pPr>
      <w:r>
        <w:rPr>
          <w:sz w:val="28"/>
          <w:szCs w:val="28"/>
        </w:rPr>
        <w:t>1. Общие</w:t>
      </w:r>
      <w:r>
        <w:rPr>
          <w:spacing w:val="-2"/>
          <w:sz w:val="28"/>
          <w:szCs w:val="28"/>
        </w:rPr>
        <w:t xml:space="preserve"> положения</w:t>
      </w:r>
    </w:p>
    <w:p>
      <w:pPr>
        <w:pStyle w:val="Style18"/>
        <w:spacing w:before="9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1334" w:leader="none"/>
        </w:tabs>
        <w:spacing w:lineRule="auto" w:line="240"/>
        <w:ind w:left="38" w:right="139" w:firstLine="813"/>
        <w:rPr>
          <w:sz w:val="28"/>
          <w:szCs w:val="28"/>
        </w:rPr>
      </w:pPr>
      <w:r>
        <w:rPr>
          <w:sz w:val="28"/>
          <w:szCs w:val="28"/>
        </w:rPr>
        <w:t>1.1. Целью настоящего Положения является обеспечение возможности гражданам на проживание в благоприятных условиях, обеспечение создания единого облика городского округа Фрязино Московской области, а также предупреждение и пресечение нарушений законодательства, в том числе в сфере благоустройства территории, при размещении нестационарных торговых объектов. Настоящее Положение определяет порядок выявления 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демонтажа размещенных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 (или) эксплуатируемых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нестационарных торговых объектов на земельных участках, находящихся в частной собственности, не соответствующих требованиям благоустройства на территории городского округа Фрязино Московской области (далее - Положение).</w:t>
      </w:r>
    </w:p>
    <w:p>
      <w:pPr>
        <w:pStyle w:val="Normal"/>
        <w:tabs>
          <w:tab w:val="clear" w:pos="708"/>
          <w:tab w:val="left" w:pos="851" w:leader="none"/>
          <w:tab w:val="left" w:pos="1350" w:leader="none"/>
        </w:tabs>
        <w:spacing w:lineRule="auto" w:line="240" w:before="0" w:after="0"/>
        <w:ind w:left="48" w:right="137" w:firstLine="803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1.2. Положение разработано в соответствии с Гражданским </w:t>
      </w:r>
      <w:hyperlink r:id="rId2">
        <w:r>
          <w:rPr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Федерации, Градостроительным </w:t>
      </w:r>
      <w:hyperlink r:id="rId3">
        <w:r>
          <w:rPr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Федерации, Земельным </w:t>
      </w:r>
      <w:hyperlink r:id="rId4">
        <w:r>
          <w:rPr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Федерации, Федеральным </w:t>
      </w:r>
      <w:hyperlink r:id="rId5">
        <w:r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6">
        <w:r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28.12.2009 № 381-ФЗ «Об основах государственного регулирования торговой деятельности в Российской Федерации», </w:t>
      </w:r>
      <w:r>
        <w:rPr>
          <w:color w:val="auto"/>
          <w:sz w:val="28"/>
          <w:szCs w:val="28"/>
        </w:rPr>
        <w:t xml:space="preserve">Федеральным законом от 31.07.2020 № 248-ФЗ «О государственном контроле (надзоре) и муниципальном контроле в Российской Федерации», </w:t>
      </w:r>
      <w:r>
        <w:rPr>
          <w:sz w:val="28"/>
          <w:szCs w:val="28"/>
        </w:rPr>
        <w:t xml:space="preserve">Законом Московской области от 30.04.2014 № 191/2014-ОЗ «О регулировании дополнительных вопросов в сфере благоустройства в Московской области», </w:t>
      </w:r>
      <w:r>
        <w:rPr>
          <w:color w:val="auto"/>
          <w:sz w:val="28"/>
          <w:szCs w:val="28"/>
        </w:rPr>
        <w:t>Положением о муниципальном контроле в сфере благоустройства на территории городского округа Фрязино Московской области, утвержденного решением Совета депутатов городского округа Фрязино от 17.06.2025 № 576/99, Правилами благоустройства территории городского округа Фрязино Московской области, утвержденными решением Совета депутатов городского округа Фрязино Московской области от 19.12.2019 года № 391.</w:t>
      </w:r>
    </w:p>
    <w:p>
      <w:pPr>
        <w:pStyle w:val="Normal"/>
        <w:tabs>
          <w:tab w:val="clear" w:pos="708"/>
          <w:tab w:val="left" w:pos="851" w:leader="none"/>
          <w:tab w:val="left" w:pos="1350" w:leader="none"/>
        </w:tabs>
        <w:spacing w:lineRule="auto" w:line="240" w:before="0" w:after="0"/>
        <w:ind w:left="38" w:right="137" w:firstLine="813"/>
        <w:rPr>
          <w:sz w:val="28"/>
          <w:szCs w:val="28"/>
        </w:rPr>
      </w:pPr>
      <w:r>
        <w:rPr>
          <w:sz w:val="28"/>
          <w:szCs w:val="28"/>
        </w:rPr>
        <w:t>1.3. Положение не распространяется на правоотношения, связанные с осуществлением мероприятий по сносу самовольных построек, являющихся объектами капитального строительства, либо иных объектов, зарегистрированных в установленном действующим законодательством порядке в качестве объектов недвижимого имущества.</w:t>
      </w:r>
    </w:p>
    <w:p>
      <w:pPr>
        <w:pStyle w:val="Normal"/>
        <w:tabs>
          <w:tab w:val="clear" w:pos="708"/>
          <w:tab w:val="left" w:pos="851" w:leader="none"/>
          <w:tab w:val="left" w:pos="1350" w:leader="none"/>
        </w:tabs>
        <w:spacing w:lineRule="auto" w:line="240" w:before="0" w:after="0"/>
        <w:ind w:left="38" w:right="137" w:firstLine="813"/>
        <w:rPr>
          <w:sz w:val="28"/>
          <w:szCs w:val="28"/>
        </w:rPr>
      </w:pPr>
      <w:r>
        <w:rPr>
          <w:sz w:val="28"/>
          <w:szCs w:val="28"/>
        </w:rPr>
        <w:t>1.4. Основные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понятия,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используемые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настоящем</w:t>
      </w:r>
      <w:r>
        <w:rPr>
          <w:spacing w:val="-1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Положении:</w:t>
      </w:r>
    </w:p>
    <w:p>
      <w:pPr>
        <w:pStyle w:val="Style18"/>
        <w:ind w:left="0" w:right="13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нестационарный торговый объект - торговый объект, представляющий собой временное сооружение или временную конструкцию, не связанные прочно с земельным участком вне зависимости от наличия или отсутствия подключения (технологического присоединения) к сетям инженерно-технического обеспечения, в том числе передвижное сооружение. К нестационарным торговым объектам относятся: павильоны, киоски, торговые</w:t>
      </w:r>
      <w:r>
        <w:rPr>
          <w:rFonts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галереи,</w:t>
      </w:r>
      <w:r>
        <w:rPr>
          <w:rFonts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пункты</w:t>
      </w:r>
      <w:r>
        <w:rPr>
          <w:rFonts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быстрого</w:t>
      </w:r>
      <w:r>
        <w:rPr>
          <w:rFonts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питания,</w:t>
      </w:r>
      <w:r>
        <w:rPr>
          <w:rFonts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мобильные</w:t>
      </w:r>
      <w:r>
        <w:rPr>
          <w:rFonts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пункты</w:t>
      </w:r>
      <w:r>
        <w:rPr>
          <w:rFonts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быстрого</w:t>
      </w:r>
      <w:r>
        <w:rPr>
          <w:rFonts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питания,</w:t>
      </w:r>
      <w:r>
        <w:rPr>
          <w:rFonts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пункты бытового обслуживания, передвижные сооружения (изотермические емкости, цистерны, прочие передвижные объекты), объекты мобильной торговли, бахчевые развалы, елочные базары, торговые палатки, объекты реализации сельскохозяйственных и декоративных кустов и растений, летние кафе.</w:t>
      </w:r>
    </w:p>
    <w:p>
      <w:pPr>
        <w:pStyle w:val="Normal"/>
        <w:tabs>
          <w:tab w:val="clear" w:pos="708"/>
          <w:tab w:val="left" w:pos="851" w:leader="none"/>
          <w:tab w:val="left" w:pos="1350" w:leader="none"/>
        </w:tabs>
        <w:spacing w:lineRule="auto" w:line="240" w:before="0" w:after="0"/>
        <w:ind w:left="48" w:right="137" w:firstLine="803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требования к благоустройству - требования, установленные правилами благоустройства территории городского округа Фрязино Московской области, утвержденными решением Совета</w:t>
      </w:r>
      <w:r>
        <w:rPr>
          <w:color w:val="auto"/>
          <w:spacing w:val="-7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депутатов</w:t>
      </w:r>
      <w:r>
        <w:rPr>
          <w:color w:val="auto"/>
          <w:spacing w:val="-8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городского</w:t>
      </w:r>
      <w:r>
        <w:rPr>
          <w:color w:val="auto"/>
          <w:spacing w:val="-7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округа</w:t>
      </w:r>
      <w:r>
        <w:rPr>
          <w:color w:val="auto"/>
          <w:spacing w:val="-7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Фрязино Московской</w:t>
      </w:r>
      <w:r>
        <w:rPr>
          <w:color w:val="auto"/>
          <w:spacing w:val="-7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области</w:t>
      </w:r>
      <w:r>
        <w:rPr>
          <w:color w:val="auto"/>
          <w:spacing w:val="-7"/>
          <w:sz w:val="28"/>
          <w:szCs w:val="28"/>
        </w:rPr>
        <w:t xml:space="preserve"> от </w:t>
      </w:r>
      <w:r>
        <w:rPr>
          <w:color w:val="auto"/>
          <w:sz w:val="28"/>
          <w:szCs w:val="28"/>
        </w:rPr>
        <w:t>19.12.2019 года № 391.</w:t>
      </w:r>
    </w:p>
    <w:p>
      <w:pPr>
        <w:pStyle w:val="Style18"/>
        <w:ind w:left="140" w:right="14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1257" w:leader="none"/>
        </w:tabs>
        <w:spacing w:lineRule="auto" w:line="240" w:before="0" w:after="0"/>
        <w:ind w:left="48" w:right="510" w:hanging="1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Порядок выявления и демонтажа, размещенных </w:t>
      </w:r>
    </w:p>
    <w:p>
      <w:pPr>
        <w:pStyle w:val="Normal"/>
        <w:tabs>
          <w:tab w:val="clear" w:pos="708"/>
          <w:tab w:val="left" w:pos="1257" w:leader="none"/>
        </w:tabs>
        <w:spacing w:lineRule="auto" w:line="240" w:before="0" w:after="0"/>
        <w:ind w:left="48" w:right="510" w:hanging="10"/>
        <w:jc w:val="center"/>
        <w:rPr>
          <w:spacing w:val="-10"/>
          <w:sz w:val="28"/>
          <w:szCs w:val="28"/>
        </w:rPr>
      </w:pPr>
      <w:r>
        <w:rPr>
          <w:sz w:val="28"/>
          <w:szCs w:val="28"/>
        </w:rPr>
        <w:t>и (или) эксплуатируемых нестационарных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торговых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объектов</w:t>
      </w:r>
    </w:p>
    <w:p>
      <w:pPr>
        <w:pStyle w:val="Normal"/>
        <w:tabs>
          <w:tab w:val="clear" w:pos="708"/>
          <w:tab w:val="left" w:pos="1257" w:leader="none"/>
        </w:tabs>
        <w:spacing w:lineRule="auto" w:line="240" w:before="0" w:after="0"/>
        <w:ind w:left="48" w:right="510" w:hanging="10"/>
        <w:jc w:val="center"/>
        <w:rPr>
          <w:spacing w:val="-9"/>
          <w:sz w:val="28"/>
          <w:szCs w:val="28"/>
        </w:rPr>
      </w:pPr>
      <w:r>
        <w:rPr>
          <w:sz w:val="28"/>
          <w:szCs w:val="28"/>
        </w:rPr>
        <w:t>на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земельных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участках,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находящихся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частной собственности,</w:t>
      </w:r>
    </w:p>
    <w:p>
      <w:pPr>
        <w:pStyle w:val="Normal"/>
        <w:tabs>
          <w:tab w:val="clear" w:pos="708"/>
          <w:tab w:val="left" w:pos="1257" w:leader="none"/>
        </w:tabs>
        <w:spacing w:lineRule="auto" w:line="240" w:before="0" w:after="0"/>
        <w:ind w:left="48" w:right="510" w:hanging="10"/>
        <w:jc w:val="center"/>
        <w:rPr>
          <w:spacing w:val="-2"/>
          <w:sz w:val="28"/>
          <w:szCs w:val="28"/>
        </w:rPr>
      </w:pPr>
      <w:r>
        <w:rPr>
          <w:sz w:val="28"/>
          <w:szCs w:val="28"/>
        </w:rPr>
        <w:t>не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соответствующих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требованиям</w:t>
      </w:r>
      <w:r>
        <w:rPr>
          <w:spacing w:val="-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благоустройства</w:t>
      </w:r>
    </w:p>
    <w:p>
      <w:pPr>
        <w:pStyle w:val="Normal"/>
        <w:tabs>
          <w:tab w:val="clear" w:pos="708"/>
          <w:tab w:val="left" w:pos="1257" w:leader="none"/>
        </w:tabs>
        <w:spacing w:lineRule="auto" w:line="240" w:before="0" w:after="0"/>
        <w:ind w:left="48" w:right="510" w:hanging="10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городского округа Фрязино Московской области</w:t>
      </w:r>
    </w:p>
    <w:p>
      <w:pPr>
        <w:pStyle w:val="Normal"/>
        <w:tabs>
          <w:tab w:val="clear" w:pos="708"/>
          <w:tab w:val="left" w:pos="1257" w:leader="none"/>
        </w:tabs>
        <w:spacing w:lineRule="auto" w:line="240" w:before="0" w:after="0"/>
        <w:ind w:left="48" w:right="510" w:hanging="10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</w:p>
    <w:p>
      <w:pPr>
        <w:pStyle w:val="Normal"/>
        <w:tabs>
          <w:tab w:val="clear" w:pos="708"/>
          <w:tab w:val="left" w:pos="1350" w:leader="none"/>
        </w:tabs>
        <w:spacing w:lineRule="auto" w:line="240" w:before="0" w:after="0"/>
        <w:ind w:left="48" w:right="144" w:firstLine="803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2.1. Выявление размещенных и (или) эксплуатируемых нестационарных торговых объектов на земельных участках, находящихся в частной собственности, не соответствующих требованиям  благоустройства городского округа Фрязино Московской области, осуществляется:</w:t>
      </w:r>
    </w:p>
    <w:p>
      <w:pPr>
        <w:pStyle w:val="Normal"/>
        <w:tabs>
          <w:tab w:val="clear" w:pos="708"/>
          <w:tab w:val="left" w:pos="1642" w:leader="none"/>
        </w:tabs>
        <w:spacing w:lineRule="auto" w:line="240"/>
        <w:ind w:left="48" w:right="146" w:firstLine="803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2.1.1. На основании обращений граждан, юридических лиц, индивидуальных </w:t>
      </w:r>
      <w:r>
        <w:rPr>
          <w:color w:val="auto"/>
          <w:spacing w:val="-2"/>
          <w:sz w:val="28"/>
          <w:szCs w:val="28"/>
        </w:rPr>
        <w:t>предпринимателей.</w:t>
      </w:r>
    </w:p>
    <w:p>
      <w:pPr>
        <w:pStyle w:val="Normal"/>
        <w:tabs>
          <w:tab w:val="clear" w:pos="708"/>
          <w:tab w:val="left" w:pos="1567" w:leader="none"/>
        </w:tabs>
        <w:spacing w:lineRule="auto" w:line="240"/>
        <w:ind w:left="48" w:right="138" w:firstLine="803"/>
        <w:rPr>
          <w:color w:val="FF0000"/>
          <w:sz w:val="28"/>
          <w:szCs w:val="28"/>
        </w:rPr>
      </w:pPr>
      <w:r>
        <w:rPr>
          <w:color w:val="auto"/>
          <w:sz w:val="28"/>
          <w:szCs w:val="28"/>
        </w:rPr>
        <w:t>2.1.2. На основании информации, содержащей сведения о размещенных и (или) эксплуатируемых нестационарных торговых объектов на земельных участках, находящихся в частной собственности, не соответствующих требованиям благоустройства городского округа Фрязино Московской области, поступившей от органов государственной власти, органов местного самоуправления, структурных подразделений Администрации городского округа Фрязино, а также муниципальных предприятий и учреждений в рамках взаимодействия.</w:t>
      </w:r>
    </w:p>
    <w:p>
      <w:pPr>
        <w:pStyle w:val="Normal"/>
        <w:tabs>
          <w:tab w:val="clear" w:pos="708"/>
          <w:tab w:val="left" w:pos="1603" w:leader="none"/>
        </w:tabs>
        <w:spacing w:lineRule="auto" w:line="240"/>
        <w:ind w:left="48" w:right="140" w:firstLine="803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2.1.3. В рамках мониторинга состояния торговых объектов, расположенных на территории городского округа Фрязино Московской области.</w:t>
      </w:r>
    </w:p>
    <w:p>
      <w:pPr>
        <w:pStyle w:val="Normal"/>
        <w:spacing w:lineRule="auto" w:line="240"/>
        <w:ind w:left="38" w:firstLine="813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2.2. Организация работы по выявлению размещенных и (или) эксплуатируемых нестационарных торговых объектов на земельных участках, находящихся в частной собственности, не соответствующих требованиям благоустройства, проверки поступивших обращений и информации, предусмотренных подпунктами 2.1.1. и 2.1.2. пункта 2.1. настоящего Положения, осуществляются органом муниципального контроля в сфере благоустройства на территории городского округа Фрязино (далее - Контрольный (надзорный) орган).</w:t>
      </w:r>
    </w:p>
    <w:p>
      <w:pPr>
        <w:pStyle w:val="Normal"/>
        <w:tabs>
          <w:tab w:val="clear" w:pos="708"/>
          <w:tab w:val="left" w:pos="1379" w:leader="none"/>
        </w:tabs>
        <w:spacing w:lineRule="auto" w:line="240"/>
        <w:ind w:left="48" w:right="138" w:firstLine="803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2.3. Контрольный (надзорный) орган в случае выявления размещенного и (или) эксплуатируемого нестационарного торгового объекта на земельном участке, находящемся в частной собственности, не соответствующего требованиям благоустройства городского округа Фрязино Московской области:</w:t>
      </w:r>
    </w:p>
    <w:p>
      <w:pPr>
        <w:pStyle w:val="Normal"/>
        <w:tabs>
          <w:tab w:val="clear" w:pos="708"/>
          <w:tab w:val="left" w:pos="1544" w:leader="none"/>
        </w:tabs>
        <w:spacing w:lineRule="auto" w:line="240"/>
        <w:ind w:left="48" w:right="142" w:firstLine="803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2.3.1. В целях установления собственника (правообладателя) земельного участка, на котором расположен такой нестационарный торговый объект, а также получения необходимой информации направляет соответствующие запросы в государственные органы, органы местного самоуправления.</w:t>
      </w:r>
    </w:p>
    <w:p>
      <w:pPr>
        <w:pStyle w:val="Normal"/>
        <w:tabs>
          <w:tab w:val="clear" w:pos="708"/>
          <w:tab w:val="left" w:pos="1623" w:leader="none"/>
        </w:tabs>
        <w:spacing w:lineRule="auto" w:line="240"/>
        <w:ind w:left="38" w:right="141" w:firstLine="813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2.3.2. Выезжает на место размещения нестационарного торгового объекта и составляет акт о выявлении размещенного и (или) эксплуатируемого нестационарного торгового объекта на земельном участке, находящемся в частной собственности, не соответствующего требованиям благоустройства городского округа Фрязино, по форме согласно Приложению 1 к настоящему Положению (далее - Акт).</w:t>
      </w:r>
    </w:p>
    <w:p>
      <w:pPr>
        <w:pStyle w:val="Normal"/>
        <w:tabs>
          <w:tab w:val="clear" w:pos="708"/>
          <w:tab w:val="left" w:pos="1413" w:leader="none"/>
        </w:tabs>
        <w:spacing w:lineRule="auto" w:line="240"/>
        <w:ind w:left="48" w:right="139" w:firstLine="803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2.4. После составления акта, Контрольный (надзорный) орган составляет требование о приведении нестационарного торгового объекта в соответствие с требованиями, установленными правилами благоустройства территории городского округа Фрязино Московской области либо демонтажа нестационарного торгового объекта (далее - Требование) по форме согласно Приложению 2 к настоящему Положению.</w:t>
      </w:r>
    </w:p>
    <w:p>
      <w:pPr>
        <w:pStyle w:val="Normal"/>
        <w:tabs>
          <w:tab w:val="clear" w:pos="708"/>
          <w:tab w:val="left" w:pos="1412" w:leader="none"/>
        </w:tabs>
        <w:spacing w:lineRule="auto" w:line="240"/>
        <w:ind w:left="38" w:right="141" w:firstLine="813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2.5. Требование вручается под личную роспись собственнику (правообладателю) земельного участка, на котором расположен такой нестационарный торговый объект либо направляется заказным почтовым отправлением с уведомлением о вручении на адрес, установленный при выявлении правообладателя земельного участка.</w:t>
      </w:r>
    </w:p>
    <w:p>
      <w:pPr>
        <w:pStyle w:val="Style18"/>
        <w:spacing w:before="74" w:after="0"/>
        <w:ind w:left="0" w:right="13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2.6. Собственник (правообладатель)</w:t>
      </w:r>
      <w:r>
        <w:rPr>
          <w:rFonts w:cs="Times New Roman" w:ascii="Times New Roman" w:hAnsi="Times New Roman"/>
          <w:spacing w:val="49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земельного</w:t>
      </w:r>
      <w:r>
        <w:rPr>
          <w:rFonts w:cs="Times New Roman" w:ascii="Times New Roman" w:hAnsi="Times New Roman"/>
          <w:spacing w:val="49"/>
          <w:sz w:val="28"/>
          <w:szCs w:val="28"/>
        </w:rPr>
        <w:t xml:space="preserve">  </w:t>
      </w:r>
      <w:r>
        <w:rPr>
          <w:rFonts w:cs="Times New Roman" w:ascii="Times New Roman" w:hAnsi="Times New Roman"/>
          <w:sz w:val="28"/>
          <w:szCs w:val="28"/>
        </w:rPr>
        <w:t>участка,</w:t>
      </w:r>
      <w:r>
        <w:rPr>
          <w:rFonts w:cs="Times New Roman" w:ascii="Times New Roman" w:hAnsi="Times New Roman"/>
          <w:spacing w:val="50"/>
          <w:sz w:val="28"/>
          <w:szCs w:val="28"/>
        </w:rPr>
        <w:t xml:space="preserve">  </w:t>
      </w:r>
      <w:r>
        <w:rPr>
          <w:rFonts w:cs="Times New Roman" w:ascii="Times New Roman" w:hAnsi="Times New Roman"/>
          <w:sz w:val="28"/>
          <w:szCs w:val="28"/>
        </w:rPr>
        <w:t>на</w:t>
      </w:r>
      <w:r>
        <w:rPr>
          <w:rFonts w:cs="Times New Roman" w:ascii="Times New Roman" w:hAnsi="Times New Roman"/>
          <w:spacing w:val="49"/>
          <w:sz w:val="28"/>
          <w:szCs w:val="28"/>
        </w:rPr>
        <w:t xml:space="preserve">  </w:t>
      </w:r>
      <w:r>
        <w:rPr>
          <w:rFonts w:cs="Times New Roman" w:ascii="Times New Roman" w:hAnsi="Times New Roman"/>
          <w:sz w:val="28"/>
          <w:szCs w:val="28"/>
        </w:rPr>
        <w:t>котором</w:t>
      </w:r>
      <w:r>
        <w:rPr>
          <w:rFonts w:cs="Times New Roman" w:ascii="Times New Roman" w:hAnsi="Times New Roman"/>
          <w:spacing w:val="48"/>
          <w:sz w:val="28"/>
          <w:szCs w:val="28"/>
        </w:rPr>
        <w:t xml:space="preserve">  </w:t>
      </w:r>
      <w:r>
        <w:rPr>
          <w:rFonts w:cs="Times New Roman" w:ascii="Times New Roman" w:hAnsi="Times New Roman"/>
          <w:sz w:val="28"/>
          <w:szCs w:val="28"/>
        </w:rPr>
        <w:t>расположен</w:t>
      </w:r>
      <w:r>
        <w:rPr>
          <w:rFonts w:cs="Times New Roman" w:ascii="Times New Roman" w:hAnsi="Times New Roman"/>
          <w:spacing w:val="49"/>
          <w:sz w:val="28"/>
          <w:szCs w:val="28"/>
        </w:rPr>
        <w:t xml:space="preserve"> </w:t>
      </w:r>
      <w:r>
        <w:rPr>
          <w:rFonts w:cs="Times New Roman" w:ascii="Times New Roman" w:hAnsi="Times New Roman"/>
          <w:spacing w:val="-2"/>
          <w:sz w:val="28"/>
          <w:szCs w:val="28"/>
        </w:rPr>
        <w:t>такой</w:t>
      </w:r>
      <w:r>
        <w:rPr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нестационарный торговый объект, обязан в срок, установленный в Требовании (не более 60 календарных дней) и за свой счет привести нестационарный торговый объект в соответствие с требованиями, установленными правилами благоустройства территории городского округа Фрязино Московской области либо демонтировать такой объект.</w:t>
      </w:r>
    </w:p>
    <w:p>
      <w:pPr>
        <w:pStyle w:val="Style18"/>
        <w:spacing w:before="74" w:after="0"/>
        <w:ind w:left="0" w:right="13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2.7. В случае невыполнения собственником (правообладателем) земельного участка, на котором расположен нестационарный торговый объект, Требования в срок, установленный пунктом 2.8. настоящего Положения, Администрация городского округа Фрязино в течение 10 (десяти) рабочих дней с момента окончания срока, установленного для приведения нестационарного торгового объекта в соответствие с требованиями, установленными правилами благоустройства территории городского округа Фрязино Московской области, либо неосуществления демонтажа нестационарного торгового объекта в добровольном порядке, обращается с исковым заявлением в судебные органы о принудительном демонтаже такого объекта.</w:t>
      </w:r>
    </w:p>
    <w:p>
      <w:pPr>
        <w:pStyle w:val="Normal"/>
        <w:tabs>
          <w:tab w:val="clear" w:pos="708"/>
          <w:tab w:val="left" w:pos="3775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</w:tabs>
        <w:spacing w:lineRule="auto" w:line="240" w:before="240" w:after="56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3. Заключительные</w:t>
      </w:r>
      <w:r>
        <w:rPr>
          <w:spacing w:val="-7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положения</w:t>
      </w:r>
    </w:p>
    <w:p>
      <w:pPr>
        <w:pStyle w:val="Normal"/>
        <w:tabs>
          <w:tab w:val="clear" w:pos="708"/>
          <w:tab w:val="left" w:pos="1440" w:leader="none"/>
        </w:tabs>
        <w:spacing w:lineRule="auto" w:line="240" w:before="240" w:after="56"/>
        <w:ind w:left="48" w:right="142" w:firstLine="803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3.1. Документы, касающиеся выявления и демонтажа размещенных и (или) эксплуатируемых нестационарных торговых объектов на земельных участках, находящихся в частной собственности, не соответствующих требованиям благоустройства городского округа Фрязино, подлежат хранению течение 5 (пяти) лет.</w:t>
      </w:r>
    </w:p>
    <w:p>
      <w:pPr>
        <w:pStyle w:val="Normal"/>
        <w:spacing w:lineRule="auto" w:line="240" w:before="240" w:after="56"/>
        <w:ind w:left="0" w:hanging="0"/>
        <w:rPr>
          <w:color w:val="FF0000"/>
        </w:rPr>
      </w:pPr>
      <w:r>
        <w:rPr>
          <w:color w:val="FF0000"/>
        </w:rPr>
      </w:r>
    </w:p>
    <w:p>
      <w:pPr>
        <w:pStyle w:val="Normal"/>
        <w:spacing w:lineRule="auto" w:line="240" w:before="240" w:after="0"/>
        <w:ind w:left="38" w:hanging="0"/>
        <w:jc w:val="left"/>
        <w:rPr/>
      </w:pPr>
      <w:r>
        <w:rPr/>
        <w:t xml:space="preserve">                                                                                 </w:t>
      </w:r>
    </w:p>
    <w:p>
      <w:pPr>
        <w:pStyle w:val="Normal"/>
        <w:spacing w:lineRule="auto" w:line="240" w:before="240" w:after="0"/>
        <w:ind w:left="38" w:hanging="0"/>
        <w:jc w:val="left"/>
        <w:rPr/>
      </w:pPr>
      <w:r>
        <w:rPr/>
      </w:r>
    </w:p>
    <w:p>
      <w:pPr>
        <w:pStyle w:val="Normal"/>
        <w:spacing w:lineRule="auto" w:line="240" w:before="0" w:after="0"/>
        <w:ind w:left="0" w:hanging="0"/>
        <w:jc w:val="left"/>
        <w:rPr/>
      </w:pPr>
      <w:r>
        <w:rPr/>
      </w:r>
    </w:p>
    <w:p>
      <w:pPr>
        <w:pStyle w:val="Normal"/>
        <w:spacing w:lineRule="auto" w:line="240" w:before="0" w:after="0"/>
        <w:ind w:left="0" w:hanging="0"/>
        <w:jc w:val="left"/>
        <w:rPr/>
      </w:pPr>
      <w:r>
        <w:rPr/>
      </w:r>
    </w:p>
    <w:p>
      <w:pPr>
        <w:pStyle w:val="Normal"/>
        <w:spacing w:lineRule="auto" w:line="240" w:before="0" w:after="0"/>
        <w:ind w:left="38" w:hanging="0"/>
        <w:jc w:val="left"/>
        <w:rPr/>
      </w:pPr>
      <w:r>
        <w:rPr/>
      </w:r>
    </w:p>
    <w:p>
      <w:pPr>
        <w:pStyle w:val="Normal"/>
        <w:spacing w:lineRule="auto" w:line="240" w:before="0" w:after="0"/>
        <w:ind w:left="38" w:hanging="0"/>
        <w:jc w:val="left"/>
        <w:rPr/>
      </w:pPr>
      <w:r>
        <w:rPr/>
      </w:r>
    </w:p>
    <w:p>
      <w:pPr>
        <w:pStyle w:val="Normal"/>
        <w:spacing w:lineRule="auto" w:line="276" w:before="0" w:after="0"/>
        <w:ind w:left="38" w:hanging="0"/>
        <w:jc w:val="left"/>
        <w:rPr/>
      </w:pPr>
      <w:r>
        <w:rPr/>
        <w:t xml:space="preserve">                                                                                 </w:t>
      </w:r>
    </w:p>
    <w:p>
      <w:pPr>
        <w:pStyle w:val="Normal"/>
        <w:spacing w:lineRule="auto" w:line="276" w:before="0" w:after="0"/>
        <w:ind w:left="38" w:hanging="0"/>
        <w:jc w:val="left"/>
        <w:rPr/>
      </w:pPr>
      <w:r>
        <w:rPr/>
      </w:r>
    </w:p>
    <w:p>
      <w:pPr>
        <w:pStyle w:val="Normal"/>
        <w:spacing w:lineRule="auto" w:line="276" w:before="0" w:after="0"/>
        <w:ind w:left="38" w:hanging="0"/>
        <w:jc w:val="left"/>
        <w:rPr/>
      </w:pPr>
      <w:r>
        <w:rPr/>
      </w:r>
    </w:p>
    <w:p>
      <w:pPr>
        <w:pStyle w:val="Normal"/>
        <w:spacing w:lineRule="auto" w:line="276" w:before="0" w:after="0"/>
        <w:ind w:left="38" w:hanging="0"/>
        <w:jc w:val="left"/>
        <w:rPr/>
      </w:pPr>
      <w:r>
        <w:rPr/>
      </w:r>
    </w:p>
    <w:p>
      <w:pPr>
        <w:pStyle w:val="Normal"/>
        <w:spacing w:lineRule="auto" w:line="276" w:before="0" w:after="0"/>
        <w:ind w:left="38" w:hanging="0"/>
        <w:jc w:val="left"/>
        <w:rPr/>
      </w:pPr>
      <w:r>
        <w:rPr/>
      </w:r>
    </w:p>
    <w:p>
      <w:pPr>
        <w:pStyle w:val="Normal"/>
        <w:spacing w:lineRule="auto" w:line="276" w:before="0" w:after="0"/>
        <w:ind w:left="0" w:hanging="0"/>
        <w:jc w:val="left"/>
        <w:rPr/>
      </w:pPr>
      <w:r>
        <w:rPr/>
      </w:r>
    </w:p>
    <w:p>
      <w:pPr>
        <w:pStyle w:val="Normal"/>
        <w:spacing w:lineRule="auto" w:line="276" w:before="0" w:after="0"/>
        <w:ind w:left="0" w:hanging="0"/>
        <w:jc w:val="left"/>
        <w:rPr/>
      </w:pPr>
      <w:r>
        <w:rPr/>
      </w:r>
    </w:p>
    <w:p>
      <w:pPr>
        <w:pStyle w:val="Normal"/>
        <w:spacing w:lineRule="auto" w:line="276" w:before="0" w:after="0"/>
        <w:ind w:left="0" w:hanging="0"/>
        <w:jc w:val="left"/>
        <w:rPr/>
      </w:pPr>
      <w:r>
        <w:rPr/>
      </w:r>
    </w:p>
    <w:p>
      <w:pPr>
        <w:pStyle w:val="Normal"/>
        <w:spacing w:lineRule="auto" w:line="276" w:before="0" w:after="0"/>
        <w:ind w:left="0" w:hanging="0"/>
        <w:jc w:val="left"/>
        <w:rPr/>
      </w:pPr>
      <w:r>
        <w:rPr/>
      </w:r>
    </w:p>
    <w:p>
      <w:pPr>
        <w:pStyle w:val="Normal"/>
        <w:spacing w:lineRule="auto" w:line="276" w:before="0" w:after="0"/>
        <w:ind w:left="0" w:hanging="0"/>
        <w:jc w:val="left"/>
        <w:rPr/>
      </w:pPr>
      <w:r>
        <w:rPr/>
      </w:r>
    </w:p>
    <w:p>
      <w:pPr>
        <w:pStyle w:val="Normal"/>
        <w:spacing w:lineRule="auto" w:line="276" w:before="0" w:after="0"/>
        <w:ind w:left="0" w:hanging="0"/>
        <w:jc w:val="left"/>
        <w:rPr/>
      </w:pPr>
      <w:r>
        <w:rPr/>
      </w:r>
    </w:p>
    <w:p>
      <w:pPr>
        <w:pStyle w:val="Normal"/>
        <w:spacing w:lineRule="auto" w:line="276" w:before="0" w:after="0"/>
        <w:ind w:left="0" w:hanging="0"/>
        <w:jc w:val="left"/>
        <w:rPr/>
      </w:pPr>
      <w:r>
        <w:rPr/>
      </w:r>
    </w:p>
    <w:p>
      <w:pPr>
        <w:pStyle w:val="Normal"/>
        <w:spacing w:lineRule="auto" w:line="276" w:before="0" w:after="0"/>
        <w:ind w:left="0" w:hanging="0"/>
        <w:jc w:val="left"/>
        <w:rPr/>
      </w:pPr>
      <w:r>
        <w:rPr/>
      </w:r>
    </w:p>
    <w:p>
      <w:pPr>
        <w:pStyle w:val="Normal"/>
        <w:spacing w:lineRule="auto" w:line="276" w:before="0" w:after="0"/>
        <w:ind w:left="0" w:hanging="0"/>
        <w:jc w:val="left"/>
        <w:rPr/>
      </w:pPr>
      <w:r>
        <w:rPr/>
      </w:r>
    </w:p>
    <w:p>
      <w:pPr>
        <w:pStyle w:val="Normal"/>
        <w:spacing w:lineRule="auto" w:line="276" w:before="0" w:after="0"/>
        <w:ind w:left="0" w:hanging="0"/>
        <w:jc w:val="left"/>
        <w:rPr/>
      </w:pPr>
      <w:r>
        <w:rPr/>
      </w:r>
    </w:p>
    <w:p>
      <w:pPr>
        <w:pStyle w:val="Normal"/>
        <w:spacing w:lineRule="auto" w:line="276" w:before="0" w:after="0"/>
        <w:ind w:left="0" w:hanging="0"/>
        <w:jc w:val="left"/>
        <w:rPr/>
      </w:pPr>
      <w:r>
        <w:rPr/>
      </w:r>
    </w:p>
    <w:p>
      <w:pPr>
        <w:pStyle w:val="Normal"/>
        <w:spacing w:lineRule="auto" w:line="276" w:before="0" w:after="0"/>
        <w:ind w:left="0" w:hanging="0"/>
        <w:jc w:val="left"/>
        <w:rPr/>
      </w:pPr>
      <w:r>
        <w:rPr/>
      </w:r>
    </w:p>
    <w:p>
      <w:pPr>
        <w:pStyle w:val="Normal"/>
        <w:spacing w:lineRule="auto" w:line="276" w:before="0" w:after="0"/>
        <w:ind w:left="0" w:hanging="0"/>
        <w:jc w:val="left"/>
        <w:rPr/>
      </w:pPr>
      <w:r>
        <w:rPr/>
      </w:r>
    </w:p>
    <w:p>
      <w:pPr>
        <w:pStyle w:val="Normal"/>
        <w:spacing w:lineRule="auto" w:line="276" w:before="0" w:after="0"/>
        <w:ind w:left="0" w:hanging="0"/>
        <w:jc w:val="left"/>
        <w:rPr/>
      </w:pPr>
      <w:r>
        <w:rPr/>
      </w:r>
    </w:p>
    <w:p>
      <w:pPr>
        <w:pStyle w:val="Normal"/>
        <w:spacing w:lineRule="auto" w:line="276" w:before="0" w:after="0"/>
        <w:ind w:left="0" w:hanging="0"/>
        <w:jc w:val="left"/>
        <w:rPr/>
      </w:pPr>
      <w:r>
        <w:rPr/>
      </w:r>
    </w:p>
    <w:p>
      <w:pPr>
        <w:pStyle w:val="Normal"/>
        <w:spacing w:lineRule="auto" w:line="240" w:before="0" w:after="0"/>
        <w:ind w:left="0" w:hanging="0"/>
        <w:jc w:val="left"/>
        <w:rPr/>
      </w:pPr>
      <w:r>
        <w:rPr/>
        <w:t xml:space="preserve">           </w:t>
      </w:r>
    </w:p>
    <w:tbl>
      <w:tblPr>
        <w:tblStyle w:val="aa"/>
        <w:tblW w:w="9575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928"/>
        <w:gridCol w:w="4646"/>
      </w:tblGrid>
      <w:tr>
        <w:trPr>
          <w:trHeight w:val="2582" w:hRule="atLeast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tabs>
                <w:tab w:val="clear" w:pos="708"/>
                <w:tab w:val="left" w:pos="1134" w:leader="none"/>
              </w:tabs>
              <w:spacing w:before="0" w:after="0"/>
              <w:ind w:left="0" w:right="0"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38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Приложение 1</w:t>
            </w:r>
          </w:p>
          <w:p>
            <w:pPr>
              <w:pStyle w:val="Normal"/>
              <w:widowControl w:val="false"/>
              <w:spacing w:lineRule="auto" w:line="240" w:before="0" w:after="0"/>
              <w:ind w:left="38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к Положению о порядке выявления и демонтажа размещенных и (или) экплуатируемых нестационарных торговых объектов на земельных участках, находящихся в частной собственности, несоответствующих требованиям благоустройства на территории городского округа Фрязино Московской области</w:t>
            </w:r>
          </w:p>
        </w:tc>
      </w:tr>
    </w:tbl>
    <w:p>
      <w:pPr>
        <w:pStyle w:val="Style18"/>
        <w:spacing w:lineRule="auto" w:line="276" w:before="267" w:after="0"/>
        <w:ind w:left="1341" w:right="1343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pacing w:val="-5"/>
          <w:sz w:val="28"/>
          <w:szCs w:val="28"/>
        </w:rPr>
        <w:t>АКТ</w:t>
      </w:r>
    </w:p>
    <w:p>
      <w:pPr>
        <w:pStyle w:val="Style18"/>
        <w:spacing w:lineRule="auto" w:line="276" w:before="4" w:after="0"/>
        <w:ind w:left="113" w:right="126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</w:t>
      </w:r>
      <w:r>
        <w:rPr>
          <w:rFonts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выявлении</w:t>
      </w:r>
      <w:r>
        <w:rPr>
          <w:rFonts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размещенного</w:t>
      </w:r>
      <w:r>
        <w:rPr>
          <w:rFonts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и</w:t>
      </w:r>
      <w:r>
        <w:rPr>
          <w:rFonts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(или)</w:t>
      </w:r>
      <w:r>
        <w:rPr>
          <w:rFonts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эксплуатируемого</w:t>
      </w:r>
      <w:r>
        <w:rPr>
          <w:rFonts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нестационарного</w:t>
      </w:r>
      <w:r>
        <w:rPr>
          <w:rFonts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торгового</w:t>
      </w:r>
      <w:r>
        <w:rPr>
          <w:rFonts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объекта на земельном участке, находящемся в частной собственности, не соответствующего требованиям благоустройства городского округа Фрязино Московской области</w:t>
      </w:r>
    </w:p>
    <w:p>
      <w:pPr>
        <w:pStyle w:val="Style18"/>
        <w:tabs>
          <w:tab w:val="clear" w:pos="708"/>
          <w:tab w:val="left" w:pos="535" w:leader="none"/>
          <w:tab w:val="left" w:pos="1858" w:leader="none"/>
          <w:tab w:val="left" w:pos="2589" w:leader="none"/>
          <w:tab w:val="left" w:pos="8497" w:leader="none"/>
          <w:tab w:val="left" w:pos="10079" w:leader="none"/>
        </w:tabs>
        <w:spacing w:lineRule="auto" w:line="276"/>
        <w:ind w:left="0" w:right="126" w:hanging="0"/>
        <w:jc w:val="center"/>
        <w:rPr>
          <w:rFonts w:ascii="Times New Roman" w:hAnsi="Times New Roman" w:cs="Times New Roman"/>
          <w:color w:val="FF0000"/>
          <w:spacing w:val="-10"/>
          <w:sz w:val="28"/>
          <w:szCs w:val="28"/>
        </w:rPr>
      </w:pPr>
      <w:r>
        <w:rPr>
          <w:rFonts w:cs="Times New Roman" w:ascii="Times New Roman" w:hAnsi="Times New Roman"/>
          <w:color w:val="FF0000"/>
          <w:spacing w:val="-10"/>
          <w:sz w:val="28"/>
          <w:szCs w:val="28"/>
        </w:rPr>
      </w:r>
    </w:p>
    <w:p>
      <w:pPr>
        <w:pStyle w:val="Style18"/>
        <w:tabs>
          <w:tab w:val="clear" w:pos="708"/>
          <w:tab w:val="left" w:pos="535" w:leader="none"/>
          <w:tab w:val="left" w:pos="1858" w:leader="none"/>
          <w:tab w:val="left" w:pos="2589" w:leader="none"/>
          <w:tab w:val="left" w:pos="8497" w:leader="none"/>
          <w:tab w:val="left" w:pos="10079" w:leader="none"/>
        </w:tabs>
        <w:spacing w:lineRule="auto" w:line="276"/>
        <w:ind w:left="0" w:right="126" w:hanging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pacing w:val="-10"/>
          <w:sz w:val="28"/>
          <w:szCs w:val="28"/>
        </w:rPr>
        <w:t>«</w:t>
      </w:r>
      <w:r>
        <w:rPr>
          <w:rFonts w:cs="Times New Roman" w:ascii="Times New Roman" w:hAnsi="Times New Roman"/>
          <w:sz w:val="28"/>
          <w:szCs w:val="28"/>
          <w:u w:val="single"/>
        </w:rPr>
        <w:tab/>
      </w:r>
      <w:r>
        <w:rPr>
          <w:rFonts w:cs="Times New Roman" w:ascii="Times New Roman" w:hAnsi="Times New Roman"/>
          <w:sz w:val="28"/>
          <w:szCs w:val="28"/>
        </w:rPr>
        <w:t xml:space="preserve">» </w:t>
      </w:r>
      <w:r>
        <w:rPr>
          <w:rFonts w:cs="Times New Roman" w:ascii="Times New Roman" w:hAnsi="Times New Roman"/>
          <w:sz w:val="28"/>
          <w:szCs w:val="28"/>
          <w:u w:val="single"/>
        </w:rPr>
        <w:tab/>
      </w:r>
      <w:r>
        <w:rPr>
          <w:rFonts w:cs="Times New Roman" w:ascii="Times New Roman" w:hAnsi="Times New Roman"/>
          <w:spacing w:val="-5"/>
          <w:sz w:val="28"/>
          <w:szCs w:val="28"/>
        </w:rPr>
        <w:t>20</w:t>
      </w:r>
      <w:r>
        <w:rPr>
          <w:rFonts w:cs="Times New Roman" w:ascii="Times New Roman" w:hAnsi="Times New Roman"/>
          <w:sz w:val="28"/>
          <w:szCs w:val="28"/>
          <w:u w:val="single"/>
        </w:rPr>
        <w:tab/>
      </w:r>
      <w:r>
        <w:rPr>
          <w:rFonts w:cs="Times New Roman" w:ascii="Times New Roman" w:hAnsi="Times New Roman"/>
          <w:spacing w:val="-5"/>
          <w:sz w:val="28"/>
          <w:szCs w:val="28"/>
        </w:rPr>
        <w:t>г.</w:t>
      </w: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№_______</w:t>
      </w:r>
    </w:p>
    <w:p>
      <w:pPr>
        <w:pStyle w:val="Style18"/>
        <w:tabs>
          <w:tab w:val="clear" w:pos="708"/>
          <w:tab w:val="left" w:pos="535" w:leader="none"/>
          <w:tab w:val="left" w:pos="1858" w:leader="none"/>
          <w:tab w:val="left" w:pos="2589" w:leader="none"/>
          <w:tab w:val="left" w:pos="8497" w:leader="none"/>
          <w:tab w:val="left" w:pos="10079" w:leader="none"/>
        </w:tabs>
        <w:spacing w:lineRule="auto" w:line="276"/>
        <w:ind w:left="0" w:right="126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1114" w:leader="none"/>
        </w:tabs>
        <w:spacing w:lineRule="auto" w:line="240" w:before="5" w:after="56"/>
        <w:ind w:left="48" w:right="3" w:firstLine="803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Положением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порядке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выявления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демонтажа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размещенных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и (или) эксплуатируемых нестационарных торговых объектов на земельных участках, находящихся в частной собственности, не соответствующих требованиям благоустройства на территории городского округа Фрязино Московской области, утвержденным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</w:t>
      </w:r>
      <w:r>
        <w:rPr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>округа</w:t>
      </w:r>
      <w:r>
        <w:rPr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Фрязино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Московской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области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>от _____________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 xml:space="preserve">№_______, </w:t>
      </w:r>
      <w:r>
        <w:rPr>
          <w:color w:val="auto"/>
          <w:sz w:val="28"/>
          <w:szCs w:val="28"/>
        </w:rPr>
        <w:t xml:space="preserve">органом муниципального контроля в сфере благоустройства на территории городского округа Фрязино </w:t>
      </w:r>
      <w:r>
        <w:rPr>
          <w:sz w:val="28"/>
          <w:szCs w:val="28"/>
        </w:rPr>
        <w:t xml:space="preserve">проведено обследование </w:t>
      </w:r>
      <w:r>
        <w:rPr>
          <w:spacing w:val="-2"/>
          <w:sz w:val="28"/>
          <w:szCs w:val="28"/>
        </w:rPr>
        <w:t>земельного</w:t>
      </w:r>
      <w:r>
        <w:rPr>
          <w:spacing w:val="-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участка</w:t>
      </w:r>
      <w:r>
        <w:rPr>
          <w:spacing w:val="-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по</w:t>
      </w:r>
      <w:r>
        <w:rPr>
          <w:spacing w:val="-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адресу:____________________________________________________</w:t>
      </w:r>
      <w:r>
        <w:rPr>
          <w:sz w:val="28"/>
          <w:szCs w:val="28"/>
        </w:rPr>
        <w:t>.</w:t>
      </w:r>
    </w:p>
    <w:p>
      <w:pPr>
        <w:pStyle w:val="Normal"/>
        <w:tabs>
          <w:tab w:val="clear" w:pos="708"/>
          <w:tab w:val="left" w:pos="406" w:leader="none"/>
          <w:tab w:val="left" w:pos="10264" w:leader="none"/>
        </w:tabs>
        <w:spacing w:lineRule="auto" w:line="240" w:before="4" w:after="56"/>
        <w:ind w:left="0" w:right="3" w:hanging="0"/>
        <w:rPr>
          <w:sz w:val="28"/>
          <w:szCs w:val="28"/>
        </w:rPr>
      </w:pPr>
      <w:r>
        <w:rPr>
          <w:spacing w:val="-2"/>
          <w:sz w:val="28"/>
          <w:szCs w:val="28"/>
        </w:rPr>
        <w:t>Кадастровый номер земельного участка: __________________________________</w:t>
      </w:r>
      <w:r>
        <w:rPr>
          <w:spacing w:val="-12"/>
          <w:sz w:val="28"/>
          <w:szCs w:val="28"/>
        </w:rPr>
        <w:t>.</w:t>
      </w:r>
    </w:p>
    <w:p>
      <w:pPr>
        <w:pStyle w:val="Normal"/>
        <w:tabs>
          <w:tab w:val="clear" w:pos="708"/>
          <w:tab w:val="left" w:pos="539" w:leader="none"/>
          <w:tab w:val="left" w:pos="4660" w:leader="none"/>
          <w:tab w:val="left" w:pos="5938" w:leader="none"/>
          <w:tab w:val="left" w:pos="10180" w:leader="none"/>
        </w:tabs>
        <w:spacing w:lineRule="auto" w:line="240" w:before="4" w:after="56"/>
        <w:ind w:left="0" w:right="3" w:hanging="0"/>
        <w:rPr>
          <w:sz w:val="28"/>
          <w:szCs w:val="28"/>
        </w:rPr>
      </w:pPr>
      <w:r>
        <w:rPr>
          <w:sz w:val="28"/>
          <w:szCs w:val="28"/>
        </w:rPr>
        <w:t>Наличие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земельном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 xml:space="preserve">участке </w:t>
      </w:r>
      <w:r>
        <w:rPr>
          <w:spacing w:val="-2"/>
          <w:sz w:val="28"/>
          <w:szCs w:val="28"/>
        </w:rPr>
        <w:t>торгового</w:t>
      </w:r>
      <w:r>
        <w:rPr>
          <w:sz w:val="28"/>
          <w:szCs w:val="28"/>
        </w:rPr>
        <w:t xml:space="preserve"> объекта,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являющегося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объектом капитального строительства, вид объекта:_____________________________________________________________.Площадь нестационарного торгового объекта:____________________________.</w:t>
      </w:r>
    </w:p>
    <w:p>
      <w:pPr>
        <w:pStyle w:val="Normal"/>
        <w:spacing w:lineRule="auto" w:line="240"/>
        <w:ind w:left="38" w:right="3" w:hanging="0"/>
        <w:rPr>
          <w:sz w:val="28"/>
          <w:szCs w:val="28"/>
        </w:rPr>
      </w:pPr>
      <w:r>
        <w:rPr>
          <w:sz w:val="28"/>
          <w:szCs w:val="28"/>
        </w:rPr>
        <w:t>Правообладатель земельного участка:___________________________________.</w:t>
      </w:r>
    </w:p>
    <w:p>
      <w:pPr>
        <w:pStyle w:val="Normal"/>
        <w:spacing w:lineRule="auto" w:line="240"/>
        <w:ind w:left="38" w:right="3" w:hanging="0"/>
        <w:rPr>
          <w:sz w:val="28"/>
          <w:szCs w:val="28"/>
        </w:rPr>
      </w:pPr>
      <w:r>
        <w:rPr>
          <w:sz w:val="28"/>
          <w:szCs w:val="28"/>
        </w:rPr>
        <w:t>Вид разрешенного использования земельного участка:_____________________.</w:t>
      </w:r>
    </w:p>
    <w:p>
      <w:pPr>
        <w:pStyle w:val="Normal"/>
        <w:spacing w:lineRule="auto" w:line="240"/>
        <w:ind w:left="38" w:right="3" w:hanging="0"/>
        <w:rPr>
          <w:sz w:val="28"/>
          <w:szCs w:val="28"/>
        </w:rPr>
      </w:pPr>
      <w:r>
        <w:rPr>
          <w:sz w:val="28"/>
          <w:szCs w:val="28"/>
        </w:rPr>
        <w:t>Правообладатель</w:t>
        <w:tab/>
        <w:t xml:space="preserve"> нестационарного</w:t>
        <w:tab/>
        <w:t>торгового</w:t>
        <w:tab/>
        <w:t>объекта (в случае, если правообладатель   не был установлен, указывается «неустановлен»):_____________________________________________________.</w:t>
      </w:r>
    </w:p>
    <w:p>
      <w:pPr>
        <w:pStyle w:val="Normal"/>
        <w:spacing w:lineRule="auto" w:line="240"/>
        <w:ind w:left="38" w:right="3" w:hanging="0"/>
        <w:rPr>
          <w:sz w:val="28"/>
          <w:szCs w:val="28"/>
        </w:rPr>
      </w:pPr>
      <w:r>
        <w:rPr>
          <w:sz w:val="28"/>
          <w:szCs w:val="28"/>
        </w:rPr>
        <w:t>Наличие документа, являющегося основанием для размещения объекта, не являющегося объектом капитального строительства (вид документа, срок действия):_______________________________________________________________________________________________________________________________.</w:t>
      </w:r>
    </w:p>
    <w:p>
      <w:pPr>
        <w:pStyle w:val="Normal"/>
        <w:spacing w:lineRule="auto" w:line="240"/>
        <w:ind w:left="38" w:hanging="0"/>
        <w:jc w:val="left"/>
        <w:rPr>
          <w:sz w:val="28"/>
          <w:szCs w:val="28"/>
        </w:rPr>
      </w:pPr>
      <w:r>
        <w:rPr>
          <w:sz w:val="28"/>
          <w:szCs w:val="28"/>
        </w:rPr>
        <w:t>Выявлено (указать нарушения):</w:t>
      </w:r>
    </w:p>
    <w:p>
      <w:pPr>
        <w:pStyle w:val="Normal"/>
        <w:spacing w:lineRule="auto" w:line="240"/>
        <w:ind w:left="38" w:hanging="0"/>
        <w:jc w:val="lef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240"/>
        <w:ind w:left="38" w:firstLine="813"/>
        <w:rPr>
          <w:sz w:val="28"/>
          <w:szCs w:val="28"/>
        </w:rPr>
      </w:pPr>
      <w:r>
        <w:rPr>
          <w:sz w:val="28"/>
          <w:szCs w:val="28"/>
        </w:rPr>
        <w:t>По результатам обследования объекта предпринять следующие действия (нужный вариант подчеркивается):</w:t>
      </w:r>
    </w:p>
    <w:p>
      <w:pPr>
        <w:pStyle w:val="Normal"/>
        <w:spacing w:lineRule="auto" w:line="240"/>
        <w:ind w:left="38" w:firstLine="813"/>
        <w:rPr>
          <w:sz w:val="28"/>
          <w:szCs w:val="28"/>
        </w:rPr>
      </w:pPr>
      <w:r>
        <w:rPr>
          <w:sz w:val="28"/>
          <w:szCs w:val="28"/>
        </w:rPr>
        <w:t>Вручить собственнику (правообладателю) земельного участка письменное требование о приведении нестационарного торгового объекта в соответствие с требованиями, установленными правилами благоустройства территории городского округа Фрязино Московской  области  либо  демонтажа  нестационарного  торгового  объекта  от____________20____г. №_________.</w:t>
      </w:r>
    </w:p>
    <w:p>
      <w:pPr>
        <w:pStyle w:val="Normal"/>
        <w:spacing w:lineRule="auto" w:line="240"/>
        <w:ind w:left="38" w:firstLine="813"/>
        <w:rPr>
          <w:sz w:val="28"/>
          <w:szCs w:val="28"/>
        </w:rPr>
      </w:pPr>
      <w:r>
        <w:rPr>
          <w:sz w:val="28"/>
          <w:szCs w:val="28"/>
        </w:rPr>
        <w:t>Направить   заказной   почтой   с   уведомлением  собственнику (правообладателю) земельного участка письменное требование о приведении нестационарного торгового объекта в соответствие с требованиями, установленными правилами благоустройства территории городского округа Фрязино Московской области, либо демонтажа нестационарного торгового объекта от ____________ 20___г. №__________.</w:t>
      </w:r>
    </w:p>
    <w:p>
      <w:pPr>
        <w:pStyle w:val="Normal"/>
        <w:spacing w:lineRule="auto" w:line="240"/>
        <w:ind w:left="38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ind w:left="38" w:firstLine="567"/>
        <w:jc w:val="left"/>
        <w:rPr>
          <w:sz w:val="28"/>
          <w:szCs w:val="28"/>
        </w:rPr>
      </w:pPr>
      <w:r>
        <w:rPr>
          <w:sz w:val="28"/>
          <w:szCs w:val="28"/>
        </w:rPr>
        <w:t>Особые отметки: 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240"/>
        <w:ind w:left="38" w:firstLine="567"/>
        <w:jc w:val="lef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</w:p>
    <w:p>
      <w:pPr>
        <w:pStyle w:val="Normal"/>
        <w:spacing w:lineRule="auto" w:line="240"/>
        <w:ind w:left="38" w:firstLine="567"/>
        <w:jc w:val="lef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Подписи должностных лиц, проводивших обследование</w:t>
      </w:r>
      <w:r>
        <w:rPr>
          <w:color w:val="auto"/>
          <w:spacing w:val="-2"/>
          <w:sz w:val="28"/>
          <w:szCs w:val="28"/>
        </w:rPr>
        <w:t>:</w:t>
      </w:r>
    </w:p>
    <w:p>
      <w:pPr>
        <w:pStyle w:val="Normal"/>
        <w:tabs>
          <w:tab w:val="clear" w:pos="708"/>
          <w:tab w:val="left" w:pos="406" w:leader="none"/>
          <w:tab w:val="left" w:pos="1984" w:leader="none"/>
          <w:tab w:val="left" w:pos="4874" w:leader="none"/>
          <w:tab w:val="left" w:pos="5700" w:leader="none"/>
          <w:tab w:val="left" w:pos="7610" w:leader="none"/>
          <w:tab w:val="left" w:pos="8732" w:leader="none"/>
          <w:tab w:val="left" w:pos="10346" w:leader="none"/>
        </w:tabs>
        <w:spacing w:lineRule="auto" w:line="240" w:before="5" w:after="56"/>
        <w:ind w:left="48" w:right="140" w:hanging="1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1.__________________________________________________________________</w:t>
      </w:r>
    </w:p>
    <w:p>
      <w:pPr>
        <w:pStyle w:val="Normal"/>
        <w:tabs>
          <w:tab w:val="clear" w:pos="708"/>
          <w:tab w:val="left" w:pos="406" w:leader="none"/>
          <w:tab w:val="left" w:pos="1984" w:leader="none"/>
          <w:tab w:val="left" w:pos="4874" w:leader="none"/>
          <w:tab w:val="left" w:pos="5700" w:leader="none"/>
          <w:tab w:val="left" w:pos="7610" w:leader="none"/>
          <w:tab w:val="left" w:pos="8732" w:leader="none"/>
          <w:tab w:val="left" w:pos="10346" w:leader="none"/>
        </w:tabs>
        <w:spacing w:lineRule="auto" w:line="240" w:before="5" w:after="56"/>
        <w:ind w:left="48" w:right="140" w:hanging="1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</w:t>
      </w:r>
      <w:r>
        <w:rPr>
          <w:color w:val="auto"/>
          <w:spacing w:val="-2"/>
          <w:sz w:val="28"/>
          <w:szCs w:val="28"/>
        </w:rPr>
        <w:t>(должность)                      (подпись)</w:t>
      </w:r>
      <w:r>
        <w:rPr>
          <w:color w:val="auto"/>
          <w:sz w:val="28"/>
          <w:szCs w:val="28"/>
        </w:rPr>
        <w:tab/>
        <w:tab/>
        <w:t xml:space="preserve">                   </w:t>
      </w:r>
      <w:r>
        <w:rPr>
          <w:color w:val="auto"/>
          <w:spacing w:val="-2"/>
          <w:sz w:val="28"/>
          <w:szCs w:val="28"/>
        </w:rPr>
        <w:t>(ФИО)</w:t>
      </w:r>
    </w:p>
    <w:p>
      <w:pPr>
        <w:pStyle w:val="Normal"/>
        <w:tabs>
          <w:tab w:val="clear" w:pos="708"/>
          <w:tab w:val="left" w:pos="406" w:leader="none"/>
          <w:tab w:val="left" w:pos="1984" w:leader="none"/>
          <w:tab w:val="left" w:pos="4874" w:leader="none"/>
          <w:tab w:val="left" w:pos="5700" w:leader="none"/>
          <w:tab w:val="left" w:pos="7610" w:leader="none"/>
          <w:tab w:val="left" w:pos="8732" w:leader="none"/>
          <w:tab w:val="left" w:pos="10346" w:leader="none"/>
        </w:tabs>
        <w:spacing w:lineRule="auto" w:line="240" w:before="5" w:after="56"/>
        <w:ind w:left="48" w:right="140" w:hanging="10"/>
        <w:rPr>
          <w:i/>
          <w:i/>
          <w:color w:val="auto"/>
          <w:sz w:val="28"/>
          <w:szCs w:val="28"/>
        </w:rPr>
      </w:pPr>
      <w:r>
        <w:rPr>
          <w:i/>
          <w:color w:val="auto"/>
          <w:sz w:val="28"/>
          <w:szCs w:val="28"/>
        </w:rPr>
        <w:t>2.__________________________________________________________________</w:t>
      </w:r>
    </w:p>
    <w:p>
      <w:pPr>
        <w:pStyle w:val="Normal"/>
        <w:tabs>
          <w:tab w:val="clear" w:pos="708"/>
          <w:tab w:val="left" w:pos="406" w:leader="none"/>
          <w:tab w:val="left" w:pos="1984" w:leader="none"/>
          <w:tab w:val="left" w:pos="4874" w:leader="none"/>
          <w:tab w:val="left" w:pos="5700" w:leader="none"/>
          <w:tab w:val="left" w:pos="7610" w:leader="none"/>
          <w:tab w:val="left" w:pos="8732" w:leader="none"/>
          <w:tab w:val="left" w:pos="10346" w:leader="none"/>
        </w:tabs>
        <w:spacing w:lineRule="auto" w:line="240" w:before="5" w:after="56"/>
        <w:ind w:left="48" w:right="140" w:hanging="10"/>
        <w:rPr>
          <w:i/>
          <w:i/>
          <w:color w:val="auto"/>
          <w:sz w:val="28"/>
          <w:szCs w:val="28"/>
        </w:rPr>
      </w:pPr>
      <w:r>
        <w:rPr>
          <w:i/>
          <w:color w:val="auto"/>
          <w:sz w:val="28"/>
          <w:szCs w:val="28"/>
        </w:rPr>
        <w:t xml:space="preserve">         </w:t>
      </w:r>
      <w:r>
        <w:rPr>
          <w:i/>
          <w:color w:val="auto"/>
          <w:spacing w:val="-2"/>
          <w:sz w:val="28"/>
          <w:szCs w:val="28"/>
        </w:rPr>
        <w:t>(должность)                      (подпись)</w:t>
      </w:r>
      <w:r>
        <w:rPr>
          <w:i/>
          <w:color w:val="auto"/>
          <w:sz w:val="28"/>
          <w:szCs w:val="28"/>
        </w:rPr>
        <w:tab/>
        <w:tab/>
        <w:t xml:space="preserve">                   </w:t>
      </w:r>
      <w:r>
        <w:rPr>
          <w:i/>
          <w:color w:val="auto"/>
          <w:spacing w:val="-2"/>
          <w:sz w:val="28"/>
          <w:szCs w:val="28"/>
        </w:rPr>
        <w:t>(ФИО)</w:t>
      </w:r>
    </w:p>
    <w:p>
      <w:pPr>
        <w:pStyle w:val="Normal"/>
        <w:tabs>
          <w:tab w:val="clear" w:pos="708"/>
          <w:tab w:val="left" w:pos="406" w:leader="none"/>
          <w:tab w:val="left" w:pos="1984" w:leader="none"/>
          <w:tab w:val="left" w:pos="4874" w:leader="none"/>
          <w:tab w:val="left" w:pos="5700" w:leader="none"/>
          <w:tab w:val="left" w:pos="7610" w:leader="none"/>
          <w:tab w:val="left" w:pos="8732" w:leader="none"/>
          <w:tab w:val="left" w:pos="10346" w:leader="none"/>
        </w:tabs>
        <w:spacing w:lineRule="auto" w:line="240" w:before="5" w:after="56"/>
        <w:ind w:left="48" w:right="140" w:hanging="10"/>
        <w:rPr>
          <w:i/>
          <w:i/>
          <w:color w:val="auto"/>
          <w:sz w:val="28"/>
          <w:szCs w:val="28"/>
        </w:rPr>
      </w:pPr>
      <w:r>
        <w:rPr>
          <w:i/>
          <w:color w:val="auto"/>
          <w:sz w:val="28"/>
          <w:szCs w:val="28"/>
        </w:rPr>
        <w:t>3.__________________________________________________________________</w:t>
      </w:r>
    </w:p>
    <w:p>
      <w:pPr>
        <w:pStyle w:val="Normal"/>
        <w:tabs>
          <w:tab w:val="clear" w:pos="708"/>
          <w:tab w:val="left" w:pos="406" w:leader="none"/>
          <w:tab w:val="left" w:pos="1984" w:leader="none"/>
          <w:tab w:val="left" w:pos="4874" w:leader="none"/>
          <w:tab w:val="left" w:pos="5700" w:leader="none"/>
          <w:tab w:val="left" w:pos="7610" w:leader="none"/>
          <w:tab w:val="left" w:pos="8732" w:leader="none"/>
          <w:tab w:val="left" w:pos="10346" w:leader="none"/>
        </w:tabs>
        <w:spacing w:lineRule="auto" w:line="240" w:before="5" w:after="56"/>
        <w:ind w:left="48" w:right="140" w:hanging="10"/>
        <w:rPr>
          <w:i/>
          <w:i/>
          <w:color w:val="auto"/>
          <w:sz w:val="28"/>
          <w:szCs w:val="28"/>
        </w:rPr>
      </w:pPr>
      <w:r>
        <w:rPr>
          <w:i/>
          <w:color w:val="auto"/>
          <w:sz w:val="28"/>
          <w:szCs w:val="28"/>
        </w:rPr>
        <w:t xml:space="preserve">         </w:t>
      </w:r>
      <w:r>
        <w:rPr>
          <w:i/>
          <w:color w:val="auto"/>
          <w:spacing w:val="-2"/>
          <w:sz w:val="28"/>
          <w:szCs w:val="28"/>
        </w:rPr>
        <w:t>(должность)                      (подпись)</w:t>
      </w:r>
      <w:r>
        <w:rPr>
          <w:i/>
          <w:color w:val="auto"/>
          <w:sz w:val="28"/>
          <w:szCs w:val="28"/>
        </w:rPr>
        <w:tab/>
        <w:tab/>
        <w:t xml:space="preserve">                   </w:t>
      </w:r>
      <w:r>
        <w:rPr>
          <w:i/>
          <w:color w:val="auto"/>
          <w:spacing w:val="-2"/>
          <w:sz w:val="28"/>
          <w:szCs w:val="28"/>
        </w:rPr>
        <w:t>(ФИО)</w:t>
      </w:r>
    </w:p>
    <w:p>
      <w:pPr>
        <w:pStyle w:val="Normal"/>
        <w:tabs>
          <w:tab w:val="clear" w:pos="708"/>
          <w:tab w:val="left" w:pos="406" w:leader="none"/>
          <w:tab w:val="left" w:pos="1984" w:leader="none"/>
          <w:tab w:val="left" w:pos="4604" w:leader="none"/>
          <w:tab w:val="left" w:pos="5767" w:leader="none"/>
          <w:tab w:val="left" w:pos="7344" w:leader="none"/>
          <w:tab w:val="left" w:pos="8799" w:leader="none"/>
          <w:tab w:val="left" w:pos="10345" w:leader="none"/>
        </w:tabs>
        <w:spacing w:lineRule="auto" w:line="240"/>
        <w:ind w:left="48" w:right="141" w:hanging="10"/>
        <w:jc w:val="left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</w:p>
    <w:p>
      <w:pPr>
        <w:pStyle w:val="Style18"/>
        <w:tabs>
          <w:tab w:val="clear" w:pos="708"/>
          <w:tab w:val="left" w:pos="10342" w:leader="none"/>
        </w:tabs>
        <w:ind w:left="14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 актом ознакомлен:__________________________________________________</w:t>
      </w:r>
    </w:p>
    <w:p>
      <w:pPr>
        <w:pStyle w:val="Style18"/>
        <w:tabs>
          <w:tab w:val="clear" w:pos="708"/>
          <w:tab w:val="left" w:pos="10342" w:leader="none"/>
        </w:tabs>
        <w:ind w:left="14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___________________________________________________________________ </w:t>
        <w:tab/>
      </w:r>
    </w:p>
    <w:p>
      <w:pPr>
        <w:pStyle w:val="Style1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(Ф.И.О.</w:t>
      </w:r>
      <w:r>
        <w:rPr>
          <w:rFonts w:cs="Times New Roman" w:ascii="Times New Roman" w:hAnsi="Times New Roman"/>
          <w:spacing w:val="-8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и</w:t>
      </w:r>
      <w:r>
        <w:rPr>
          <w:rFonts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адрес</w:t>
      </w:r>
      <w:r>
        <w:rPr>
          <w:rFonts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-</w:t>
      </w:r>
      <w:r>
        <w:rPr>
          <w:rFonts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для</w:t>
      </w:r>
      <w:r>
        <w:rPr>
          <w:rFonts w:cs="Times New Roman" w:ascii="Times New Roman" w:hAnsi="Times New Roman"/>
          <w:spacing w:val="-8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гражданина,</w:t>
      </w:r>
      <w:r>
        <w:rPr>
          <w:rFonts w:cs="Times New Roman" w:ascii="Times New Roman" w:hAnsi="Times New Roman"/>
          <w:spacing w:val="-8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наименование,</w:t>
      </w:r>
      <w:r>
        <w:rPr>
          <w:rFonts w:cs="Times New Roman" w:ascii="Times New Roman" w:hAnsi="Times New Roman"/>
          <w:spacing w:val="-8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адрес,</w:t>
      </w:r>
      <w:r>
        <w:rPr>
          <w:rFonts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Ф.И.О.</w:t>
      </w:r>
      <w:r>
        <w:rPr>
          <w:rFonts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и</w:t>
      </w:r>
      <w:r>
        <w:rPr>
          <w:rFonts w:cs="Times New Roman" w:ascii="Times New Roman" w:hAnsi="Times New Roman"/>
          <w:spacing w:val="-8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должность уполномоченного лица - для юридического лица)</w:t>
      </w:r>
    </w:p>
    <w:p>
      <w:pPr>
        <w:pStyle w:val="Style18"/>
        <w:jc w:val="center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Style18"/>
        <w:jc w:val="center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Style18"/>
        <w:jc w:val="center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Normal"/>
        <w:spacing w:lineRule="auto" w:line="240" w:before="0" w:after="0"/>
        <w:ind w:left="0" w:hanging="0"/>
        <w:jc w:val="left"/>
        <w:rPr/>
      </w:pPr>
      <w:r>
        <w:rPr/>
      </w:r>
    </w:p>
    <w:tbl>
      <w:tblPr>
        <w:tblStyle w:val="aa"/>
        <w:tblW w:w="9575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210"/>
        <w:gridCol w:w="4364"/>
      </w:tblGrid>
      <w:tr>
        <w:trPr>
          <w:trHeight w:val="2582" w:hRule="atLeast"/>
        </w:trPr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tabs>
                <w:tab w:val="clear" w:pos="708"/>
                <w:tab w:val="left" w:pos="1134" w:leader="none"/>
              </w:tabs>
              <w:spacing w:before="0" w:after="0"/>
              <w:ind w:left="0" w:right="0"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Приложение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к Акту о выявлении размещенного и (или) эксплуатируемого нестационарного торгового объекта на земельном участке, находящемся в частной собственности, не соответствующего требованиям благоустройства</w:t>
            </w:r>
          </w:p>
        </w:tc>
      </w:tr>
    </w:tbl>
    <w:p>
      <w:pPr>
        <w:pStyle w:val="Normal"/>
        <w:spacing w:lineRule="auto" w:line="240" w:before="0" w:after="0"/>
        <w:ind w:left="0" w:hanging="0"/>
        <w:jc w:val="left"/>
        <w:rPr/>
      </w:pPr>
      <w:r>
        <w:rPr/>
        <w:t xml:space="preserve">                                                                 </w:t>
      </w:r>
    </w:p>
    <w:p>
      <w:pPr>
        <w:pStyle w:val="Normal"/>
        <w:spacing w:lineRule="auto" w:line="240" w:before="0" w:after="0"/>
        <w:ind w:left="0" w:hanging="0"/>
        <w:jc w:val="left"/>
        <w:rPr/>
      </w:pPr>
      <w:r>
        <w:rPr/>
      </w:r>
    </w:p>
    <w:p>
      <w:pPr>
        <w:pStyle w:val="Normal"/>
        <w:spacing w:lineRule="auto" w:line="240" w:before="0" w:after="0"/>
        <w:ind w:left="38" w:hanging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>
        <w:rPr/>
        <w:t xml:space="preserve">                       </w:t>
      </w:r>
    </w:p>
    <w:p>
      <w:pPr>
        <w:pStyle w:val="Style18"/>
        <w:spacing w:before="1" w:after="0"/>
        <w:ind w:left="1341" w:right="1342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pacing w:val="-2"/>
          <w:sz w:val="28"/>
          <w:szCs w:val="28"/>
        </w:rPr>
        <w:t>ФОТОТАБЛИЦА</w:t>
      </w:r>
    </w:p>
    <w:p>
      <w:pPr>
        <w:pStyle w:val="Style18"/>
        <w:ind w:left="119" w:right="126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</w:t>
      </w:r>
      <w:r>
        <w:rPr>
          <w:rFonts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акту</w:t>
      </w:r>
      <w:r>
        <w:rPr>
          <w:rFonts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о</w:t>
      </w:r>
      <w:r>
        <w:rPr>
          <w:rFonts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выявлении</w:t>
      </w:r>
      <w:r>
        <w:rPr>
          <w:rFonts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размещенного</w:t>
      </w:r>
      <w:r>
        <w:rPr>
          <w:rFonts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и</w:t>
      </w:r>
      <w:r>
        <w:rPr>
          <w:rFonts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(или)</w:t>
      </w:r>
      <w:r>
        <w:rPr>
          <w:rFonts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эксплуатируемого</w:t>
      </w:r>
      <w:r>
        <w:rPr>
          <w:rFonts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нестационарного</w:t>
      </w:r>
      <w:r>
        <w:rPr>
          <w:rFonts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торгового объекта на земельном участке, </w:t>
      </w:r>
    </w:p>
    <w:p>
      <w:pPr>
        <w:pStyle w:val="Style18"/>
        <w:ind w:left="119" w:right="126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находящемся в частной собственности, не соответствующего требованиям благоустройства городского округа Фрязино Московской области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t>от «___» _____________20____</w:t>
        <w:tab/>
        <w:t>№____</w:t>
      </w:r>
    </w:p>
    <w:p>
      <w:pPr>
        <w:pStyle w:val="Style1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1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18"/>
        <w:tabs>
          <w:tab w:val="clear" w:pos="708"/>
          <w:tab w:val="left" w:pos="1948" w:leader="none"/>
        </w:tabs>
        <w:ind w:left="14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pacing w:val="-2"/>
          <w:sz w:val="28"/>
          <w:szCs w:val="28"/>
        </w:rPr>
        <w:t xml:space="preserve">Фото </w:t>
      </w:r>
      <w:r>
        <w:rPr>
          <w:rFonts w:cs="Times New Roman" w:ascii="Times New Roman" w:hAnsi="Times New Roman"/>
          <w:sz w:val="28"/>
          <w:szCs w:val="28"/>
        </w:rPr>
        <w:t xml:space="preserve">№ </w:t>
      </w:r>
      <w:r>
        <w:rPr>
          <w:rFonts w:cs="Times New Roman" w:ascii="Times New Roman" w:hAnsi="Times New Roman"/>
          <w:sz w:val="28"/>
          <w:szCs w:val="28"/>
          <w:u w:val="single"/>
        </w:rPr>
        <w:tab/>
      </w:r>
    </w:p>
    <w:p>
      <w:pPr>
        <w:pStyle w:val="Style18"/>
        <w:spacing w:before="5" w:after="0"/>
        <w:ind w:left="14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Время</w:t>
      </w:r>
      <w:r>
        <w:rPr>
          <w:rFonts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и</w:t>
      </w:r>
      <w:r>
        <w:rPr>
          <w:rFonts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дата</w:t>
      </w:r>
      <w:r>
        <w:rPr>
          <w:rFonts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cs="Times New Roman" w:ascii="Times New Roman" w:hAnsi="Times New Roman"/>
          <w:spacing w:val="-2"/>
          <w:sz w:val="28"/>
          <w:szCs w:val="28"/>
        </w:rPr>
        <w:t>фотофиксации:</w:t>
      </w:r>
    </w:p>
    <w:p>
      <w:pPr>
        <w:pStyle w:val="Style18"/>
        <w:tabs>
          <w:tab w:val="clear" w:pos="708"/>
          <w:tab w:val="left" w:pos="810" w:leader="none"/>
          <w:tab w:val="left" w:pos="1605" w:leader="none"/>
          <w:tab w:val="left" w:pos="2145" w:leader="none"/>
          <w:tab w:val="left" w:pos="3600" w:leader="none"/>
          <w:tab w:val="left" w:pos="4341" w:leader="none"/>
          <w:tab w:val="left" w:pos="5564" w:leader="none"/>
        </w:tabs>
        <w:spacing w:before="4" w:after="0"/>
        <w:ind w:left="140" w:right="4922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ab/>
      </w:r>
      <w:r>
        <w:rPr>
          <w:rFonts w:cs="Times New Roman" w:ascii="Times New Roman" w:hAnsi="Times New Roman"/>
          <w:spacing w:val="-10"/>
          <w:sz w:val="28"/>
          <w:szCs w:val="28"/>
        </w:rPr>
        <w:t>:</w:t>
      </w:r>
      <w:r>
        <w:rPr>
          <w:rFonts w:cs="Times New Roman" w:ascii="Times New Roman" w:hAnsi="Times New Roman"/>
          <w:sz w:val="28"/>
          <w:szCs w:val="28"/>
          <w:u w:val="single"/>
        </w:rPr>
        <w:tab/>
      </w:r>
      <w:r>
        <w:rPr>
          <w:rFonts w:cs="Times New Roman" w:ascii="Times New Roman" w:hAnsi="Times New Roman"/>
          <w:spacing w:val="-10"/>
          <w:sz w:val="28"/>
          <w:szCs w:val="28"/>
        </w:rPr>
        <w:t>«</w:t>
      </w:r>
      <w:r>
        <w:rPr>
          <w:rFonts w:cs="Times New Roman" w:ascii="Times New Roman" w:hAnsi="Times New Roman"/>
          <w:sz w:val="28"/>
          <w:szCs w:val="28"/>
          <w:u w:val="single"/>
        </w:rPr>
        <w:tab/>
      </w:r>
      <w:r>
        <w:rPr>
          <w:rFonts w:cs="Times New Roman" w:ascii="Times New Roman" w:hAnsi="Times New Roman"/>
          <w:sz w:val="28"/>
          <w:szCs w:val="28"/>
        </w:rPr>
        <w:t xml:space="preserve">» </w:t>
      </w:r>
      <w:r>
        <w:rPr>
          <w:rFonts w:cs="Times New Roman" w:ascii="Times New Roman" w:hAnsi="Times New Roman"/>
          <w:sz w:val="28"/>
          <w:szCs w:val="28"/>
          <w:u w:val="single"/>
        </w:rPr>
        <w:tab/>
      </w:r>
      <w:r>
        <w:rPr>
          <w:rFonts w:cs="Times New Roman" w:ascii="Times New Roman" w:hAnsi="Times New Roman"/>
          <w:spacing w:val="-6"/>
          <w:sz w:val="28"/>
          <w:szCs w:val="28"/>
        </w:rPr>
        <w:t>20</w:t>
      </w:r>
      <w:r>
        <w:rPr>
          <w:rFonts w:cs="Times New Roman" w:ascii="Times New Roman" w:hAnsi="Times New Roman"/>
          <w:sz w:val="28"/>
          <w:szCs w:val="28"/>
          <w:u w:val="single"/>
        </w:rPr>
        <w:tab/>
      </w:r>
      <w:r>
        <w:rPr>
          <w:rFonts w:cs="Times New Roman" w:ascii="Times New Roman" w:hAnsi="Times New Roman"/>
          <w:sz w:val="28"/>
          <w:szCs w:val="28"/>
        </w:rPr>
        <w:t xml:space="preserve"> Координаты: </w:t>
      </w:r>
      <w:r>
        <w:rPr>
          <w:rFonts w:cs="Times New Roman" w:ascii="Times New Roman" w:hAnsi="Times New Roman"/>
          <w:sz w:val="28"/>
          <w:szCs w:val="28"/>
          <w:u w:val="single"/>
        </w:rPr>
        <w:tab/>
        <w:tab/>
        <w:tab/>
        <w:tab/>
      </w:r>
    </w:p>
    <w:p>
      <w:pPr>
        <w:pStyle w:val="Style18"/>
        <w:tabs>
          <w:tab w:val="clear" w:pos="708"/>
          <w:tab w:val="left" w:pos="160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</w:r>
    </w:p>
    <w:p>
      <w:pPr>
        <w:pStyle w:val="Style1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1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18"/>
        <w:spacing w:before="274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18"/>
        <w:tabs>
          <w:tab w:val="clear" w:pos="708"/>
          <w:tab w:val="left" w:pos="1948" w:leader="none"/>
        </w:tabs>
        <w:spacing w:before="1" w:after="0"/>
        <w:ind w:left="14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pacing w:val="-2"/>
          <w:sz w:val="28"/>
          <w:szCs w:val="28"/>
        </w:rPr>
        <w:t xml:space="preserve">Фото </w:t>
      </w:r>
      <w:r>
        <w:rPr>
          <w:rFonts w:cs="Times New Roman" w:ascii="Times New Roman" w:hAnsi="Times New Roman"/>
          <w:sz w:val="28"/>
          <w:szCs w:val="28"/>
        </w:rPr>
        <w:t xml:space="preserve">№ </w:t>
      </w:r>
      <w:r>
        <w:rPr>
          <w:rFonts w:cs="Times New Roman" w:ascii="Times New Roman" w:hAnsi="Times New Roman"/>
          <w:sz w:val="28"/>
          <w:szCs w:val="28"/>
          <w:u w:val="single"/>
        </w:rPr>
        <w:tab/>
      </w:r>
    </w:p>
    <w:p>
      <w:pPr>
        <w:pStyle w:val="Style18"/>
        <w:spacing w:before="4" w:after="0"/>
        <w:ind w:left="14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Время</w:t>
      </w:r>
      <w:r>
        <w:rPr>
          <w:rFonts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и</w:t>
      </w:r>
      <w:r>
        <w:rPr>
          <w:rFonts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дата</w:t>
      </w:r>
      <w:r>
        <w:rPr>
          <w:rFonts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cs="Times New Roman" w:ascii="Times New Roman" w:hAnsi="Times New Roman"/>
          <w:spacing w:val="-2"/>
          <w:sz w:val="28"/>
          <w:szCs w:val="28"/>
        </w:rPr>
        <w:t>фотофиксации:</w:t>
      </w:r>
    </w:p>
    <w:p>
      <w:pPr>
        <w:pStyle w:val="Style18"/>
        <w:tabs>
          <w:tab w:val="clear" w:pos="708"/>
          <w:tab w:val="left" w:pos="809" w:leader="none"/>
          <w:tab w:val="left" w:pos="1597" w:leader="none"/>
          <w:tab w:val="left" w:pos="2142" w:leader="none"/>
          <w:tab w:val="left" w:pos="3596" w:leader="none"/>
          <w:tab w:val="left" w:pos="4329" w:leader="none"/>
        </w:tabs>
        <w:spacing w:before="4" w:after="0"/>
        <w:ind w:left="14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ab/>
      </w:r>
      <w:r>
        <w:rPr>
          <w:rFonts w:cs="Times New Roman" w:ascii="Times New Roman" w:hAnsi="Times New Roman"/>
          <w:spacing w:val="-10"/>
          <w:sz w:val="28"/>
          <w:szCs w:val="28"/>
        </w:rPr>
        <w:t>:</w:t>
      </w:r>
      <w:r>
        <w:rPr>
          <w:rFonts w:cs="Times New Roman" w:ascii="Times New Roman" w:hAnsi="Times New Roman"/>
          <w:sz w:val="28"/>
          <w:szCs w:val="28"/>
          <w:u w:val="single"/>
        </w:rPr>
        <w:tab/>
      </w:r>
      <w:r>
        <w:rPr>
          <w:rFonts w:cs="Times New Roman" w:ascii="Times New Roman" w:hAnsi="Times New Roman"/>
          <w:spacing w:val="-10"/>
          <w:sz w:val="28"/>
          <w:szCs w:val="28"/>
        </w:rPr>
        <w:t>«</w:t>
      </w:r>
      <w:r>
        <w:rPr>
          <w:rFonts w:cs="Times New Roman" w:ascii="Times New Roman" w:hAnsi="Times New Roman"/>
          <w:sz w:val="28"/>
          <w:szCs w:val="28"/>
          <w:u w:val="single"/>
        </w:rPr>
        <w:tab/>
      </w:r>
      <w:r>
        <w:rPr>
          <w:rFonts w:cs="Times New Roman" w:ascii="Times New Roman" w:hAnsi="Times New Roman"/>
          <w:sz w:val="28"/>
          <w:szCs w:val="28"/>
        </w:rPr>
        <w:t xml:space="preserve">» </w:t>
      </w:r>
      <w:r>
        <w:rPr>
          <w:rFonts w:cs="Times New Roman" w:ascii="Times New Roman" w:hAnsi="Times New Roman"/>
          <w:sz w:val="28"/>
          <w:szCs w:val="28"/>
          <w:u w:val="single"/>
        </w:rPr>
        <w:tab/>
      </w:r>
      <w:r>
        <w:rPr>
          <w:rFonts w:cs="Times New Roman" w:ascii="Times New Roman" w:hAnsi="Times New Roman"/>
          <w:spacing w:val="-5"/>
          <w:sz w:val="28"/>
          <w:szCs w:val="28"/>
        </w:rPr>
        <w:t>20</w:t>
      </w:r>
      <w:r>
        <w:rPr>
          <w:rFonts w:cs="Times New Roman" w:ascii="Times New Roman" w:hAnsi="Times New Roman"/>
          <w:sz w:val="28"/>
          <w:szCs w:val="28"/>
          <w:u w:val="single"/>
        </w:rPr>
        <w:tab/>
      </w:r>
    </w:p>
    <w:p>
      <w:pPr>
        <w:pStyle w:val="Style18"/>
        <w:tabs>
          <w:tab w:val="clear" w:pos="708"/>
          <w:tab w:val="left" w:pos="5558" w:leader="none"/>
        </w:tabs>
        <w:spacing w:before="5" w:after="0"/>
        <w:ind w:left="14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Координаты: </w:t>
      </w:r>
      <w:r>
        <w:rPr>
          <w:rFonts w:cs="Times New Roman" w:ascii="Times New Roman" w:hAnsi="Times New Roman"/>
          <w:sz w:val="28"/>
          <w:szCs w:val="28"/>
          <w:u w:val="single"/>
        </w:rPr>
        <w:tab/>
      </w:r>
    </w:p>
    <w:p>
      <w:pPr>
        <w:pStyle w:val="Style1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1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1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1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1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18"/>
        <w:spacing w:before="149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__________________________________________________________________</w:t>
      </w:r>
    </w:p>
    <w:p>
      <w:pPr>
        <w:sectPr>
          <w:headerReference w:type="default" r:id="rId7"/>
          <w:type w:val="nextPage"/>
          <w:pgSz w:w="11906" w:h="16838"/>
          <w:pgMar w:left="1701" w:right="567" w:gutter="0" w:header="720" w:top="1134" w:footer="0" w:bottom="1134"/>
          <w:pgNumType w:fmt="decimal"/>
          <w:formProt w:val="false"/>
          <w:textDirection w:val="lrTb"/>
          <w:docGrid w:type="default" w:linePitch="354" w:charSpace="0"/>
        </w:sectPr>
        <w:pStyle w:val="Style18"/>
        <w:spacing w:before="7" w:after="0"/>
        <w:ind w:left="1341" w:right="1343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pacing w:val="-2"/>
          <w:sz w:val="28"/>
          <w:szCs w:val="28"/>
        </w:rPr>
        <w:t>(должность,</w:t>
      </w:r>
      <w:r>
        <w:rPr>
          <w:rFonts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cs="Times New Roman" w:ascii="Times New Roman" w:hAnsi="Times New Roman"/>
          <w:spacing w:val="-2"/>
          <w:sz w:val="28"/>
          <w:szCs w:val="28"/>
        </w:rPr>
        <w:t>ФИО,</w:t>
      </w:r>
      <w:r>
        <w:rPr>
          <w:rFonts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cs="Times New Roman" w:ascii="Times New Roman" w:hAnsi="Times New Roman"/>
          <w:spacing w:val="-2"/>
          <w:sz w:val="28"/>
          <w:szCs w:val="28"/>
        </w:rPr>
        <w:t>подпись)</w:t>
      </w:r>
    </w:p>
    <w:p>
      <w:pPr>
        <w:pStyle w:val="Normal"/>
        <w:spacing w:lineRule="auto" w:line="240" w:before="0" w:after="0"/>
        <w:ind w:left="0" w:hanging="0"/>
        <w:jc w:val="left"/>
        <w:rPr/>
      </w:pPr>
      <w:r>
        <w:rPr/>
      </w:r>
    </w:p>
    <w:tbl>
      <w:tblPr>
        <w:tblStyle w:val="aa"/>
        <w:tblW w:w="9575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069"/>
        <w:gridCol w:w="4505"/>
      </w:tblGrid>
      <w:tr>
        <w:trPr>
          <w:trHeight w:val="2582" w:hRule="atLeast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tabs>
                <w:tab w:val="clear" w:pos="708"/>
                <w:tab w:val="left" w:pos="1134" w:leader="none"/>
              </w:tabs>
              <w:spacing w:before="0" w:after="0"/>
              <w:ind w:left="0" w:right="0"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Приложение 2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к Положению о порядке выявления и демонтажа размещенных и (или) экплуатируемых нестационарных торговых объектов на земельных участках, находящихся в частной собственности, несоответствующих требованиям благоустройства на территории городского округа Фрязино Московской области</w:t>
            </w:r>
          </w:p>
        </w:tc>
      </w:tr>
    </w:tbl>
    <w:p>
      <w:pPr>
        <w:pStyle w:val="Normal"/>
        <w:spacing w:lineRule="auto" w:line="240" w:before="0" w:after="0"/>
        <w:ind w:left="0" w:hanging="0"/>
        <w:jc w:val="left"/>
        <w:rPr/>
      </w:pPr>
      <w:r>
        <w:rPr/>
        <w:t xml:space="preserve">                                                                           </w:t>
      </w:r>
    </w:p>
    <w:p>
      <w:pPr>
        <w:pStyle w:val="Style18"/>
        <w:spacing w:before="267" w:after="0"/>
        <w:ind w:left="1341" w:right="1342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pacing w:val="-2"/>
          <w:sz w:val="28"/>
          <w:szCs w:val="28"/>
        </w:rPr>
        <w:t>ТРЕБОВАНИЕ</w:t>
      </w:r>
    </w:p>
    <w:p>
      <w:pPr>
        <w:pStyle w:val="Style18"/>
        <w:spacing w:before="4" w:after="0"/>
        <w:ind w:left="470" w:right="476" w:hanging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 приведении нестационарного торгового объекта в соответствие с требованиями, установленными</w:t>
      </w:r>
      <w:r>
        <w:rPr>
          <w:rFonts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правилами</w:t>
      </w:r>
      <w:r>
        <w:rPr>
          <w:rFonts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благоустройства</w:t>
      </w:r>
      <w:r>
        <w:rPr>
          <w:rFonts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территории</w:t>
      </w:r>
      <w:r>
        <w:rPr>
          <w:rFonts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городского</w:t>
      </w:r>
      <w:r>
        <w:rPr>
          <w:rFonts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округа</w:t>
      </w:r>
      <w:r>
        <w:rPr>
          <w:rFonts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Фрязино Московской области либо демонтажа нестационарного торгового объекта</w:t>
      </w:r>
    </w:p>
    <w:p>
      <w:pPr>
        <w:pStyle w:val="Style18"/>
        <w:spacing w:before="2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18"/>
        <w:tabs>
          <w:tab w:val="clear" w:pos="708"/>
          <w:tab w:val="left" w:pos="535" w:leader="none"/>
          <w:tab w:val="left" w:pos="1858" w:leader="none"/>
          <w:tab w:val="left" w:pos="2589" w:leader="none"/>
          <w:tab w:val="left" w:pos="8497" w:leader="none"/>
          <w:tab w:val="left" w:pos="10079" w:leader="none"/>
        </w:tabs>
        <w:ind w:left="0" w:right="267" w:hanging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pacing w:val="-10"/>
          <w:sz w:val="28"/>
          <w:szCs w:val="28"/>
        </w:rPr>
        <w:t>«</w:t>
      </w:r>
      <w:r>
        <w:rPr>
          <w:rFonts w:cs="Times New Roman" w:ascii="Times New Roman" w:hAnsi="Times New Roman"/>
          <w:sz w:val="28"/>
          <w:szCs w:val="28"/>
          <w:u w:val="single"/>
        </w:rPr>
        <w:tab/>
      </w:r>
      <w:r>
        <w:rPr>
          <w:rFonts w:cs="Times New Roman" w:ascii="Times New Roman" w:hAnsi="Times New Roman"/>
          <w:sz w:val="28"/>
          <w:szCs w:val="28"/>
        </w:rPr>
        <w:t xml:space="preserve">» </w:t>
      </w:r>
      <w:r>
        <w:rPr>
          <w:rFonts w:cs="Times New Roman" w:ascii="Times New Roman" w:hAnsi="Times New Roman"/>
          <w:sz w:val="28"/>
          <w:szCs w:val="28"/>
          <w:u w:val="single"/>
        </w:rPr>
        <w:tab/>
      </w:r>
      <w:r>
        <w:rPr>
          <w:rFonts w:cs="Times New Roman" w:ascii="Times New Roman" w:hAnsi="Times New Roman"/>
          <w:spacing w:val="-5"/>
          <w:sz w:val="28"/>
          <w:szCs w:val="28"/>
        </w:rPr>
        <w:t>20</w:t>
      </w:r>
      <w:r>
        <w:rPr>
          <w:rFonts w:cs="Times New Roman" w:ascii="Times New Roman" w:hAnsi="Times New Roman"/>
          <w:sz w:val="28"/>
          <w:szCs w:val="28"/>
          <w:u w:val="single"/>
        </w:rPr>
        <w:tab/>
      </w:r>
      <w:r>
        <w:rPr>
          <w:rFonts w:cs="Times New Roman" w:ascii="Times New Roman" w:hAnsi="Times New Roman"/>
          <w:spacing w:val="-5"/>
          <w:sz w:val="28"/>
          <w:szCs w:val="28"/>
        </w:rPr>
        <w:t>г.</w:t>
      </w:r>
      <w:r>
        <w:rPr>
          <w:rFonts w:cs="Times New Roman" w:ascii="Times New Roman" w:hAnsi="Times New Roman"/>
          <w:sz w:val="28"/>
          <w:szCs w:val="28"/>
        </w:rPr>
        <w:tab/>
        <w:t xml:space="preserve">№____ </w:t>
      </w:r>
    </w:p>
    <w:p>
      <w:pPr>
        <w:pStyle w:val="Style18"/>
        <w:tabs>
          <w:tab w:val="clear" w:pos="708"/>
          <w:tab w:val="left" w:pos="9462" w:leader="none"/>
        </w:tabs>
        <w:spacing w:before="4" w:after="0"/>
        <w:ind w:left="0" w:right="175" w:hanging="0"/>
        <w:jc w:val="right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cs="Times New Roman" w:ascii="Times New Roman" w:hAnsi="Times New Roman"/>
          <w:spacing w:val="-2"/>
          <w:sz w:val="28"/>
          <w:szCs w:val="28"/>
        </w:rPr>
      </w:r>
    </w:p>
    <w:p>
      <w:pPr>
        <w:pStyle w:val="Style18"/>
        <w:tabs>
          <w:tab w:val="clear" w:pos="708"/>
          <w:tab w:val="left" w:pos="9462" w:leader="none"/>
        </w:tabs>
        <w:spacing w:before="4" w:after="0"/>
        <w:ind w:left="0" w:right="175" w:hanging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cs="Times New Roman" w:ascii="Times New Roman" w:hAnsi="Times New Roman"/>
          <w:spacing w:val="-2"/>
          <w:sz w:val="28"/>
          <w:szCs w:val="28"/>
        </w:rPr>
        <w:t>Выдано_________________________________________________________________________________________________________________________________</w:t>
      </w:r>
    </w:p>
    <w:p>
      <w:pPr>
        <w:pStyle w:val="Style18"/>
        <w:spacing w:before="7" w:after="0"/>
        <w:ind w:left="482" w:right="478" w:hanging="3"/>
        <w:jc w:val="center"/>
        <w:rPr>
          <w:rFonts w:ascii="Times New Roman" w:hAnsi="Times New Roman" w:cs="Times New Roman"/>
          <w:spacing w:val="-9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(данные правообладателя земельного участка: ФИО - для гражданина или индивидуального</w:t>
      </w:r>
      <w:r>
        <w:rPr>
          <w:rFonts w:cs="Times New Roman" w:ascii="Times New Roman" w:hAnsi="Times New Roman"/>
          <w:spacing w:val="-8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предпринимателя;</w:t>
      </w:r>
      <w:r>
        <w:rPr>
          <w:rFonts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наименование,</w:t>
      </w:r>
    </w:p>
    <w:p>
      <w:pPr>
        <w:pStyle w:val="Style18"/>
        <w:spacing w:before="7" w:after="0"/>
        <w:ind w:left="482" w:right="478" w:hanging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адрес</w:t>
      </w:r>
      <w:r>
        <w:rPr>
          <w:rFonts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-</w:t>
      </w:r>
      <w:r>
        <w:rPr>
          <w:rFonts w:cs="Times New Roman" w:ascii="Times New Roman" w:hAnsi="Times New Roman"/>
          <w:spacing w:val="-8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для</w:t>
      </w:r>
      <w:r>
        <w:rPr>
          <w:rFonts w:cs="Times New Roman" w:ascii="Times New Roman" w:hAnsi="Times New Roman"/>
          <w:spacing w:val="-8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юридического</w:t>
      </w:r>
      <w:r>
        <w:rPr>
          <w:rFonts w:cs="Times New Roman" w:ascii="Times New Roman" w:hAnsi="Times New Roman"/>
          <w:spacing w:val="-8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лица)</w:t>
      </w:r>
    </w:p>
    <w:p>
      <w:pPr>
        <w:pStyle w:val="Style18"/>
        <w:tabs>
          <w:tab w:val="clear" w:pos="708"/>
          <w:tab w:val="left" w:pos="10146" w:leader="none"/>
        </w:tabs>
        <w:ind w:left="0" w:right="58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расположенного</w:t>
      </w:r>
      <w:r>
        <w:rPr>
          <w:rFonts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по адресу:_____________________________________________</w:t>
      </w:r>
    </w:p>
    <w:p>
      <w:pPr>
        <w:pStyle w:val="Style18"/>
        <w:tabs>
          <w:tab w:val="clear" w:pos="708"/>
          <w:tab w:val="left" w:pos="10146" w:leader="none"/>
        </w:tabs>
        <w:ind w:left="0" w:right="58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____________________________________________________________________</w:t>
      </w:r>
    </w:p>
    <w:p>
      <w:pPr>
        <w:pStyle w:val="Style18"/>
        <w:spacing w:before="11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</w:t>
      </w:r>
      <w:r>
        <w:rPr>
          <w:rFonts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основании</w:t>
      </w:r>
      <w:r>
        <w:rPr>
          <w:rFonts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Акта</w:t>
      </w:r>
      <w:r>
        <w:rPr>
          <w:rFonts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о</w:t>
      </w:r>
      <w:r>
        <w:rPr>
          <w:rFonts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выявлении</w:t>
      </w:r>
      <w:r>
        <w:rPr>
          <w:rFonts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размещенного</w:t>
      </w:r>
      <w:r>
        <w:rPr>
          <w:rFonts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и</w:t>
      </w:r>
      <w:r>
        <w:rPr>
          <w:rFonts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(или)</w:t>
      </w:r>
      <w:r>
        <w:rPr>
          <w:rFonts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эксплуатируемого</w:t>
      </w:r>
      <w:r>
        <w:rPr>
          <w:rFonts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нестационарного торгового объекта на земельном участке, находящемся в частной собственности, не соответствующего требованиям  благоустройства городского округа Фрязино Московской области_____________________________________________________________</w:t>
      </w:r>
      <w:r>
        <w:rPr>
          <w:rFonts w:cs="Times New Roman" w:ascii="Times New Roman" w:hAnsi="Times New Roman"/>
          <w:spacing w:val="-10"/>
          <w:sz w:val="28"/>
          <w:szCs w:val="28"/>
        </w:rPr>
        <w:t>,</w:t>
      </w:r>
    </w:p>
    <w:p>
      <w:pPr>
        <w:pStyle w:val="Style18"/>
        <w:tabs>
          <w:tab w:val="clear" w:pos="708"/>
          <w:tab w:val="left" w:pos="2005" w:leader="none"/>
          <w:tab w:val="left" w:pos="3444" w:leader="none"/>
          <w:tab w:val="left" w:pos="3934" w:leader="none"/>
          <w:tab w:val="left" w:pos="5435" w:leader="none"/>
          <w:tab w:val="left" w:pos="7224" w:leader="none"/>
          <w:tab w:val="left" w:pos="7586" w:leader="none"/>
          <w:tab w:val="left" w:pos="8380" w:leader="none"/>
        </w:tabs>
        <w:ind w:left="140" w:right="14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(дата и номер акта)   </w:t>
      </w:r>
    </w:p>
    <w:p>
      <w:pPr>
        <w:pStyle w:val="Style18"/>
        <w:tabs>
          <w:tab w:val="clear" w:pos="708"/>
          <w:tab w:val="left" w:pos="2005" w:leader="none"/>
          <w:tab w:val="left" w:pos="3444" w:leader="none"/>
          <w:tab w:val="left" w:pos="3934" w:leader="none"/>
          <w:tab w:val="left" w:pos="5435" w:leader="none"/>
          <w:tab w:val="left" w:pos="7224" w:leader="none"/>
          <w:tab w:val="left" w:pos="7586" w:leader="none"/>
          <w:tab w:val="left" w:pos="8380" w:leader="none"/>
        </w:tabs>
        <w:ind w:left="0" w:right="14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pacing w:val="-2"/>
          <w:sz w:val="28"/>
          <w:szCs w:val="28"/>
        </w:rPr>
        <w:t xml:space="preserve">составленного </w:t>
      </w:r>
      <w:r>
        <w:rPr>
          <w:rFonts w:cs="Times New Roman" w:ascii="Times New Roman" w:hAnsi="Times New Roman"/>
          <w:sz w:val="28"/>
          <w:szCs w:val="28"/>
        </w:rPr>
        <w:t xml:space="preserve">должностным лицом, уполномоченным на осуществление муниципального контроля в сфере благоустройства на территории городского округа Фрязино Московской области,  сообщаем, что в срок до                  «___» </w:t>
      </w:r>
      <w:r>
        <w:rPr>
          <w:rFonts w:cs="Times New Roman" w:ascii="Times New Roman" w:hAnsi="Times New Roman"/>
          <w:sz w:val="28"/>
          <w:szCs w:val="28"/>
          <w:u w:val="single"/>
        </w:rPr>
        <w:tab/>
      </w:r>
      <w:r>
        <w:rPr>
          <w:rFonts w:cs="Times New Roman" w:ascii="Times New Roman" w:hAnsi="Times New Roman"/>
          <w:spacing w:val="-6"/>
          <w:sz w:val="28"/>
          <w:szCs w:val="28"/>
        </w:rPr>
        <w:t>20</w:t>
      </w:r>
      <w:r>
        <w:rPr>
          <w:rFonts w:cs="Times New Roman" w:ascii="Times New Roman" w:hAnsi="Times New Roman"/>
          <w:sz w:val="28"/>
          <w:szCs w:val="28"/>
          <w:u w:val="single"/>
        </w:rPr>
        <w:t>____</w:t>
      </w:r>
      <w:r>
        <w:rPr>
          <w:rFonts w:cs="Times New Roman" w:ascii="Times New Roman" w:hAnsi="Times New Roman"/>
          <w:sz w:val="28"/>
          <w:szCs w:val="28"/>
        </w:rPr>
        <w:t>года</w:t>
      </w:r>
      <w:r>
        <w:rPr>
          <w:rFonts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Вам</w:t>
      </w:r>
      <w:r>
        <w:rPr>
          <w:rFonts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необходимо</w:t>
      </w:r>
      <w:r>
        <w:rPr>
          <w:rFonts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привести нестационарный торговый объект</w:t>
      </w:r>
      <w:r>
        <w:rPr>
          <w:rFonts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___________________________________________________________________</w:t>
      </w:r>
      <w:r>
        <w:rPr>
          <w:rFonts w:cs="Times New Roman" w:ascii="Times New Roman" w:hAnsi="Times New Roman"/>
          <w:spacing w:val="-10"/>
          <w:sz w:val="28"/>
          <w:szCs w:val="28"/>
        </w:rPr>
        <w:t>,</w:t>
      </w:r>
    </w:p>
    <w:p>
      <w:pPr>
        <w:pStyle w:val="Style18"/>
        <w:tabs>
          <w:tab w:val="clear" w:pos="708"/>
          <w:tab w:val="left" w:pos="2315" w:leader="none"/>
          <w:tab w:val="left" w:pos="2960" w:leader="none"/>
          <w:tab w:val="left" w:pos="4582" w:leader="none"/>
          <w:tab w:val="left" w:pos="5574" w:leader="none"/>
          <w:tab w:val="left" w:pos="5813" w:leader="none"/>
          <w:tab w:val="left" w:pos="5880" w:leader="none"/>
          <w:tab w:val="left" w:pos="6360" w:leader="none"/>
          <w:tab w:val="left" w:pos="8204" w:leader="none"/>
          <w:tab w:val="left" w:pos="8677" w:leader="none"/>
          <w:tab w:val="left" w:pos="10398" w:leader="none"/>
        </w:tabs>
        <w:ind w:left="0" w:right="88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</w:t>
      </w:r>
      <w:r>
        <w:rPr>
          <w:rFonts w:cs="Times New Roman" w:ascii="Times New Roman" w:hAnsi="Times New Roman"/>
          <w:sz w:val="28"/>
          <w:szCs w:val="28"/>
        </w:rPr>
        <w:t xml:space="preserve">(указывается вид нестационарного торгового объекта) </w:t>
      </w:r>
    </w:p>
    <w:p>
      <w:pPr>
        <w:pStyle w:val="Style18"/>
        <w:tabs>
          <w:tab w:val="clear" w:pos="708"/>
          <w:tab w:val="left" w:pos="2315" w:leader="none"/>
          <w:tab w:val="left" w:pos="2960" w:leader="none"/>
          <w:tab w:val="left" w:pos="4582" w:leader="none"/>
          <w:tab w:val="left" w:pos="5574" w:leader="none"/>
          <w:tab w:val="left" w:pos="5813" w:leader="none"/>
          <w:tab w:val="left" w:pos="5880" w:leader="none"/>
          <w:tab w:val="left" w:pos="6360" w:leader="none"/>
          <w:tab w:val="left" w:pos="8204" w:leader="none"/>
          <w:tab w:val="left" w:pos="8677" w:leader="none"/>
          <w:tab w:val="left" w:pos="10398" w:leader="none"/>
        </w:tabs>
        <w:ind w:left="0" w:right="88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pacing w:val="-2"/>
          <w:sz w:val="28"/>
          <w:szCs w:val="28"/>
        </w:rPr>
        <w:t>расположенный</w:t>
      </w:r>
      <w:r>
        <w:rPr>
          <w:rFonts w:cs="Times New Roman" w:ascii="Times New Roman" w:hAnsi="Times New Roman"/>
          <w:sz w:val="28"/>
          <w:szCs w:val="28"/>
        </w:rPr>
        <w:tab/>
      </w:r>
      <w:r>
        <w:rPr>
          <w:rFonts w:cs="Times New Roman" w:ascii="Times New Roman" w:hAnsi="Times New Roman"/>
          <w:spacing w:val="-6"/>
          <w:sz w:val="28"/>
          <w:szCs w:val="28"/>
        </w:rPr>
        <w:t>на</w:t>
      </w:r>
      <w:r>
        <w:rPr>
          <w:rFonts w:cs="Times New Roman" w:ascii="Times New Roman" w:hAnsi="Times New Roman"/>
          <w:sz w:val="28"/>
          <w:szCs w:val="28"/>
        </w:rPr>
        <w:tab/>
      </w:r>
      <w:r>
        <w:rPr>
          <w:rFonts w:cs="Times New Roman" w:ascii="Times New Roman" w:hAnsi="Times New Roman"/>
          <w:spacing w:val="-2"/>
          <w:sz w:val="28"/>
          <w:szCs w:val="28"/>
        </w:rPr>
        <w:t>земельном</w:t>
      </w:r>
      <w:r>
        <w:rPr>
          <w:rFonts w:cs="Times New Roman" w:ascii="Times New Roman" w:hAnsi="Times New Roman"/>
          <w:sz w:val="28"/>
          <w:szCs w:val="28"/>
        </w:rPr>
        <w:tab/>
      </w:r>
      <w:r>
        <w:rPr>
          <w:rFonts w:cs="Times New Roman" w:ascii="Times New Roman" w:hAnsi="Times New Roman"/>
          <w:spacing w:val="-2"/>
          <w:sz w:val="28"/>
          <w:szCs w:val="28"/>
        </w:rPr>
        <w:t>участке</w:t>
      </w:r>
      <w:r>
        <w:rPr>
          <w:rFonts w:cs="Times New Roman" w:ascii="Times New Roman" w:hAnsi="Times New Roman"/>
          <w:sz w:val="28"/>
          <w:szCs w:val="28"/>
        </w:rPr>
        <w:tab/>
        <w:tab/>
      </w:r>
      <w:r>
        <w:rPr>
          <w:rFonts w:cs="Times New Roman" w:ascii="Times New Roman" w:hAnsi="Times New Roman"/>
          <w:spacing w:val="-6"/>
          <w:sz w:val="28"/>
          <w:szCs w:val="28"/>
        </w:rPr>
        <w:t>по</w:t>
      </w:r>
      <w:r>
        <w:rPr>
          <w:rFonts w:cs="Times New Roman" w:ascii="Times New Roman" w:hAnsi="Times New Roman"/>
          <w:sz w:val="28"/>
          <w:szCs w:val="28"/>
        </w:rPr>
        <w:t xml:space="preserve">   </w:t>
      </w:r>
      <w:r>
        <w:rPr>
          <w:rFonts w:cs="Times New Roman" w:ascii="Times New Roman" w:hAnsi="Times New Roman"/>
          <w:spacing w:val="-2"/>
          <w:sz w:val="28"/>
          <w:szCs w:val="28"/>
        </w:rPr>
        <w:t>адресу:</w:t>
      </w:r>
      <w:r>
        <w:rPr>
          <w:rFonts w:cs="Times New Roman" w:ascii="Times New Roman" w:hAnsi="Times New Roman"/>
          <w:sz w:val="28"/>
          <w:szCs w:val="28"/>
        </w:rPr>
        <w:t>________________</w:t>
      </w:r>
    </w:p>
    <w:p>
      <w:pPr>
        <w:pStyle w:val="Style18"/>
        <w:tabs>
          <w:tab w:val="clear" w:pos="708"/>
          <w:tab w:val="left" w:pos="2315" w:leader="none"/>
          <w:tab w:val="left" w:pos="2960" w:leader="none"/>
          <w:tab w:val="left" w:pos="4582" w:leader="none"/>
          <w:tab w:val="left" w:pos="5574" w:leader="none"/>
          <w:tab w:val="left" w:pos="5813" w:leader="none"/>
          <w:tab w:val="left" w:pos="5880" w:leader="none"/>
          <w:tab w:val="left" w:pos="6360" w:leader="none"/>
          <w:tab w:val="left" w:pos="8204" w:leader="none"/>
          <w:tab w:val="left" w:pos="8677" w:leader="none"/>
          <w:tab w:val="left" w:pos="10398" w:leader="none"/>
        </w:tabs>
        <w:spacing w:before="240" w:after="0"/>
        <w:ind w:left="0" w:right="88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____________________________________________________________________</w:t>
      </w:r>
    </w:p>
    <w:p>
      <w:pPr>
        <w:pStyle w:val="Normal"/>
        <w:tabs>
          <w:tab w:val="clear" w:pos="708"/>
          <w:tab w:val="left" w:pos="851" w:leader="none"/>
          <w:tab w:val="left" w:pos="1350" w:leader="none"/>
        </w:tabs>
        <w:spacing w:lineRule="auto" w:line="240" w:before="240" w:after="0"/>
        <w:ind w:left="0" w:right="137" w:hanging="0"/>
        <w:rPr>
          <w:color w:val="auto"/>
          <w:sz w:val="28"/>
          <w:szCs w:val="28"/>
        </w:rPr>
      </w:pPr>
      <w:r>
        <w:rPr>
          <w:spacing w:val="-10"/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соответствие</w:t>
      </w:r>
      <w:r>
        <w:rPr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требованиями, </w:t>
      </w:r>
      <w:r>
        <w:rPr>
          <w:sz w:val="28"/>
          <w:szCs w:val="28"/>
        </w:rPr>
        <w:t>установленными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правилами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благоустройства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территории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городского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округа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Фрязино Московской области, либо демонтировать нестационарный торговый объект, указанный в настоящем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требовании,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своими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силами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счет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собственных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средств,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после демонтажа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привести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территорию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объекта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прилегающую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территорию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соответствие Правилами благоустройства территории городского округа Фрязино Московской области, утвержденными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Решением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Совета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депутатов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городского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округа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Фрязино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 xml:space="preserve">Московской области от </w:t>
      </w:r>
      <w:r>
        <w:rPr>
          <w:color w:val="auto"/>
          <w:sz w:val="28"/>
          <w:szCs w:val="28"/>
        </w:rPr>
        <w:t>19.12.2019 года № 391.</w:t>
      </w:r>
    </w:p>
    <w:p>
      <w:pPr>
        <w:pStyle w:val="Style18"/>
        <w:tabs>
          <w:tab w:val="clear" w:pos="708"/>
          <w:tab w:val="left" w:pos="2315" w:leader="none"/>
          <w:tab w:val="left" w:pos="2960" w:leader="none"/>
          <w:tab w:val="left" w:pos="4582" w:leader="none"/>
          <w:tab w:val="left" w:pos="5574" w:leader="none"/>
          <w:tab w:val="left" w:pos="5813" w:leader="none"/>
          <w:tab w:val="left" w:pos="5880" w:leader="none"/>
          <w:tab w:val="left" w:pos="6360" w:leader="none"/>
          <w:tab w:val="left" w:pos="8204" w:leader="none"/>
          <w:tab w:val="left" w:pos="8677" w:leader="none"/>
          <w:tab w:val="left" w:pos="10398" w:leader="none"/>
        </w:tabs>
        <w:ind w:left="0" w:right="88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</w:t>
      </w:r>
      <w:r>
        <w:rPr>
          <w:rFonts w:cs="Times New Roman" w:ascii="Times New Roman" w:hAnsi="Times New Roman"/>
          <w:spacing w:val="8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случае</w:t>
      </w:r>
      <w:r>
        <w:rPr>
          <w:rFonts w:cs="Times New Roman" w:ascii="Times New Roman" w:hAnsi="Times New Roman"/>
          <w:spacing w:val="8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невыполнения</w:t>
      </w:r>
      <w:r>
        <w:rPr>
          <w:rFonts w:cs="Times New Roman" w:ascii="Times New Roman" w:hAnsi="Times New Roman"/>
          <w:spacing w:val="8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Требования</w:t>
      </w:r>
      <w:r>
        <w:rPr>
          <w:rFonts w:cs="Times New Roman" w:ascii="Times New Roman" w:hAnsi="Times New Roman"/>
          <w:spacing w:val="8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в</w:t>
      </w:r>
      <w:r>
        <w:rPr>
          <w:rFonts w:cs="Times New Roman" w:ascii="Times New Roman" w:hAnsi="Times New Roman"/>
          <w:spacing w:val="8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срок</w:t>
      </w:r>
      <w:r>
        <w:rPr>
          <w:rFonts w:cs="Times New Roman" w:ascii="Times New Roman" w:hAnsi="Times New Roman"/>
          <w:spacing w:val="8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до</w:t>
      </w:r>
      <w:r>
        <w:rPr>
          <w:rFonts w:cs="Times New Roman" w:ascii="Times New Roman" w:hAnsi="Times New Roman"/>
          <w:spacing w:val="8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«___»_______20____года, Администрация городского округа Фрязино Московской области обратится с исковым заявлением о принудительном демонтаже нестационарного торгового объекта в суд.</w:t>
      </w:r>
    </w:p>
    <w:p>
      <w:pPr>
        <w:pStyle w:val="Normal"/>
        <w:spacing w:lineRule="auto" w:line="240"/>
        <w:ind w:left="0" w:hanging="0"/>
        <w:rPr>
          <w:sz w:val="28"/>
          <w:szCs w:val="28"/>
        </w:rPr>
      </w:pPr>
      <w:r>
        <w:rPr>
          <w:sz w:val="28"/>
          <w:szCs w:val="28"/>
        </w:rPr>
        <w:t>Требование получено:_________________________________________________</w:t>
      </w:r>
    </w:p>
    <w:p>
      <w:pPr>
        <w:pStyle w:val="Normal"/>
        <w:spacing w:lineRule="auto" w:line="240"/>
        <w:ind w:left="0" w:hang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>
      <w:pPr>
        <w:pStyle w:val="Style18"/>
        <w:spacing w:before="7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(Ф.И.О. лица, должность, подпись гражданина или уполномоченного представителя</w:t>
      </w:r>
      <w:r>
        <w:rPr>
          <w:rFonts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должностного</w:t>
      </w:r>
      <w:r>
        <w:rPr>
          <w:rFonts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лица</w:t>
      </w:r>
      <w:r>
        <w:rPr>
          <w:rFonts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правообладателя</w:t>
      </w:r>
      <w:r>
        <w:rPr>
          <w:rFonts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земельного</w:t>
      </w:r>
      <w:r>
        <w:rPr>
          <w:rFonts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участка)</w:t>
      </w:r>
    </w:p>
    <w:p>
      <w:pPr>
        <w:pStyle w:val="Style1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406" w:leader="none"/>
          <w:tab w:val="left" w:pos="1701" w:leader="none"/>
          <w:tab w:val="left" w:pos="4873" w:leader="none"/>
          <w:tab w:val="left" w:pos="5726" w:leader="none"/>
          <w:tab w:val="left" w:pos="7742" w:leader="none"/>
          <w:tab w:val="left" w:pos="8600" w:leader="none"/>
          <w:tab w:val="left" w:pos="10346" w:leader="none"/>
        </w:tabs>
        <w:spacing w:lineRule="auto" w:line="240" w:before="74" w:after="56"/>
        <w:ind w:left="48" w:right="141" w:hanging="10"/>
        <w:rPr>
          <w:sz w:val="28"/>
          <w:szCs w:val="28"/>
        </w:rPr>
      </w:pPr>
      <w:r>
        <w:rPr>
          <w:sz w:val="28"/>
          <w:szCs w:val="28"/>
        </w:rPr>
        <w:tab/>
        <w:t xml:space="preserve">___________________________________________________________________             </w:t>
      </w:r>
      <w:r>
        <w:rPr>
          <w:spacing w:val="-2"/>
          <w:sz w:val="28"/>
          <w:szCs w:val="28"/>
        </w:rPr>
        <w:t>(должность)                                        (подпись)</w:t>
      </w:r>
      <w:r>
        <w:rPr>
          <w:sz w:val="28"/>
          <w:szCs w:val="28"/>
        </w:rPr>
        <w:tab/>
        <w:t xml:space="preserve">                                 </w:t>
      </w:r>
      <w:r>
        <w:rPr>
          <w:spacing w:val="-2"/>
          <w:sz w:val="28"/>
          <w:szCs w:val="28"/>
        </w:rPr>
        <w:t xml:space="preserve">   (ФИО)   </w:t>
      </w:r>
    </w:p>
    <w:p>
      <w:pPr>
        <w:pStyle w:val="Normal"/>
        <w:tabs>
          <w:tab w:val="clear" w:pos="708"/>
          <w:tab w:val="left" w:pos="406" w:leader="none"/>
          <w:tab w:val="left" w:pos="1701" w:leader="none"/>
          <w:tab w:val="left" w:pos="4873" w:leader="none"/>
          <w:tab w:val="left" w:pos="5726" w:leader="none"/>
          <w:tab w:val="left" w:pos="7742" w:leader="none"/>
          <w:tab w:val="left" w:pos="8600" w:leader="none"/>
          <w:tab w:val="left" w:pos="10346" w:leader="none"/>
        </w:tabs>
        <w:spacing w:lineRule="auto" w:line="240" w:before="74" w:after="56"/>
        <w:ind w:left="48" w:right="141" w:hanging="10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       </w:t>
      </w:r>
    </w:p>
    <w:p>
      <w:pPr>
        <w:pStyle w:val="Normal"/>
        <w:tabs>
          <w:tab w:val="clear" w:pos="708"/>
          <w:tab w:val="left" w:pos="406" w:leader="none"/>
          <w:tab w:val="left" w:pos="1701" w:leader="none"/>
          <w:tab w:val="left" w:pos="4873" w:leader="none"/>
          <w:tab w:val="left" w:pos="5726" w:leader="none"/>
          <w:tab w:val="left" w:pos="7742" w:leader="none"/>
          <w:tab w:val="left" w:pos="8600" w:leader="none"/>
          <w:tab w:val="left" w:pos="10346" w:leader="none"/>
        </w:tabs>
        <w:spacing w:lineRule="auto" w:line="240" w:before="74" w:after="56"/>
        <w:ind w:left="0" w:right="141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8"/>
        <w:ind w:left="140" w:right="145" w:firstLine="71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Справки</w:t>
      </w:r>
      <w:r>
        <w:rPr>
          <w:rFonts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по</w:t>
      </w:r>
      <w:r>
        <w:rPr>
          <w:rFonts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телефону:</w:t>
      </w:r>
      <w:r>
        <w:rPr>
          <w:rFonts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  <w:lang w:eastAsia="ar-SA"/>
        </w:rPr>
        <w:t>8(965)566-90-60 (доб.216)</w:t>
      </w:r>
    </w:p>
    <w:p>
      <w:pPr>
        <w:pStyle w:val="Style18"/>
        <w:spacing w:before="65" w:after="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cs="Times New Roman" w:ascii="Times New Roman" w:hAnsi="Times New Roman"/>
          <w:color w:val="FF0000"/>
          <w:sz w:val="28"/>
          <w:szCs w:val="28"/>
        </w:rPr>
      </w:r>
    </w:p>
    <w:p>
      <w:pPr>
        <w:pStyle w:val="Style1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sectPr>
          <w:headerReference w:type="default" r:id="rId8"/>
          <w:headerReference w:type="first" r:id="rId9"/>
          <w:type w:val="nextPage"/>
          <w:pgSz w:w="11906" w:h="16838"/>
          <w:pgMar w:left="1701" w:right="567" w:gutter="0" w:header="720" w:top="1134" w:footer="0" w:bottom="1134"/>
          <w:pgNumType w:fmt="decimal"/>
          <w:formProt w:val="false"/>
          <w:textDirection w:val="lrTb"/>
          <w:docGrid w:type="default" w:linePitch="354" w:charSpace="0"/>
        </w:sectPr>
      </w:pPr>
    </w:p>
    <w:p>
      <w:pPr>
        <w:pStyle w:val="Normal"/>
        <w:spacing w:lineRule="auto" w:line="240" w:before="0" w:after="0"/>
        <w:ind w:left="38" w:hanging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</w:p>
    <w:p>
      <w:pPr>
        <w:pStyle w:val="Normal"/>
        <w:spacing w:lineRule="auto" w:line="240" w:before="0" w:after="0"/>
        <w:ind w:left="38" w:hanging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left="0" w:hanging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left="38" w:hanging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left="38" w:hanging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sectPr>
      <w:type w:val="continuous"/>
      <w:pgSz w:w="11906" w:h="16838"/>
      <w:pgMar w:left="1701" w:right="567" w:gutter="0" w:header="720" w:top="1134" w:footer="0" w:bottom="1134"/>
      <w:formProt w:val="false"/>
      <w:textDirection w:val="lrTb"/>
      <w:docGrid w:type="default" w:linePitch="354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Microsoft Sans Serif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7193350"/>
    </w:sdtPr>
    <w:sdtContent>
      <w:p>
        <w:pPr>
          <w:pStyle w:val="Style23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7</w:t>
        </w:r>
        <w:r>
          <w:rPr/>
          <w:fldChar w:fldCharType="end"/>
        </w:r>
      </w:p>
      <w:p>
        <w:pPr>
          <w:pStyle w:val="Style23"/>
          <w:rPr/>
        </w:pPr>
        <w:r>
          <w:rPr/>
        </w:r>
      </w:p>
    </w:sdtContent>
  </w:sdt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191176592"/>
    </w:sdtPr>
    <w:sdtContent>
      <w:p>
        <w:pPr>
          <w:pStyle w:val="Style23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9</w:t>
        </w:r>
        <w:r>
          <w:rPr/>
          <w:fldChar w:fldCharType="end"/>
        </w:r>
      </w:p>
      <w:p>
        <w:pPr>
          <w:pStyle w:val="Style23"/>
          <w:rPr/>
        </w:pPr>
        <w:r>
          <w:rPr/>
        </w:r>
      </w:p>
    </w:sdtContent>
  </w:sdt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4574e"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uiPriority w:val="1"/>
    <w:qFormat/>
    <w:rsid w:val="0044574e"/>
    <w:rPr>
      <w:rFonts w:ascii="Microsoft Sans Serif" w:hAnsi="Microsoft Sans Serif" w:eastAsia="Microsoft Sans Serif" w:cs="Microsoft Sans Serif"/>
      <w:sz w:val="24"/>
      <w:szCs w:val="24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3601f1"/>
    <w:rPr>
      <w:rFonts w:ascii="Times New Roman" w:hAnsi="Times New Roman" w:eastAsia="Times New Roman" w:cs="Mangal"/>
      <w:color w:val="000000"/>
      <w:kern w:val="2"/>
      <w:sz w:val="26"/>
      <w:szCs w:val="24"/>
      <w:lang w:eastAsia="zh-CN" w:bidi="hi-IN"/>
    </w:rPr>
  </w:style>
  <w:style w:type="character" w:styleId="Style16" w:customStyle="1">
    <w:name w:val="Нижний колонтитул Знак"/>
    <w:basedOn w:val="DefaultParagraphFont"/>
    <w:uiPriority w:val="99"/>
    <w:semiHidden/>
    <w:qFormat/>
    <w:rsid w:val="003601f1"/>
    <w:rPr>
      <w:rFonts w:ascii="Times New Roman" w:hAnsi="Times New Roman" w:eastAsia="Times New Roman" w:cs="Mangal"/>
      <w:color w:val="000000"/>
      <w:kern w:val="2"/>
      <w:sz w:val="26"/>
      <w:szCs w:val="24"/>
      <w:lang w:eastAsia="zh-CN" w:bidi="hi-IN"/>
    </w:rPr>
  </w:style>
  <w:style w:type="character" w:styleId="-">
    <w:name w:val="Hyperlink"/>
    <w:rPr>
      <w:color w:val="000080"/>
      <w:u w:val="single"/>
    </w:rPr>
  </w:style>
  <w:style w:type="paragraph" w:styleId="Style17" w:customStyle="1">
    <w:name w:val="Заголовок"/>
    <w:basedOn w:val="Normal"/>
    <w:next w:val="Style18"/>
    <w:qFormat/>
    <w:rsid w:val="00be0e32"/>
    <w:pPr>
      <w:keepNext w:val="true"/>
      <w:spacing w:lineRule="auto" w:line="240" w:before="240" w:after="120"/>
      <w:ind w:left="0" w:hanging="0"/>
      <w:jc w:val="left"/>
    </w:pPr>
    <w:rPr>
      <w:rFonts w:ascii="Liberation Sans" w:hAnsi="Liberation Sans" w:eastAsia="Microsoft YaHei" w:cs="Lucida Sans"/>
      <w:color w:val="auto"/>
      <w:sz w:val="28"/>
      <w:szCs w:val="28"/>
    </w:rPr>
  </w:style>
  <w:style w:type="paragraph" w:styleId="Style18">
    <w:name w:val="Body Text"/>
    <w:basedOn w:val="Normal"/>
    <w:link w:val="Style14"/>
    <w:uiPriority w:val="1"/>
    <w:qFormat/>
    <w:rsid w:val="0044574e"/>
    <w:pPr>
      <w:widowControl w:val="false"/>
      <w:suppressAutoHyphens w:val="false"/>
      <w:spacing w:lineRule="auto" w:line="240" w:before="0" w:after="0"/>
      <w:ind w:left="0" w:hanging="0"/>
      <w:jc w:val="left"/>
    </w:pPr>
    <w:rPr>
      <w:rFonts w:ascii="Microsoft Sans Serif" w:hAnsi="Microsoft Sans Serif" w:eastAsia="Microsoft Sans Serif" w:cs="Microsoft Sans Serif"/>
      <w:color w:val="auto"/>
      <w:kern w:val="0"/>
      <w:sz w:val="24"/>
      <w:lang w:eastAsia="en-US" w:bidi="ar-SA"/>
    </w:rPr>
  </w:style>
  <w:style w:type="paragraph" w:styleId="Style19">
    <w:name w:val="List"/>
    <w:basedOn w:val="Style18"/>
    <w:pPr/>
    <w:rPr>
      <w:rFonts w:cs="Arial Unicode M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34"/>
    <w:qFormat/>
    <w:rsid w:val="005047dc"/>
    <w:pPr>
      <w:widowControl w:val="false"/>
      <w:suppressAutoHyphens w:val="false"/>
      <w:spacing w:lineRule="auto" w:line="240" w:before="0" w:after="0"/>
      <w:ind w:left="140" w:firstLine="708"/>
    </w:pPr>
    <w:rPr>
      <w:rFonts w:ascii="Microsoft Sans Serif" w:hAnsi="Microsoft Sans Serif" w:eastAsia="Microsoft Sans Serif" w:cs="Microsoft Sans Serif"/>
      <w:color w:val="auto"/>
      <w:kern w:val="0"/>
      <w:sz w:val="22"/>
      <w:szCs w:val="22"/>
      <w:lang w:eastAsia="en-US" w:bidi="ar-SA"/>
    </w:rPr>
  </w:style>
  <w:style w:type="paragraph" w:styleId="ConsPlusNormal" w:customStyle="1">
    <w:name w:val="ConsPlusNormal"/>
    <w:qFormat/>
    <w:rsid w:val="007c41ae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5"/>
    <w:uiPriority w:val="99"/>
    <w:unhideWhenUsed/>
    <w:rsid w:val="003601f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cs="Mangal"/>
    </w:rPr>
  </w:style>
  <w:style w:type="paragraph" w:styleId="Style24">
    <w:name w:val="Footer"/>
    <w:basedOn w:val="Normal"/>
    <w:link w:val="Style16"/>
    <w:uiPriority w:val="99"/>
    <w:semiHidden/>
    <w:unhideWhenUsed/>
    <w:rsid w:val="003601f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cs="Mangal"/>
    </w:rPr>
  </w:style>
  <w:style w:type="paragraph" w:styleId="Default" w:customStyle="1">
    <w:name w:val="Default"/>
    <w:qFormat/>
    <w:rsid w:val="007b0841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39"/>
    <w:rsid w:val="00a9445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ogin.consultant.ru/link/?req=doc&amp;base=LAW&amp;n=482692" TargetMode="External"/><Relationship Id="rId3" Type="http://schemas.openxmlformats.org/officeDocument/2006/relationships/hyperlink" Target="https://login.consultant.ru/link/?req=doc&amp;base=LAW&amp;n=471026" TargetMode="External"/><Relationship Id="rId4" Type="http://schemas.openxmlformats.org/officeDocument/2006/relationships/hyperlink" Target="https://login.consultant.ru/link/?req=doc&amp;base=LAW&amp;n=491416" TargetMode="External"/><Relationship Id="rId5" Type="http://schemas.openxmlformats.org/officeDocument/2006/relationships/hyperlink" Target="https://login.consultant.ru/link/?req=doc&amp;base=LAW&amp;n=493235" TargetMode="External"/><Relationship Id="rId6" Type="http://schemas.openxmlformats.org/officeDocument/2006/relationships/hyperlink" Target="https://login.consultant.ru/link/?req=doc&amp;base=LAW&amp;n=454235" TargetMode="Externa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header" Target="header3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D58688-6AAC-4704-AD88-0CF97DC9E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1029</TotalTime>
  <Application>LibreOffice/7.5.7.1$Windows_X86_64 LibreOffice_project/47eb0cf7efbacdee9b19ae25d6752381ede23126</Application>
  <AppVersion>15.0000</AppVersion>
  <Pages>9</Pages>
  <Words>1588</Words>
  <Characters>14535</Characters>
  <CharactersWithSpaces>17361</CharactersWithSpaces>
  <Paragraphs>112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2025-02-20T09:37:00Z</dcterms:created>
  <dc:creator>User</dc:creator>
  <dc:description/>
  <dc:language>ru-RU</dc:language>
  <cp:lastModifiedBy/>
  <dcterms:modified xsi:type="dcterms:W3CDTF">2025-08-06T11:54:51Z</dcterms:modified>
  <cp:revision>143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