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13C8" w:rsidRPr="00FE47C4" w:rsidRDefault="00FE47C4">
      <w:pPr>
        <w:pStyle w:val="1"/>
        <w:tabs>
          <w:tab w:val="left" w:pos="1701"/>
        </w:tabs>
        <w:spacing w:before="120"/>
        <w:ind w:left="1701"/>
        <w:jc w:val="left"/>
        <w:rPr>
          <w:rFonts w:ascii="Times New Roman" w:hAnsi="Times New Roman" w:cs="Times New Roman"/>
          <w:sz w:val="30"/>
          <w:szCs w:val="30"/>
        </w:rPr>
      </w:pPr>
      <w:r w:rsidRPr="00FE47C4">
        <w:rPr>
          <w:rFonts w:ascii="Times New Roman" w:hAnsi="Times New Roman" w:cs="Times New Roman"/>
          <w:noProof/>
          <w:lang w:eastAsia="ru-RU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E47C4">
        <w:rPr>
          <w:rFonts w:ascii="Times New Roman" w:hAnsi="Times New Roman" w:cs="Times New Roman"/>
          <w:sz w:val="30"/>
          <w:szCs w:val="30"/>
          <w:lang w:eastAsia="ru-RU"/>
        </w:rPr>
        <w:t>АДМИНИСТРАЦИЯ ГОРОДСКОГО ОКРУГА ФРЯЗИНО</w:t>
      </w:r>
    </w:p>
    <w:p w:rsidR="00A413C8" w:rsidRPr="00FE47C4" w:rsidRDefault="00FE47C4">
      <w:pPr>
        <w:pStyle w:val="3"/>
        <w:numPr>
          <w:ilvl w:val="2"/>
          <w:numId w:val="3"/>
        </w:numPr>
        <w:tabs>
          <w:tab w:val="left" w:pos="2410"/>
        </w:tabs>
        <w:spacing w:before="240"/>
        <w:ind w:left="2410"/>
        <w:jc w:val="left"/>
        <w:rPr>
          <w:rFonts w:ascii="Times New Roman" w:hAnsi="Times New Roman" w:cs="Times New Roman"/>
          <w:sz w:val="46"/>
          <w:szCs w:val="46"/>
          <w:lang w:val="en-US"/>
        </w:rPr>
      </w:pPr>
      <w:r w:rsidRPr="00FE47C4">
        <w:rPr>
          <w:rFonts w:ascii="Times New Roman" w:hAnsi="Times New Roman" w:cs="Times New Roman"/>
          <w:sz w:val="46"/>
          <w:szCs w:val="46"/>
          <w:lang w:val="en-US"/>
        </w:rPr>
        <w:t xml:space="preserve">      </w:t>
      </w:r>
      <w:r w:rsidRPr="00FE47C4">
        <w:rPr>
          <w:rFonts w:ascii="Times New Roman" w:hAnsi="Times New Roman" w:cs="Times New Roman"/>
          <w:sz w:val="46"/>
          <w:szCs w:val="46"/>
        </w:rPr>
        <w:t>ПОСТАНОВЛЕНИЕ</w:t>
      </w:r>
    </w:p>
    <w:p w:rsidR="00A413C8" w:rsidRPr="00FE47C4" w:rsidRDefault="00FE47C4">
      <w:pPr>
        <w:tabs>
          <w:tab w:val="left" w:pos="8325"/>
        </w:tabs>
        <w:rPr>
          <w:rFonts w:ascii="Times New Roman" w:hAnsi="Times New Roman" w:cs="Times New Roman"/>
          <w:lang w:val="en-US"/>
        </w:rPr>
      </w:pPr>
      <w:r w:rsidRPr="00FE47C4">
        <w:rPr>
          <w:rFonts w:ascii="Times New Roman" w:hAnsi="Times New Roman" w:cs="Times New Roman"/>
          <w:lang w:val="en-US"/>
        </w:rPr>
        <w:tab/>
      </w:r>
    </w:p>
    <w:p w:rsidR="00A413C8" w:rsidRPr="00FE47C4" w:rsidRDefault="00FE47C4">
      <w:pPr>
        <w:spacing w:before="60"/>
        <w:ind w:left="1842" w:firstLine="608"/>
        <w:rPr>
          <w:rFonts w:ascii="Times New Roman" w:hAnsi="Times New Roman" w:cs="Times New Roman"/>
          <w:sz w:val="26"/>
          <w:szCs w:val="26"/>
        </w:rPr>
      </w:pPr>
      <w:r w:rsidRPr="00FE47C4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</w:t>
      </w:r>
      <w:r w:rsidR="009B514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E47C4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proofErr w:type="gramStart"/>
      <w:r w:rsidRPr="00FE47C4">
        <w:rPr>
          <w:rFonts w:ascii="Times New Roman" w:hAnsi="Times New Roman" w:cs="Times New Roman"/>
          <w:b/>
          <w:bCs/>
          <w:sz w:val="28"/>
          <w:szCs w:val="28"/>
        </w:rPr>
        <w:t>от</w:t>
      </w:r>
      <w:proofErr w:type="gramEnd"/>
      <w:r w:rsidRPr="00FE47C4">
        <w:rPr>
          <w:rFonts w:ascii="Times New Roman" w:hAnsi="Times New Roman" w:cs="Times New Roman"/>
          <w:sz w:val="28"/>
          <w:szCs w:val="28"/>
        </w:rPr>
        <w:t xml:space="preserve"> </w:t>
      </w:r>
      <w:r w:rsidR="009B514F">
        <w:rPr>
          <w:rFonts w:ascii="Times New Roman" w:hAnsi="Times New Roman" w:cs="Times New Roman"/>
          <w:sz w:val="28"/>
          <w:szCs w:val="28"/>
        </w:rPr>
        <w:t>15.01.2025</w:t>
      </w:r>
      <w:r w:rsidRPr="00FE47C4">
        <w:rPr>
          <w:rFonts w:ascii="Times New Roman" w:hAnsi="Times New Roman" w:cs="Times New Roman"/>
          <w:sz w:val="28"/>
          <w:szCs w:val="28"/>
        </w:rPr>
        <w:t xml:space="preserve"> </w:t>
      </w:r>
      <w:r w:rsidRPr="00FE47C4">
        <w:rPr>
          <w:rFonts w:ascii="Times New Roman" w:hAnsi="Times New Roman" w:cs="Times New Roman"/>
          <w:b/>
          <w:sz w:val="28"/>
          <w:szCs w:val="28"/>
        </w:rPr>
        <w:t>№</w:t>
      </w:r>
      <w:r w:rsidRPr="00FE47C4">
        <w:rPr>
          <w:rFonts w:ascii="Times New Roman" w:hAnsi="Times New Roman" w:cs="Times New Roman"/>
          <w:sz w:val="28"/>
          <w:szCs w:val="28"/>
        </w:rPr>
        <w:t xml:space="preserve"> </w:t>
      </w:r>
      <w:r w:rsidR="009B514F">
        <w:rPr>
          <w:rFonts w:ascii="Times New Roman" w:hAnsi="Times New Roman" w:cs="Times New Roman"/>
          <w:sz w:val="28"/>
          <w:szCs w:val="28"/>
        </w:rPr>
        <w:t>25</w:t>
      </w:r>
    </w:p>
    <w:p w:rsidR="00A413C8" w:rsidRPr="00FE47C4" w:rsidRDefault="00A413C8">
      <w:pPr>
        <w:numPr>
          <w:ilvl w:val="0"/>
          <w:numId w:val="2"/>
        </w:numPr>
        <w:ind w:right="5097"/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A413C8">
      <w:pPr>
        <w:numPr>
          <w:ilvl w:val="0"/>
          <w:numId w:val="2"/>
        </w:numPr>
        <w:ind w:right="5097"/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A413C8">
      <w:pPr>
        <w:numPr>
          <w:ilvl w:val="0"/>
          <w:numId w:val="2"/>
        </w:numPr>
        <w:ind w:right="5097"/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FE47C4">
      <w:pPr>
        <w:widowControl/>
        <w:numPr>
          <w:ilvl w:val="0"/>
          <w:numId w:val="2"/>
        </w:numPr>
        <w:ind w:right="4479"/>
        <w:jc w:val="both"/>
        <w:rPr>
          <w:rFonts w:ascii="Times New Roman" w:hAnsi="Times New Roman" w:cs="Times New Roman"/>
          <w:sz w:val="28"/>
          <w:szCs w:val="28"/>
        </w:rPr>
      </w:pPr>
      <w:r w:rsidRPr="00FE47C4">
        <w:rPr>
          <w:rFonts w:ascii="Times New Roman" w:hAnsi="Times New Roman" w:cs="Times New Roman"/>
          <w:sz w:val="28"/>
          <w:szCs w:val="28"/>
        </w:rPr>
        <w:t xml:space="preserve">Об утверждении Титульного списка объекта благоустройства «Благоустройство Зоны отдыха на Площади Победы и ул. </w:t>
      </w:r>
      <w:bookmarkStart w:id="0" w:name="_GoBack"/>
      <w:bookmarkEnd w:id="0"/>
      <w:r w:rsidRPr="00FE47C4">
        <w:rPr>
          <w:rFonts w:ascii="Times New Roman" w:hAnsi="Times New Roman" w:cs="Times New Roman"/>
          <w:sz w:val="28"/>
          <w:szCs w:val="28"/>
        </w:rPr>
        <w:t>Комсомольская»</w:t>
      </w:r>
    </w:p>
    <w:p w:rsidR="00A413C8" w:rsidRPr="00FE47C4" w:rsidRDefault="00A413C8">
      <w:pPr>
        <w:autoSpaceDE w:val="0"/>
        <w:ind w:right="4393"/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A413C8">
      <w:pPr>
        <w:ind w:firstLine="709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  <w:lang w:eastAsia="ru-RU"/>
        </w:rPr>
      </w:pPr>
    </w:p>
    <w:p w:rsidR="00A413C8" w:rsidRPr="00FE47C4" w:rsidRDefault="00FE47C4">
      <w:pPr>
        <w:widowControl/>
        <w:ind w:firstLine="850"/>
        <w:jc w:val="both"/>
        <w:rPr>
          <w:rFonts w:ascii="Times New Roman" w:hAnsi="Times New Roman" w:cs="Times New Roman"/>
        </w:rPr>
      </w:pPr>
      <w:r w:rsidRPr="00FE47C4">
        <w:rPr>
          <w:rFonts w:ascii="Times New Roman" w:hAnsi="Times New Roman" w:cs="Times New Roman"/>
          <w:color w:val="000000"/>
          <w:spacing w:val="-3"/>
          <w:sz w:val="28"/>
          <w:szCs w:val="28"/>
          <w:lang w:eastAsia="ru-RU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Законом Московской области от 28.10.2011 № 176/2011-ОЗ «О нормативах стоимости предоставления муниципальных услуг, оказываемых за счет средств бюджетов муниципальных образований Московской области, применяемых при расчетах межбюджетных трансфертов», Распоряжением Министерства благоустройства Московской области от 06.05.2020 № 10Р-19 «Об утверждении форм титульных списков объектов благоустройства», на основании муниципального контракта от 07.07.2023 </w:t>
      </w:r>
      <w:r w:rsidRPr="00FE47C4">
        <w:rPr>
          <w:rFonts w:ascii="Times New Roman" w:hAnsi="Times New Roman" w:cs="Times New Roman"/>
          <w:sz w:val="28"/>
          <w:szCs w:val="28"/>
        </w:rPr>
        <w:t>№ 0148200005423000246</w:t>
      </w:r>
      <w:r w:rsidRPr="00FE47C4">
        <w:rPr>
          <w:rFonts w:ascii="Times New Roman" w:hAnsi="Times New Roman" w:cs="Times New Roman"/>
          <w:color w:val="000000"/>
          <w:spacing w:val="-3"/>
          <w:sz w:val="28"/>
          <w:szCs w:val="28"/>
          <w:lang w:eastAsia="ru-RU"/>
        </w:rPr>
        <w:t>,   руководствуясь Уставом городского округа Фрязино Московской области,</w:t>
      </w:r>
    </w:p>
    <w:p w:rsidR="00A413C8" w:rsidRPr="00FE47C4" w:rsidRDefault="00A413C8">
      <w:pPr>
        <w:ind w:firstLine="5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413C8" w:rsidRPr="00FE47C4" w:rsidRDefault="00FE47C4">
      <w:pPr>
        <w:widowControl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FE47C4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FE47C4">
        <w:rPr>
          <w:rFonts w:ascii="Times New Roman" w:hAnsi="Times New Roman" w:cs="Times New Roman"/>
          <w:b/>
          <w:bCs/>
          <w:sz w:val="28"/>
          <w:szCs w:val="28"/>
        </w:rPr>
        <w:t xml:space="preserve"> о с т а н о в л я ю:</w:t>
      </w:r>
    </w:p>
    <w:p w:rsidR="00A413C8" w:rsidRPr="00FE47C4" w:rsidRDefault="00A413C8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FE47C4">
      <w:pPr>
        <w:widowControl/>
        <w:ind w:firstLine="850"/>
        <w:jc w:val="both"/>
        <w:rPr>
          <w:rFonts w:ascii="Times New Roman" w:hAnsi="Times New Roman" w:cs="Times New Roman"/>
          <w:sz w:val="28"/>
          <w:szCs w:val="28"/>
        </w:rPr>
      </w:pPr>
      <w:r w:rsidRPr="00FE47C4">
        <w:rPr>
          <w:rFonts w:ascii="Times New Roman" w:hAnsi="Times New Roman" w:cs="Times New Roman"/>
          <w:sz w:val="28"/>
          <w:szCs w:val="28"/>
        </w:rPr>
        <w:t>1. Утвердить Титульный список объекта благоустройства: «Благоустройство Зоны отдыха на Площади Победы и ул. Комсомольская» (прилагается).</w:t>
      </w:r>
    </w:p>
    <w:p w:rsidR="00A413C8" w:rsidRPr="00FE47C4" w:rsidRDefault="00FE47C4">
      <w:pPr>
        <w:pStyle w:val="af"/>
        <w:widowControl/>
        <w:tabs>
          <w:tab w:val="left" w:pos="851"/>
        </w:tabs>
        <w:ind w:left="0" w:firstLine="850"/>
        <w:jc w:val="both"/>
        <w:rPr>
          <w:rFonts w:ascii="Times New Roman" w:hAnsi="Times New Roman" w:cs="Times New Roman"/>
        </w:rPr>
      </w:pPr>
      <w:r w:rsidRPr="00FE47C4">
        <w:rPr>
          <w:rFonts w:ascii="Times New Roman" w:hAnsi="Times New Roman" w:cs="Times New Roman"/>
          <w:color w:val="000000"/>
          <w:spacing w:val="-6"/>
          <w:sz w:val="28"/>
          <w:szCs w:val="28"/>
        </w:rPr>
        <w:t>2.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 w:rsidR="00A413C8" w:rsidRPr="00FE47C4" w:rsidRDefault="00FE47C4">
      <w:pPr>
        <w:pStyle w:val="af"/>
        <w:widowControl/>
        <w:tabs>
          <w:tab w:val="left" w:pos="570"/>
          <w:tab w:val="left" w:pos="851"/>
        </w:tabs>
        <w:ind w:left="0" w:firstLine="850"/>
        <w:jc w:val="both"/>
        <w:rPr>
          <w:rFonts w:ascii="Times New Roman" w:hAnsi="Times New Roman" w:cs="Times New Roman"/>
          <w:sz w:val="28"/>
          <w:szCs w:val="28"/>
        </w:rPr>
      </w:pPr>
      <w:r w:rsidRPr="00FE47C4">
        <w:rPr>
          <w:rFonts w:ascii="Times New Roman" w:hAnsi="Times New Roman" w:cs="Times New Roman"/>
          <w:sz w:val="28"/>
          <w:szCs w:val="28"/>
        </w:rPr>
        <w:t>3. Контроль за исполнением настоящего постановления возложить</w:t>
      </w:r>
      <w:r w:rsidRPr="00FE47C4">
        <w:rPr>
          <w:rFonts w:ascii="Times New Roman" w:hAnsi="Times New Roman" w:cs="Times New Roman"/>
          <w:sz w:val="28"/>
          <w:szCs w:val="28"/>
        </w:rPr>
        <w:br/>
        <w:t xml:space="preserve">на заместителя главы городского округа Фрязино А.А. </w:t>
      </w:r>
      <w:proofErr w:type="spellStart"/>
      <w:r w:rsidRPr="00FE47C4">
        <w:rPr>
          <w:rFonts w:ascii="Times New Roman" w:hAnsi="Times New Roman" w:cs="Times New Roman"/>
          <w:sz w:val="28"/>
          <w:szCs w:val="28"/>
        </w:rPr>
        <w:t>Вольчака</w:t>
      </w:r>
      <w:proofErr w:type="spellEnd"/>
      <w:r w:rsidRPr="00FE47C4">
        <w:rPr>
          <w:rFonts w:ascii="Times New Roman" w:hAnsi="Times New Roman" w:cs="Times New Roman"/>
          <w:sz w:val="28"/>
          <w:szCs w:val="28"/>
        </w:rPr>
        <w:t>.</w:t>
      </w:r>
    </w:p>
    <w:p w:rsidR="00A413C8" w:rsidRPr="00FE47C4" w:rsidRDefault="00A413C8">
      <w:pPr>
        <w:tabs>
          <w:tab w:val="right" w:pos="9638"/>
        </w:tabs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A413C8">
      <w:pPr>
        <w:widowControl/>
        <w:tabs>
          <w:tab w:val="right" w:pos="9638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A413C8" w:rsidRPr="00FE47C4" w:rsidRDefault="00FE47C4">
      <w:pPr>
        <w:widowControl/>
        <w:tabs>
          <w:tab w:val="right" w:pos="9638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E47C4">
        <w:rPr>
          <w:rFonts w:ascii="Times New Roman" w:hAnsi="Times New Roman" w:cs="Times New Roman"/>
          <w:sz w:val="28"/>
          <w:szCs w:val="28"/>
        </w:rPr>
        <w:t>Глава городского округа Фрязино                                                        Д.Р. Воробьев</w:t>
      </w:r>
    </w:p>
    <w:p w:rsidR="00A413C8" w:rsidRPr="00FE47C4" w:rsidRDefault="00A413C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413C8" w:rsidRDefault="00A413C8">
      <w:pPr>
        <w:jc w:val="right"/>
        <w:rPr>
          <w:sz w:val="28"/>
          <w:szCs w:val="28"/>
        </w:rPr>
      </w:pPr>
    </w:p>
    <w:sectPr w:rsidR="00A413C8">
      <w:pgSz w:w="11906" w:h="16838"/>
      <w:pgMar w:top="1134" w:right="567" w:bottom="1361" w:left="1701" w:header="0" w:footer="0" w:gutter="0"/>
      <w:cols w:space="720"/>
      <w:formProt w:val="0"/>
      <w:docGrid w:linePitch="600" w:charSpace="3276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;Liberation Mono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361EF3"/>
    <w:multiLevelType w:val="multilevel"/>
    <w:tmpl w:val="EA1854BA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>
    <w:nsid w:val="3D4C50BF"/>
    <w:multiLevelType w:val="multilevel"/>
    <w:tmpl w:val="EEB2D178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cs="Times New Roman"/>
      </w:rPr>
    </w:lvl>
  </w:abstractNum>
  <w:abstractNum w:abstractNumId="2">
    <w:nsid w:val="69617466"/>
    <w:multiLevelType w:val="multilevel"/>
    <w:tmpl w:val="9C40C650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  <w:rPr>
        <w:sz w:val="28"/>
        <w:szCs w:val="28"/>
      </w:r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2"/>
  </w:compat>
  <w:rsids>
    <w:rsidRoot w:val="00A413C8"/>
    <w:rsid w:val="009B514F"/>
    <w:rsid w:val="00A413C8"/>
    <w:rsid w:val="00FE4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68684D-4E12-4001-A2F0-519DB5E0E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Mangal"/>
        <w:kern w:val="2"/>
        <w:sz w:val="24"/>
        <w:szCs w:val="24"/>
        <w:lang w:val="ru-RU" w:eastAsia="zh-CN" w:bidi="hi-IN"/>
      </w:rPr>
    </w:rPrDefault>
    <w:pPrDefault>
      <w:pPr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uppressAutoHyphens/>
    </w:pPr>
  </w:style>
  <w:style w:type="paragraph" w:styleId="1">
    <w:name w:val="heading 1"/>
    <w:basedOn w:val="a"/>
    <w:next w:val="a"/>
    <w:qFormat/>
    <w:pPr>
      <w:keepNext/>
      <w:numPr>
        <w:numId w:val="3"/>
      </w:numPr>
      <w:jc w:val="center"/>
      <w:outlineLvl w:val="0"/>
    </w:pPr>
    <w:rPr>
      <w:sz w:val="32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jc w:val="center"/>
      <w:outlineLvl w:val="1"/>
    </w:pPr>
    <w:rPr>
      <w:sz w:val="36"/>
    </w:rPr>
  </w:style>
  <w:style w:type="paragraph" w:styleId="3">
    <w:name w:val="heading 3"/>
    <w:basedOn w:val="a"/>
    <w:next w:val="a"/>
    <w:qFormat/>
    <w:pPr>
      <w:keepNext/>
      <w:tabs>
        <w:tab w:val="num" w:pos="0"/>
      </w:tabs>
      <w:spacing w:before="60"/>
      <w:jc w:val="center"/>
      <w:outlineLvl w:val="2"/>
    </w:pPr>
    <w:rPr>
      <w:b/>
      <w:bCs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  <w:rPr>
      <w:sz w:val="28"/>
      <w:szCs w:val="28"/>
    </w:rPr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</w:style>
  <w:style w:type="character" w:customStyle="1" w:styleId="WW8Num3z0">
    <w:name w:val="WW8Num3z0"/>
    <w:qFormat/>
    <w:rPr>
      <w:rFonts w:ascii="Times New Roman" w:eastAsia="Times New Roman" w:hAnsi="Times New Roman" w:cs="Times New Roman"/>
    </w:rPr>
  </w:style>
  <w:style w:type="character" w:customStyle="1" w:styleId="WW8Num3z1">
    <w:name w:val="WW8Num3z1"/>
    <w:qFormat/>
  </w:style>
  <w:style w:type="character" w:customStyle="1" w:styleId="WW8Num4z0">
    <w:name w:val="WW8Num4z0"/>
    <w:qFormat/>
  </w:style>
  <w:style w:type="character" w:customStyle="1" w:styleId="WW8Num4z1">
    <w:name w:val="WW8Num4z1"/>
    <w:qFormat/>
  </w:style>
  <w:style w:type="character" w:customStyle="1" w:styleId="WW8Num4z2">
    <w:name w:val="WW8Num4z2"/>
    <w:qFormat/>
  </w:style>
  <w:style w:type="character" w:customStyle="1" w:styleId="WW8Num4z3">
    <w:name w:val="WW8Num4z3"/>
    <w:qFormat/>
  </w:style>
  <w:style w:type="character" w:customStyle="1" w:styleId="WW8Num4z4">
    <w:name w:val="WW8Num4z4"/>
    <w:qFormat/>
  </w:style>
  <w:style w:type="character" w:customStyle="1" w:styleId="WW8Num4z5">
    <w:name w:val="WW8Num4z5"/>
    <w:qFormat/>
  </w:style>
  <w:style w:type="character" w:customStyle="1" w:styleId="WW8Num4z6">
    <w:name w:val="WW8Num4z6"/>
    <w:qFormat/>
  </w:style>
  <w:style w:type="character" w:customStyle="1" w:styleId="WW8Num4z7">
    <w:name w:val="WW8Num4z7"/>
    <w:qFormat/>
  </w:style>
  <w:style w:type="character" w:customStyle="1" w:styleId="WW8Num4z8">
    <w:name w:val="WW8Num4z8"/>
    <w:qFormat/>
  </w:style>
  <w:style w:type="character" w:customStyle="1" w:styleId="10">
    <w:name w:val="Основной шрифт абзаца1"/>
    <w:qFormat/>
  </w:style>
  <w:style w:type="character" w:styleId="a3">
    <w:name w:val="Hyperlink"/>
    <w:basedOn w:val="a0"/>
    <w:rPr>
      <w:color w:val="0000FF"/>
      <w:u w:val="single"/>
    </w:rPr>
  </w:style>
  <w:style w:type="character" w:customStyle="1" w:styleId="WWCharLFO1LVL1">
    <w:name w:val="WW_CharLFO1LVL1"/>
    <w:qFormat/>
    <w:rPr>
      <w:sz w:val="28"/>
      <w:szCs w:val="28"/>
    </w:rPr>
  </w:style>
  <w:style w:type="character" w:customStyle="1" w:styleId="WWCharLFO3LVL1">
    <w:name w:val="WW_CharLFO3LVL1"/>
    <w:qFormat/>
    <w:rPr>
      <w:rFonts w:ascii="Times New Roman" w:eastAsia="Times New Roman" w:hAnsi="Times New Roman" w:cs="Times New Roman"/>
    </w:rPr>
  </w:style>
  <w:style w:type="character" w:customStyle="1" w:styleId="WWCharLFO6LVL2">
    <w:name w:val="WW_CharLFO6LVL2"/>
    <w:qFormat/>
    <w:rPr>
      <w:rFonts w:eastAsia="Times New Roman" w:cs="Times New Roman"/>
      <w:sz w:val="28"/>
      <w:szCs w:val="28"/>
    </w:rPr>
  </w:style>
  <w:style w:type="character" w:customStyle="1" w:styleId="11">
    <w:name w:val="Заголовок 1 Знак"/>
    <w:basedOn w:val="a0"/>
    <w:qFormat/>
  </w:style>
  <w:style w:type="character" w:customStyle="1" w:styleId="30">
    <w:name w:val="Заголовок 3 Знак"/>
    <w:basedOn w:val="a0"/>
    <w:qFormat/>
    <w:rPr>
      <w:b/>
      <w:bCs/>
    </w:rPr>
  </w:style>
  <w:style w:type="paragraph" w:customStyle="1" w:styleId="a4">
    <w:name w:val="Заголовок"/>
    <w:basedOn w:val="a"/>
    <w:next w:val="a5"/>
    <w:qFormat/>
    <w:pPr>
      <w:keepNext/>
      <w:spacing w:before="240" w:after="120"/>
    </w:pPr>
    <w:rPr>
      <w:rFonts w:ascii="Liberation Sans" w:eastAsia="Microsoft YaHei" w:hAnsi="Liberation Sans" w:cs="Mangal;Liberation Mono"/>
      <w:sz w:val="28"/>
      <w:szCs w:val="28"/>
    </w:rPr>
  </w:style>
  <w:style w:type="paragraph" w:styleId="a5">
    <w:name w:val="Body Text"/>
    <w:basedOn w:val="a"/>
    <w:pPr>
      <w:spacing w:after="140" w:line="276" w:lineRule="auto"/>
    </w:pPr>
  </w:style>
  <w:style w:type="paragraph" w:styleId="a6">
    <w:name w:val="List"/>
    <w:basedOn w:val="a5"/>
    <w:rPr>
      <w:rFonts w:cs="Mangal;Liberation Mono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Mangal;Liberation Mono"/>
      <w:i/>
      <w:iCs/>
    </w:rPr>
  </w:style>
  <w:style w:type="paragraph" w:styleId="a8">
    <w:name w:val="index heading"/>
    <w:basedOn w:val="a"/>
    <w:qFormat/>
    <w:pPr>
      <w:suppressLineNumbers/>
    </w:pPr>
  </w:style>
  <w:style w:type="paragraph" w:customStyle="1" w:styleId="12">
    <w:name w:val="Указатель1"/>
    <w:basedOn w:val="a"/>
    <w:qFormat/>
    <w:pPr>
      <w:suppressLineNumbers/>
    </w:pPr>
    <w:rPr>
      <w:rFonts w:cs="Mangal;Liberation Mono"/>
    </w:rPr>
  </w:style>
  <w:style w:type="paragraph" w:customStyle="1" w:styleId="a9">
    <w:name w:val="Колонтитул"/>
    <w:basedOn w:val="a"/>
    <w:qFormat/>
    <w:pPr>
      <w:suppressLineNumbers/>
      <w:tabs>
        <w:tab w:val="center" w:pos="4819"/>
        <w:tab w:val="right" w:pos="9638"/>
      </w:tabs>
    </w:pPr>
  </w:style>
  <w:style w:type="paragraph" w:styleId="aa">
    <w:name w:val="header"/>
    <w:basedOn w:val="a"/>
    <w:pPr>
      <w:tabs>
        <w:tab w:val="center" w:pos="4677"/>
        <w:tab w:val="right" w:pos="9355"/>
      </w:tabs>
    </w:pPr>
  </w:style>
  <w:style w:type="paragraph" w:styleId="ab">
    <w:name w:val="footer"/>
    <w:basedOn w:val="a"/>
    <w:pPr>
      <w:tabs>
        <w:tab w:val="center" w:pos="4677"/>
        <w:tab w:val="right" w:pos="9355"/>
      </w:tabs>
    </w:pPr>
  </w:style>
  <w:style w:type="paragraph" w:styleId="ac">
    <w:name w:val="Balloon Text"/>
    <w:basedOn w:val="a"/>
    <w:qFormat/>
    <w:rPr>
      <w:rFonts w:ascii="Tahoma" w:eastAsia="Tahoma" w:hAnsi="Tahoma" w:cs="Tahoma"/>
      <w:sz w:val="16"/>
      <w:szCs w:val="16"/>
    </w:rPr>
  </w:style>
  <w:style w:type="paragraph" w:styleId="ad">
    <w:name w:val="Normal (Web)"/>
    <w:basedOn w:val="a"/>
    <w:qFormat/>
    <w:pPr>
      <w:spacing w:before="280" w:after="280"/>
    </w:pPr>
  </w:style>
  <w:style w:type="paragraph" w:styleId="ae">
    <w:name w:val="No Spacing"/>
    <w:qFormat/>
    <w:pPr>
      <w:suppressAutoHyphens/>
    </w:pPr>
    <w:rPr>
      <w:rFonts w:ascii="Calibri" w:eastAsia="Calibri" w:hAnsi="Calibri" w:cs="Calibri"/>
      <w:sz w:val="22"/>
      <w:szCs w:val="22"/>
      <w:lang w:bidi="ar-SA"/>
    </w:rPr>
  </w:style>
  <w:style w:type="paragraph" w:customStyle="1" w:styleId="ConsPlusNonformat">
    <w:name w:val="ConsPlusNonformat"/>
    <w:qFormat/>
    <w:pPr>
      <w:widowControl w:val="0"/>
      <w:suppressAutoHyphens/>
      <w:autoSpaceDE w:val="0"/>
    </w:pPr>
    <w:rPr>
      <w:rFonts w:ascii="Courier New" w:eastAsia="Times New Roman" w:hAnsi="Courier New" w:cs="Courier New"/>
      <w:sz w:val="20"/>
      <w:szCs w:val="20"/>
      <w:lang w:bidi="ar-SA"/>
    </w:rPr>
  </w:style>
  <w:style w:type="paragraph" w:styleId="af">
    <w:name w:val="List Paragraph"/>
    <w:basedOn w:val="a"/>
    <w:qFormat/>
    <w:pPr>
      <w:ind w:left="720"/>
    </w:pPr>
  </w:style>
  <w:style w:type="paragraph" w:customStyle="1" w:styleId="13">
    <w:name w:val="Без интервала1"/>
    <w:qFormat/>
    <w:pPr>
      <w:suppressAutoHyphens/>
      <w:jc w:val="both"/>
    </w:pPr>
    <w:rPr>
      <w:rFonts w:ascii="Times New Roman" w:eastAsia="Calibri" w:hAnsi="Times New Roman" w:cs="Times New Roman"/>
      <w:kern w:val="0"/>
      <w:lang w:eastAsia="en-US" w:bidi="ar-SA"/>
    </w:rPr>
  </w:style>
  <w:style w:type="paragraph" w:customStyle="1" w:styleId="ConsPlusNormal">
    <w:name w:val="ConsPlusNormal"/>
    <w:qFormat/>
    <w:pPr>
      <w:widowControl w:val="0"/>
      <w:suppressAutoHyphens/>
      <w:textAlignment w:val="auto"/>
    </w:pPr>
    <w:rPr>
      <w:rFonts w:ascii="Arial" w:eastAsia="Arial" w:hAnsi="Arial" w:cs="Arial"/>
      <w:kern w:val="0"/>
      <w:szCs w:val="20"/>
      <w:lang w:eastAsia="ar-SA" w:bidi="ar-SA"/>
    </w:rPr>
  </w:style>
  <w:style w:type="paragraph" w:customStyle="1" w:styleId="af0">
    <w:name w:val="Содержимое таблицы"/>
    <w:basedOn w:val="a"/>
    <w:qFormat/>
    <w:pPr>
      <w:suppressLineNumbers/>
    </w:pPr>
  </w:style>
  <w:style w:type="paragraph" w:customStyle="1" w:styleId="14">
    <w:name w:val="Обычная таблица1"/>
    <w:qFormat/>
    <w:pPr>
      <w:textAlignment w:val="auto"/>
    </w:pPr>
    <w:rPr>
      <w:rFonts w:ascii="Times New Roman" w:eastAsia="Times New Roman" w:hAnsi="Times New Roman" w:cs="Times New Roman"/>
      <w:sz w:val="20"/>
      <w:szCs w:val="20"/>
      <w:lang w:eastAsia="ru-RU" w:bidi="ar-SA"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228</Words>
  <Characters>1301</Characters>
  <Application>Microsoft Office Word</Application>
  <DocSecurity>0</DocSecurity>
  <Lines>10</Lines>
  <Paragraphs>3</Paragraphs>
  <ScaleCrop>false</ScaleCrop>
  <Company/>
  <LinksUpToDate>false</LinksUpToDate>
  <CharactersWithSpaces>1526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РУКОВОДИТЕЛЬ АДМИНИСТРАЦИИ</dc:title>
  <dc:subject/>
  <dc:creator>Роман</dc:creator>
  <dc:description/>
  <cp:lastModifiedBy>SW Tech AIO</cp:lastModifiedBy>
  <cp:revision>8</cp:revision>
  <cp:lastPrinted>2025-01-15T11:48:00Z</cp:lastPrinted>
  <dcterms:created xsi:type="dcterms:W3CDTF">2025-01-14T13:51:00Z</dcterms:created>
  <dcterms:modified xsi:type="dcterms:W3CDTF">2025-01-15T09:39:00Z</dcterms:modified>
  <dc:language>ru-RU</dc:language>
</cp:coreProperties>
</file>