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EED" w:rsidRPr="00D243ED" w:rsidRDefault="0087124B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D243ED">
        <w:rPr>
          <w:rFonts w:ascii="Times New Roman" w:eastAsiaTheme="minorHAnsi" w:hAnsi="Times New Roman" w:cs="Times New Roman"/>
          <w:kern w:val="0"/>
          <w:sz w:val="24"/>
          <w:szCs w:val="24"/>
        </w:rPr>
        <w:t>Приложение 7</w:t>
      </w:r>
    </w:p>
    <w:p w:rsidR="00B64EED" w:rsidRPr="00D243ED" w:rsidRDefault="0087124B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D243ED">
        <w:rPr>
          <w:rFonts w:ascii="Times New Roman" w:eastAsiaTheme="minorHAnsi" w:hAnsi="Times New Roman" w:cs="Times New Roman"/>
          <w:kern w:val="0"/>
          <w:sz w:val="24"/>
          <w:szCs w:val="24"/>
        </w:rPr>
        <w:t>к административному</w:t>
      </w:r>
    </w:p>
    <w:p w:rsidR="00B64EED" w:rsidRPr="00D243ED" w:rsidRDefault="0087124B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D243ED">
        <w:rPr>
          <w:rFonts w:ascii="Times New Roman" w:eastAsiaTheme="minorHAnsi" w:hAnsi="Times New Roman" w:cs="Times New Roman"/>
          <w:kern w:val="0"/>
          <w:sz w:val="24"/>
          <w:szCs w:val="24"/>
        </w:rPr>
        <w:t>регламенту по предоставлению</w:t>
      </w:r>
    </w:p>
    <w:p w:rsidR="00B64EED" w:rsidRPr="00D243ED" w:rsidRDefault="0087124B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D243ED">
        <w:rPr>
          <w:rFonts w:ascii="Times New Roman" w:eastAsiaTheme="minorHAnsi" w:hAnsi="Times New Roman" w:cs="Times New Roman"/>
          <w:kern w:val="0"/>
          <w:sz w:val="24"/>
          <w:szCs w:val="24"/>
        </w:rPr>
        <w:t>муниципальной услуги «Создание</w:t>
      </w:r>
    </w:p>
    <w:p w:rsidR="00B64EED" w:rsidRPr="00D243ED" w:rsidRDefault="0087124B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D243ED">
        <w:rPr>
          <w:rFonts w:ascii="Times New Roman" w:eastAsiaTheme="minorHAnsi" w:hAnsi="Times New Roman" w:cs="Times New Roman"/>
          <w:kern w:val="0"/>
          <w:sz w:val="24"/>
          <w:szCs w:val="24"/>
        </w:rPr>
        <w:t>семейного (родового)</w:t>
      </w:r>
    </w:p>
    <w:p w:rsidR="00B64EED" w:rsidRPr="00D243ED" w:rsidRDefault="0087124B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D243ED">
        <w:rPr>
          <w:rFonts w:ascii="Times New Roman" w:eastAsiaTheme="minorHAnsi" w:hAnsi="Times New Roman" w:cs="Times New Roman"/>
          <w:kern w:val="0"/>
          <w:sz w:val="24"/>
          <w:szCs w:val="24"/>
        </w:rPr>
        <w:t>захоронения»</w:t>
      </w:r>
    </w:p>
    <w:p w:rsidR="00B64EED" w:rsidRPr="00D243ED" w:rsidRDefault="00B64EE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:rsidR="00B64EED" w:rsidRPr="00D243ED" w:rsidRDefault="0087124B">
      <w:pPr>
        <w:pStyle w:val="Standard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D243ED">
        <w:rPr>
          <w:rFonts w:ascii="Times New Roman" w:hAnsi="Times New Roman" w:cs="Times New Roman"/>
          <w:szCs w:val="24"/>
        </w:rPr>
        <w:t>Форма предварительного решения о предоставлении муниципальной услуги</w:t>
      </w:r>
      <w:r w:rsidRPr="00D243ED">
        <w:rPr>
          <w:rFonts w:ascii="Times New Roman" w:hAnsi="Times New Roman" w:cs="Times New Roman"/>
          <w:szCs w:val="24"/>
        </w:rPr>
        <w:br/>
        <w:t>«Создание семейного (родового) захоронения»</w:t>
      </w:r>
    </w:p>
    <w:p w:rsidR="00B64EED" w:rsidRDefault="00B64EED">
      <w:pPr>
        <w:pStyle w:val="Standard"/>
        <w:spacing w:after="0" w:line="240" w:lineRule="auto"/>
        <w:ind w:left="3540" w:firstLine="708"/>
        <w:jc w:val="both"/>
        <w:rPr>
          <w:rFonts w:ascii="Times New Roman" w:hAnsi="Times New Roman" w:cs="Times New Roman"/>
          <w:bCs/>
          <w:szCs w:val="24"/>
        </w:rPr>
      </w:pPr>
    </w:p>
    <w:p w:rsidR="00B64EED" w:rsidRDefault="0087124B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Кому:</w:t>
      </w:r>
    </w:p>
    <w:p w:rsidR="00B64EED" w:rsidRDefault="0087124B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___________________________________________________________________________________________________</w:t>
      </w:r>
    </w:p>
    <w:p w:rsidR="00B64EED" w:rsidRDefault="0087124B">
      <w:pPr>
        <w:pStyle w:val="Standard"/>
        <w:spacing w:line="240" w:lineRule="auto"/>
        <w:ind w:left="5387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proofErr w:type="gramStart"/>
      <w:r>
        <w:rPr>
          <w:rFonts w:ascii="Times New Roman" w:hAnsi="Times New Roman" w:cs="Times New Roman"/>
          <w:i/>
          <w:szCs w:val="24"/>
          <w:vertAlign w:val="superscript"/>
        </w:rPr>
        <w:t>(фамилия, имя, отчество (последнее -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  <w:proofErr w:type="gramEnd"/>
    </w:p>
    <w:p w:rsidR="00B64EED" w:rsidRDefault="0087124B">
      <w:pPr>
        <w:pStyle w:val="Standard"/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ПРЕДВАРИТЕЛЬНОЕ РЕШЕНИЕ</w:t>
      </w:r>
    </w:p>
    <w:p w:rsidR="00B64EED" w:rsidRDefault="0087124B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 предоставлении места для создания семейного (родового) захоронения</w:t>
      </w:r>
    </w:p>
    <w:p w:rsidR="00B64EED" w:rsidRDefault="00B64EED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</w:p>
    <w:p w:rsidR="00B64EED" w:rsidRDefault="0087124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 Принять предварительное решение о предоставлении _____________________________________________________________________________</w:t>
      </w:r>
    </w:p>
    <w:p w:rsidR="00B64EED" w:rsidRDefault="0087124B">
      <w:pPr>
        <w:pStyle w:val="Standard"/>
        <w:spacing w:after="0"/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                          (указывается ФИО (последнее - при наличии) лица, в отношении которого принято предварительное решение)</w:t>
      </w:r>
    </w:p>
    <w:p w:rsidR="00B64EED" w:rsidRDefault="0087124B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места для создания семейного (родового) захоронения,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расположенного на кладбище </w:t>
      </w:r>
    </w:p>
    <w:p w:rsidR="00B64EED" w:rsidRDefault="0087124B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</w:t>
      </w:r>
    </w:p>
    <w:p w:rsidR="00B64EED" w:rsidRDefault="0087124B">
      <w:pPr>
        <w:pStyle w:val="Standard"/>
        <w:spacing w:after="0"/>
        <w:jc w:val="center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eastAsia="Times New Roman" w:hAnsi="Times New Roman" w:cs="Times New Roman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наименование кладбища, его место нахождение (адрес)</w:t>
      </w:r>
      <w:proofErr w:type="gramEnd"/>
    </w:p>
    <w:p w:rsidR="00B64EED" w:rsidRDefault="0087124B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Cs w:val="24"/>
          <w:lang w:eastAsia="ru-RU"/>
        </w:rPr>
        <w:t xml:space="preserve">идентификационный номер семейного (родового) захоронения ______________________, длина _____, ширина ______, размер (площадь) семейного (родового) захоронения ______ </w:t>
      </w:r>
      <w:r>
        <w:rPr>
          <w:rFonts w:ascii="Times New Roman" w:eastAsia="Times New Roman" w:hAnsi="Times New Roman" w:cs="Times New Roman"/>
          <w:szCs w:val="24"/>
          <w:lang w:eastAsia="ru-RU"/>
        </w:rPr>
        <w:br/>
        <w:t>(кв. метров).</w:t>
      </w:r>
      <w:proofErr w:type="gramEnd"/>
    </w:p>
    <w:p w:rsidR="00B64EED" w:rsidRDefault="0087124B">
      <w:pPr>
        <w:pStyle w:val="Standard"/>
        <w:spacing w:after="0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2. ______________________________________________________________________</w:t>
      </w:r>
    </w:p>
    <w:p w:rsidR="00B64EED" w:rsidRDefault="0087124B">
      <w:pPr>
        <w:pStyle w:val="Standard"/>
        <w:spacing w:after="0"/>
        <w:ind w:left="1415"/>
        <w:jc w:val="both"/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(указывается ФИО (последнее – при наличии) лица, в отношении которого принято предварительное решение)</w:t>
      </w:r>
    </w:p>
    <w:p w:rsidR="00B64EED" w:rsidRDefault="0087124B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необходимо произвести оплату за предоставление места для создания семейного (родового) захоронения в соответствии с частью 9 статьи 13 Закона Московской области </w:t>
      </w:r>
      <w:r>
        <w:rPr>
          <w:rFonts w:ascii="Times New Roman" w:eastAsia="Times New Roman" w:hAnsi="Times New Roman" w:cs="Times New Roman"/>
          <w:szCs w:val="24"/>
          <w:lang w:eastAsia="ru-RU"/>
        </w:rPr>
        <w:br/>
        <w:t>№ 115/2007-ОЗ «О погребении и похоронном деле в Московской области»</w:t>
      </w:r>
      <w:r>
        <w:rPr>
          <w:rFonts w:ascii="Times New Roman" w:eastAsia="Times New Roman" w:hAnsi="Times New Roman" w:cs="Times New Roman"/>
          <w:szCs w:val="24"/>
          <w:lang w:eastAsia="ru-RU"/>
        </w:rPr>
        <w:br/>
        <w:t>в размере _____________ (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указывается сумма платежа прописью</w:t>
      </w:r>
      <w:r>
        <w:rPr>
          <w:rFonts w:ascii="Times New Roman" w:eastAsia="Times New Roman" w:hAnsi="Times New Roman" w:cs="Times New Roman"/>
          <w:szCs w:val="24"/>
          <w:lang w:eastAsia="ru-RU"/>
        </w:rPr>
        <w:t>) в срок ____________ (</w:t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>квитанция для оплаты прилагается</w:t>
      </w:r>
      <w:r>
        <w:rPr>
          <w:rFonts w:ascii="Times New Roman" w:eastAsia="Times New Roman" w:hAnsi="Times New Roman" w:cs="Times New Roman"/>
          <w:szCs w:val="24"/>
          <w:lang w:eastAsia="ru-RU"/>
        </w:rPr>
        <w:t>).</w:t>
      </w:r>
    </w:p>
    <w:p w:rsidR="00B64EED" w:rsidRDefault="00B64EED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</w:p>
    <w:p w:rsidR="00B64EED" w:rsidRDefault="0087124B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Основание: заявление ____________________________________________________,</w:t>
      </w:r>
    </w:p>
    <w:p w:rsidR="00B64EED" w:rsidRDefault="0087124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(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ФИО (последнее – при наличии) заявителя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64EED" w:rsidRDefault="0087124B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регистрационный номер________________________________________ </w:t>
      </w:r>
      <w:proofErr w:type="gramStart"/>
      <w:r>
        <w:rPr>
          <w:rFonts w:ascii="Times New Roman" w:eastAsia="Times New Roman" w:hAnsi="Times New Roman" w:cs="Times New Roman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_____________.</w:t>
      </w:r>
    </w:p>
    <w:tbl>
      <w:tblPr>
        <w:tblW w:w="10422" w:type="dxa"/>
        <w:tblInd w:w="-249" w:type="dxa"/>
        <w:tblLayout w:type="fixed"/>
        <w:tblLook w:val="04A0" w:firstRow="1" w:lastRow="0" w:firstColumn="1" w:lastColumn="0" w:noHBand="0" w:noVBand="1"/>
      </w:tblPr>
      <w:tblGrid>
        <w:gridCol w:w="4185"/>
        <w:gridCol w:w="6237"/>
      </w:tblGrid>
      <w:tr w:rsidR="00B64EED" w:rsidTr="00DE7DDB">
        <w:trPr>
          <w:trHeight w:val="149"/>
        </w:trPr>
        <w:tc>
          <w:tcPr>
            <w:tcW w:w="4185" w:type="dxa"/>
          </w:tcPr>
          <w:p w:rsidR="00B64EED" w:rsidRDefault="00B64EE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B64EED" w:rsidRDefault="0087124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</w:t>
            </w:r>
          </w:p>
          <w:p w:rsidR="00B64EED" w:rsidRDefault="0087124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B64EED" w:rsidRPr="00DE7DDB" w:rsidRDefault="006E6786" w:rsidP="006E678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Электронная подпись </w:t>
            </w:r>
            <w:r w:rsidR="008712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должностного </w:t>
            </w:r>
            <w:proofErr w:type="gramStart"/>
            <w:r w:rsidR="008712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лица уполномоченного органа местного самоуправления муниципального образования Московской области</w:t>
            </w:r>
            <w:proofErr w:type="gramEnd"/>
            <w:r w:rsidR="008712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погребения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8712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похоронного дела</w:t>
            </w:r>
          </w:p>
        </w:tc>
        <w:tc>
          <w:tcPr>
            <w:tcW w:w="6237" w:type="dxa"/>
          </w:tcPr>
          <w:p w:rsidR="00B64EED" w:rsidRDefault="0087124B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</w:t>
            </w:r>
          </w:p>
          <w:p w:rsidR="00B64EED" w:rsidRDefault="0087124B" w:rsidP="00DE7DDB">
            <w:pPr>
              <w:pStyle w:val="Standard"/>
              <w:spacing w:after="0"/>
              <w:ind w:left="884" w:hanging="42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_________________________________________</w:t>
            </w:r>
          </w:p>
          <w:p w:rsidR="00B64EED" w:rsidRPr="00DE7DDB" w:rsidRDefault="0087124B" w:rsidP="006E6786">
            <w:pPr>
              <w:pStyle w:val="Standard"/>
              <w:spacing w:after="0" w:line="240" w:lineRule="auto"/>
              <w:ind w:left="1241"/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</w:pPr>
            <w:r w:rsidRPr="006E6786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(ФИО (последнее – при наличии)</w:t>
            </w:r>
            <w:r w:rsidR="00DE7DDB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 </w:t>
            </w:r>
            <w:r w:rsidRPr="00DE7DDB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должностного лица уполномоченного органа местного самоуправл</w:t>
            </w:r>
            <w:r w:rsidR="00D243ED" w:rsidRPr="00DE7DDB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ения муниципального образования М</w:t>
            </w:r>
            <w:r w:rsidRPr="00DE7DDB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осковской области в сфере погребения и похоронного дела)</w:t>
            </w:r>
          </w:p>
          <w:p w:rsidR="00B64EED" w:rsidRDefault="0087124B" w:rsidP="006E6786">
            <w:pPr>
              <w:pStyle w:val="Standard"/>
              <w:spacing w:after="0" w:line="240" w:lineRule="auto"/>
              <w:ind w:left="131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«___»______________________20____г.</w:t>
            </w:r>
          </w:p>
          <w:p w:rsidR="00B64EED" w:rsidRDefault="00B64EED" w:rsidP="006E6786">
            <w:pPr>
              <w:pStyle w:val="Standard"/>
              <w:spacing w:after="0" w:line="240" w:lineRule="auto"/>
              <w:ind w:left="1168" w:firstLine="142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B64EED" w:rsidRDefault="00B64EED" w:rsidP="006E6786"/>
    <w:sectPr w:rsidR="00B64EED" w:rsidSect="00D243ED">
      <w:headerReference w:type="default" r:id="rId7"/>
      <w:pgSz w:w="11906" w:h="16838"/>
      <w:pgMar w:top="851" w:right="851" w:bottom="79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BC3" w:rsidRDefault="00E61BC3">
      <w:pPr>
        <w:spacing w:after="0" w:line="240" w:lineRule="auto"/>
      </w:pPr>
      <w:r>
        <w:separator/>
      </w:r>
    </w:p>
  </w:endnote>
  <w:endnote w:type="continuationSeparator" w:id="0">
    <w:p w:rsidR="00E61BC3" w:rsidRDefault="00E61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BC3" w:rsidRDefault="00E61BC3">
      <w:pPr>
        <w:spacing w:after="0" w:line="240" w:lineRule="auto"/>
      </w:pPr>
      <w:r>
        <w:separator/>
      </w:r>
    </w:p>
  </w:footnote>
  <w:footnote w:type="continuationSeparator" w:id="0">
    <w:p w:rsidR="00E61BC3" w:rsidRDefault="00E61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130865"/>
      <w:docPartObj>
        <w:docPartGallery w:val="AutoText"/>
      </w:docPartObj>
    </w:sdtPr>
    <w:sdtEndPr/>
    <w:sdtContent>
      <w:p w:rsidR="00B64EED" w:rsidRDefault="0087124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7D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ED"/>
    <w:rsid w:val="006E6786"/>
    <w:rsid w:val="0087124B"/>
    <w:rsid w:val="00B64EED"/>
    <w:rsid w:val="00D243ED"/>
    <w:rsid w:val="00DE7DDB"/>
    <w:rsid w:val="00E6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Pr>
      <w:rFonts w:ascii="Calibri" w:eastAsia="SimSun" w:hAnsi="Calibri" w:cs="Calibri"/>
      <w:kern w:val="2"/>
    </w:rPr>
  </w:style>
  <w:style w:type="character" w:customStyle="1" w:styleId="a5">
    <w:name w:val="Нижний колонтитул Знак"/>
    <w:basedOn w:val="a0"/>
    <w:link w:val="a6"/>
    <w:uiPriority w:val="99"/>
    <w:qFormat/>
    <w:rPr>
      <w:rFonts w:ascii="Calibri" w:eastAsia="SimSun" w:hAnsi="Calibri" w:cs="Calibri"/>
      <w:kern w:val="2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Pr>
      <w:rFonts w:ascii="Calibri" w:eastAsia="SimSun" w:hAnsi="Calibri" w:cs="Calibri"/>
      <w:kern w:val="2"/>
    </w:rPr>
  </w:style>
  <w:style w:type="character" w:customStyle="1" w:styleId="a5">
    <w:name w:val="Нижний колонтитул Знак"/>
    <w:basedOn w:val="a0"/>
    <w:link w:val="a6"/>
    <w:uiPriority w:val="99"/>
    <w:qFormat/>
    <w:rPr>
      <w:rFonts w:ascii="Calibri" w:eastAsia="SimSun" w:hAnsi="Calibri" w:cs="Calibri"/>
      <w:kern w:val="2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Александр Григорьев</cp:lastModifiedBy>
  <cp:revision>3</cp:revision>
  <dcterms:created xsi:type="dcterms:W3CDTF">2025-11-19T12:45:00Z</dcterms:created>
  <dcterms:modified xsi:type="dcterms:W3CDTF">2025-11-19T13:09:00Z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8F347C76BAB646189BF42EB4FF4E93A9_13</vt:lpwstr>
  </property>
  <property fmtid="{D5CDD505-2E9C-101B-9397-08002B2CF9AE}" pid="3" name="KSOProductBuildVer">
    <vt:lpwstr>1049-12.2.0.22549</vt:lpwstr>
  </property>
</Properties>
</file>