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FE4" w:rsidRPr="00BC4FE4" w:rsidRDefault="00BC4FE4" w:rsidP="00BC4FE4">
      <w:pPr>
        <w:keepNext/>
        <w:numPr>
          <w:ilvl w:val="0"/>
          <w:numId w:val="4"/>
        </w:numPr>
        <w:tabs>
          <w:tab w:val="clear" w:pos="0"/>
          <w:tab w:val="num" w:pos="1701"/>
        </w:tabs>
        <w:suppressAutoHyphens/>
        <w:spacing w:after="0" w:line="240" w:lineRule="auto"/>
        <w:ind w:left="1701"/>
        <w:outlineLvl w:val="0"/>
        <w:rPr>
          <w:rFonts w:ascii="Times New Roman" w:eastAsia="Times New Roman" w:hAnsi="Times New Roman" w:cs="Times New Roman"/>
          <w:sz w:val="30"/>
          <w:szCs w:val="30"/>
          <w:lang w:eastAsia="zh-CN"/>
        </w:rPr>
      </w:pPr>
      <w:r w:rsidRPr="00BC4FE4">
        <w:rPr>
          <w:rFonts w:ascii="Times New Roman" w:eastAsia="Times New Roman" w:hAnsi="Times New Roman" w:cs="Times New Roman"/>
          <w:noProof/>
          <w:sz w:val="32"/>
          <w:szCs w:val="24"/>
          <w:lang w:eastAsia="ru-RU"/>
        </w:rPr>
        <w:drawing>
          <wp:anchor distT="0" distB="0" distL="114300" distR="114300" simplePos="0" relativeHeight="251659264" behindDoc="0" locked="0" layoutInCell="1" allowOverlap="1" wp14:anchorId="47E9C8D2" wp14:editId="6EC9FFAC">
            <wp:simplePos x="0" y="0"/>
            <wp:positionH relativeFrom="column">
              <wp:posOffset>266700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BC4FE4">
        <w:rPr>
          <w:rFonts w:ascii="Times New Roman" w:eastAsia="Times New Roman" w:hAnsi="Times New Roman" w:cs="Times New Roman"/>
          <w:sz w:val="30"/>
          <w:szCs w:val="30"/>
          <w:lang w:eastAsia="zh-CN"/>
        </w:rPr>
        <w:t>АДМИНИСТРАЦИЯ ГОРОДСКОГО ОКРУГА ФРЯЗИНО</w:t>
      </w:r>
    </w:p>
    <w:p w:rsidR="00BC4FE4" w:rsidRPr="00BC4FE4" w:rsidRDefault="00BC4FE4" w:rsidP="00BC4FE4">
      <w:pPr>
        <w:keepNext/>
        <w:numPr>
          <w:ilvl w:val="2"/>
          <w:numId w:val="4"/>
        </w:numPr>
        <w:suppressAutoHyphens/>
        <w:spacing w:before="240" w:after="0" w:line="240" w:lineRule="auto"/>
        <w:ind w:left="2410"/>
        <w:outlineLvl w:val="2"/>
        <w:rPr>
          <w:rFonts w:ascii="Times New Roman" w:eastAsia="Times New Roman" w:hAnsi="Times New Roman" w:cs="Times New Roman"/>
          <w:b/>
          <w:bCs/>
          <w:sz w:val="46"/>
          <w:szCs w:val="46"/>
          <w:lang w:val="en-US" w:eastAsia="zh-CN"/>
        </w:rPr>
      </w:pPr>
      <w:r w:rsidRPr="00BC4FE4">
        <w:rPr>
          <w:rFonts w:ascii="Times New Roman" w:eastAsia="Times New Roman" w:hAnsi="Times New Roman" w:cs="Times New Roman"/>
          <w:b/>
          <w:bCs/>
          <w:sz w:val="46"/>
          <w:szCs w:val="46"/>
          <w:lang w:val="en-US" w:eastAsia="zh-CN"/>
        </w:rPr>
        <w:t xml:space="preserve">      </w:t>
      </w:r>
      <w:r w:rsidRPr="00BC4FE4">
        <w:rPr>
          <w:rFonts w:ascii="Times New Roman" w:eastAsia="Times New Roman" w:hAnsi="Times New Roman" w:cs="Times New Roman"/>
          <w:b/>
          <w:bCs/>
          <w:sz w:val="46"/>
          <w:szCs w:val="46"/>
          <w:lang w:eastAsia="zh-CN"/>
        </w:rPr>
        <w:t>ПОСТАНОВЛЕНИЕ</w:t>
      </w:r>
    </w:p>
    <w:p w:rsidR="00BC4FE4" w:rsidRPr="00BC4FE4" w:rsidRDefault="00BC4FE4" w:rsidP="00BC4FE4">
      <w:pPr>
        <w:tabs>
          <w:tab w:val="left" w:pos="8325"/>
        </w:tabs>
        <w:suppressAutoHyphens/>
        <w:spacing w:after="0" w:line="240" w:lineRule="auto"/>
        <w:rPr>
          <w:rFonts w:ascii="Times New Roman" w:hAnsi="Times New Roman" w:cs="Times New Roman"/>
          <w:sz w:val="24"/>
          <w:szCs w:val="24"/>
          <w:lang w:val="en-US"/>
        </w:rPr>
      </w:pPr>
      <w:r w:rsidRPr="00BC4FE4">
        <w:rPr>
          <w:rFonts w:ascii="Times New Roman" w:hAnsi="Times New Roman" w:cs="Times New Roman"/>
          <w:lang w:val="en-US"/>
        </w:rPr>
        <w:tab/>
      </w:r>
    </w:p>
    <w:p w:rsidR="00BC4FE4" w:rsidRPr="00BC4FE4" w:rsidRDefault="00BC4FE4" w:rsidP="00BC4FE4">
      <w:pPr>
        <w:suppressAutoHyphens/>
        <w:spacing w:before="60" w:after="0" w:line="240" w:lineRule="auto"/>
        <w:ind w:left="1842" w:firstLine="608"/>
        <w:rPr>
          <w:rFonts w:ascii="Times New Roman" w:eastAsia="Times New Roman" w:hAnsi="Times New Roman" w:cs="Times New Roman"/>
          <w:sz w:val="28"/>
          <w:szCs w:val="28"/>
          <w:lang w:eastAsia="zh-CN"/>
        </w:rPr>
      </w:pPr>
      <w:r w:rsidRPr="00BC4FE4">
        <w:rPr>
          <w:rFonts w:ascii="Times New Roman" w:hAnsi="Times New Roman" w:cs="Times New Roman"/>
          <w:b/>
          <w:bCs/>
          <w:sz w:val="28"/>
          <w:szCs w:val="28"/>
        </w:rPr>
        <w:t xml:space="preserve">                     от</w:t>
      </w:r>
      <w:r w:rsidRPr="00BC4FE4">
        <w:rPr>
          <w:rFonts w:ascii="Times New Roman" w:hAnsi="Times New Roman" w:cs="Times New Roman"/>
          <w:sz w:val="28"/>
          <w:szCs w:val="28"/>
        </w:rPr>
        <w:t xml:space="preserve"> ____________ </w:t>
      </w:r>
      <w:r w:rsidRPr="00BC4FE4">
        <w:rPr>
          <w:rFonts w:ascii="Times New Roman" w:hAnsi="Times New Roman" w:cs="Times New Roman"/>
          <w:b/>
          <w:sz w:val="28"/>
          <w:szCs w:val="28"/>
        </w:rPr>
        <w:t>№</w:t>
      </w:r>
      <w:r w:rsidRPr="00BC4FE4">
        <w:rPr>
          <w:rFonts w:ascii="Times New Roman" w:hAnsi="Times New Roman" w:cs="Times New Roman"/>
          <w:sz w:val="28"/>
          <w:szCs w:val="28"/>
        </w:rPr>
        <w:t xml:space="preserve"> _____</w:t>
      </w:r>
    </w:p>
    <w:p w:rsidR="00BC4FE4" w:rsidRPr="00BC4FE4" w:rsidRDefault="00BC4FE4" w:rsidP="00BC4FE4">
      <w:pPr>
        <w:suppressAutoHyphens/>
        <w:spacing w:after="0" w:line="240" w:lineRule="auto"/>
        <w:ind w:right="4535"/>
        <w:jc w:val="both"/>
        <w:rPr>
          <w:rFonts w:ascii="Times New Roman" w:eastAsia="Times New Roman" w:hAnsi="Times New Roman" w:cs="Times New Roman"/>
          <w:sz w:val="28"/>
          <w:szCs w:val="28"/>
          <w:lang w:eastAsia="zh-CN"/>
        </w:rPr>
      </w:pPr>
    </w:p>
    <w:p w:rsidR="00BC4FE4" w:rsidRPr="00BC4FE4" w:rsidRDefault="00BC4FE4" w:rsidP="007E5DB3">
      <w:pPr>
        <w:suppressAutoHyphens/>
        <w:spacing w:after="0" w:line="240" w:lineRule="auto"/>
        <w:ind w:right="4535"/>
        <w:jc w:val="both"/>
        <w:rPr>
          <w:rFonts w:ascii="Times New Roman" w:eastAsia="Times New Roman" w:hAnsi="Times New Roman" w:cs="Times New Roman"/>
          <w:sz w:val="28"/>
          <w:szCs w:val="28"/>
          <w:lang w:eastAsia="zh-CN"/>
        </w:rPr>
      </w:pPr>
      <w:r w:rsidRPr="00BC4FE4">
        <w:rPr>
          <w:rFonts w:ascii="Times New Roman" w:eastAsia="Times New Roman" w:hAnsi="Times New Roman" w:cs="Times New Roman"/>
          <w:sz w:val="28"/>
          <w:szCs w:val="28"/>
          <w:lang w:eastAsia="zh-CN"/>
        </w:rPr>
        <w:t>О внесении изменений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w:t>
      </w:r>
    </w:p>
    <w:p w:rsidR="00BC4FE4" w:rsidRPr="00BC4FE4" w:rsidRDefault="00BC4FE4" w:rsidP="007E5DB3">
      <w:pPr>
        <w:suppressAutoHyphens/>
        <w:spacing w:after="0" w:line="240" w:lineRule="auto"/>
        <w:ind w:firstLine="709"/>
        <w:jc w:val="both"/>
        <w:rPr>
          <w:rFonts w:ascii="Times New Roman" w:eastAsia="Times New Roman" w:hAnsi="Times New Roman" w:cs="Times New Roman"/>
          <w:sz w:val="28"/>
          <w:szCs w:val="28"/>
          <w:lang w:eastAsia="zh-CN"/>
        </w:rPr>
      </w:pPr>
    </w:p>
    <w:p w:rsidR="00BC4FE4" w:rsidRPr="00BC4FE4" w:rsidRDefault="00BC4FE4" w:rsidP="007E5DB3">
      <w:pPr>
        <w:suppressAutoHyphens/>
        <w:spacing w:after="0" w:line="240" w:lineRule="auto"/>
        <w:ind w:firstLine="850"/>
        <w:jc w:val="both"/>
        <w:rPr>
          <w:rFonts w:ascii="Times New Roman" w:eastAsia="Times New Roman" w:hAnsi="Times New Roman" w:cs="Times New Roman"/>
          <w:b/>
          <w:sz w:val="28"/>
          <w:szCs w:val="28"/>
          <w:lang w:eastAsia="zh-CN"/>
        </w:rPr>
      </w:pPr>
      <w:r w:rsidRPr="00BC4FE4">
        <w:rPr>
          <w:rFonts w:ascii="Times New Roman" w:eastAsia="Times New Roman" w:hAnsi="Times New Roman" w:cs="Times New Roman"/>
          <w:sz w:val="28"/>
          <w:szCs w:val="28"/>
          <w:lang w:eastAsia="zh-CN"/>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Фрязино от 06.03.2023 </w:t>
      </w:r>
      <w:r w:rsidRPr="00BC4FE4">
        <w:rPr>
          <w:rFonts w:ascii="Times New Roman" w:eastAsia="Times New Roman" w:hAnsi="Times New Roman" w:cs="Times New Roman"/>
          <w:sz w:val="28"/>
          <w:szCs w:val="28"/>
          <w:lang w:eastAsia="zh-CN"/>
        </w:rPr>
        <w:br/>
        <w:t xml:space="preserve">№ 187 «Об утверждении Порядка разработки и реализации муниципальных программ городского округа Фрязино Московской области», </w:t>
      </w:r>
      <w:r w:rsidRPr="00BC4FE4">
        <w:rPr>
          <w:rFonts w:ascii="Times New Roman" w:eastAsia="Times New Roman" w:hAnsi="Times New Roman" w:cs="Times New Roman"/>
          <w:sz w:val="28"/>
          <w:szCs w:val="28"/>
        </w:rPr>
        <w:t>решением Совета депутатов городского округа Фрязино от 1</w:t>
      </w:r>
      <w:r>
        <w:rPr>
          <w:rFonts w:ascii="Times New Roman" w:eastAsia="Times New Roman" w:hAnsi="Times New Roman" w:cs="Times New Roman"/>
          <w:sz w:val="28"/>
          <w:szCs w:val="28"/>
        </w:rPr>
        <w:t>7</w:t>
      </w:r>
      <w:r w:rsidRPr="00BC4FE4">
        <w:rPr>
          <w:rFonts w:ascii="Times New Roman" w:eastAsia="Times New Roman" w:hAnsi="Times New Roman" w:cs="Times New Roman"/>
          <w:sz w:val="28"/>
          <w:szCs w:val="28"/>
        </w:rPr>
        <w:t>.12.202</w:t>
      </w:r>
      <w:r>
        <w:rPr>
          <w:rFonts w:ascii="Times New Roman" w:eastAsia="Times New Roman" w:hAnsi="Times New Roman" w:cs="Times New Roman"/>
          <w:sz w:val="28"/>
          <w:szCs w:val="28"/>
        </w:rPr>
        <w:t>4</w:t>
      </w:r>
      <w:r w:rsidRPr="00BC4FE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51</w:t>
      </w:r>
      <w:r w:rsidRPr="00BC4FE4">
        <w:rPr>
          <w:rFonts w:ascii="Times New Roman" w:eastAsia="Times New Roman" w:hAnsi="Times New Roman" w:cs="Times New Roman"/>
          <w:sz w:val="28"/>
          <w:szCs w:val="28"/>
        </w:rPr>
        <w:t>9/</w:t>
      </w:r>
      <w:r>
        <w:rPr>
          <w:rFonts w:ascii="Times New Roman" w:eastAsia="Times New Roman" w:hAnsi="Times New Roman" w:cs="Times New Roman"/>
          <w:sz w:val="28"/>
          <w:szCs w:val="28"/>
        </w:rPr>
        <w:t>90</w:t>
      </w:r>
      <w:r w:rsidRPr="00BC4FE4">
        <w:rPr>
          <w:rFonts w:ascii="Times New Roman" w:eastAsia="Times New Roman" w:hAnsi="Times New Roman" w:cs="Times New Roman"/>
          <w:sz w:val="28"/>
          <w:szCs w:val="28"/>
        </w:rPr>
        <w:t xml:space="preserve"> «О бюджете городского округа Фрязино на 202</w:t>
      </w:r>
      <w:r>
        <w:rPr>
          <w:rFonts w:ascii="Times New Roman" w:eastAsia="Times New Roman" w:hAnsi="Times New Roman" w:cs="Times New Roman"/>
          <w:sz w:val="28"/>
          <w:szCs w:val="28"/>
        </w:rPr>
        <w:t>5</w:t>
      </w:r>
      <w:r w:rsidRPr="00BC4FE4">
        <w:rPr>
          <w:rFonts w:ascii="Times New Roman" w:eastAsia="Times New Roman" w:hAnsi="Times New Roman" w:cs="Times New Roman"/>
          <w:sz w:val="28"/>
          <w:szCs w:val="28"/>
        </w:rPr>
        <w:t xml:space="preserve"> год и </w:t>
      </w:r>
      <w:r>
        <w:rPr>
          <w:rFonts w:ascii="Times New Roman" w:eastAsia="Times New Roman" w:hAnsi="Times New Roman" w:cs="Times New Roman"/>
          <w:sz w:val="28"/>
          <w:szCs w:val="28"/>
        </w:rPr>
        <w:t xml:space="preserve">на </w:t>
      </w:r>
      <w:r w:rsidRPr="00BC4FE4">
        <w:rPr>
          <w:rFonts w:ascii="Times New Roman" w:eastAsia="Times New Roman" w:hAnsi="Times New Roman" w:cs="Times New Roman"/>
          <w:sz w:val="28"/>
          <w:szCs w:val="28"/>
        </w:rPr>
        <w:t>плановый период 202</w:t>
      </w:r>
      <w:r>
        <w:rPr>
          <w:rFonts w:ascii="Times New Roman" w:eastAsia="Times New Roman" w:hAnsi="Times New Roman" w:cs="Times New Roman"/>
          <w:sz w:val="28"/>
          <w:szCs w:val="28"/>
        </w:rPr>
        <w:t>6</w:t>
      </w:r>
      <w:r w:rsidRPr="00BC4FE4">
        <w:rPr>
          <w:rFonts w:ascii="Times New Roman" w:eastAsia="Times New Roman" w:hAnsi="Times New Roman" w:cs="Times New Roman"/>
          <w:sz w:val="28"/>
          <w:szCs w:val="28"/>
        </w:rPr>
        <w:t xml:space="preserve"> и 202</w:t>
      </w:r>
      <w:r>
        <w:rPr>
          <w:rFonts w:ascii="Times New Roman" w:eastAsia="Times New Roman" w:hAnsi="Times New Roman" w:cs="Times New Roman"/>
          <w:sz w:val="28"/>
          <w:szCs w:val="28"/>
        </w:rPr>
        <w:t>7</w:t>
      </w:r>
      <w:r w:rsidRPr="00BC4FE4">
        <w:rPr>
          <w:rFonts w:ascii="Times New Roman" w:eastAsia="Times New Roman" w:hAnsi="Times New Roman" w:cs="Times New Roman"/>
          <w:sz w:val="28"/>
          <w:szCs w:val="28"/>
        </w:rPr>
        <w:t xml:space="preserve"> годов»,</w:t>
      </w:r>
      <w:r w:rsidR="00925345">
        <w:rPr>
          <w:rFonts w:ascii="Times New Roman" w:eastAsia="Times New Roman" w:hAnsi="Times New Roman" w:cs="Times New Roman"/>
          <w:sz w:val="28"/>
          <w:szCs w:val="28"/>
        </w:rPr>
        <w:t xml:space="preserve"> с учетом изменений по сводной бюджетной росписи бюджета городского округа Фрязино на 2025 год и на плановый период 2026 и 2027 годов по состоянию на 27.01.2025,</w:t>
      </w:r>
      <w:r w:rsidRPr="00BC4FE4">
        <w:rPr>
          <w:rFonts w:ascii="Times New Roman" w:eastAsia="Times New Roman" w:hAnsi="Times New Roman" w:cs="Times New Roman"/>
          <w:sz w:val="28"/>
          <w:szCs w:val="28"/>
        </w:rPr>
        <w:t xml:space="preserve"> </w:t>
      </w:r>
      <w:r w:rsidRPr="00BC4FE4">
        <w:rPr>
          <w:rFonts w:ascii="Times New Roman" w:eastAsia="Times New Roman" w:hAnsi="Times New Roman" w:cs="Times New Roman"/>
          <w:sz w:val="28"/>
          <w:szCs w:val="28"/>
          <w:lang w:eastAsia="zh-CN"/>
        </w:rPr>
        <w:t>руководствуясь Уставом городского округа Фрязино Московской области,</w:t>
      </w:r>
    </w:p>
    <w:p w:rsidR="00BC4FE4" w:rsidRPr="00BC4FE4" w:rsidRDefault="00BC4FE4" w:rsidP="007E5DB3">
      <w:pPr>
        <w:suppressAutoHyphens/>
        <w:spacing w:after="0" w:line="240" w:lineRule="auto"/>
        <w:jc w:val="center"/>
        <w:rPr>
          <w:rFonts w:ascii="Times New Roman" w:eastAsia="Times New Roman" w:hAnsi="Times New Roman" w:cs="Times New Roman"/>
          <w:b/>
          <w:sz w:val="10"/>
          <w:szCs w:val="10"/>
          <w:lang w:eastAsia="zh-CN"/>
        </w:rPr>
      </w:pPr>
    </w:p>
    <w:p w:rsidR="00BC4FE4" w:rsidRPr="00BC4FE4" w:rsidRDefault="00BC4FE4" w:rsidP="007E5DB3">
      <w:pPr>
        <w:suppressAutoHyphens/>
        <w:spacing w:after="0" w:line="240" w:lineRule="auto"/>
        <w:jc w:val="center"/>
        <w:rPr>
          <w:rFonts w:ascii="Times New Roman" w:eastAsia="Times New Roman" w:hAnsi="Times New Roman" w:cs="Times New Roman"/>
          <w:b/>
          <w:sz w:val="28"/>
          <w:szCs w:val="28"/>
          <w:lang w:eastAsia="zh-CN"/>
        </w:rPr>
      </w:pPr>
      <w:r w:rsidRPr="00BC4FE4">
        <w:rPr>
          <w:rFonts w:ascii="Times New Roman" w:eastAsia="Times New Roman" w:hAnsi="Times New Roman" w:cs="Times New Roman"/>
          <w:b/>
          <w:sz w:val="28"/>
          <w:szCs w:val="28"/>
          <w:lang w:eastAsia="zh-CN"/>
        </w:rPr>
        <w:t xml:space="preserve">п о с </w:t>
      </w:r>
      <w:proofErr w:type="gramStart"/>
      <w:r w:rsidRPr="00BC4FE4">
        <w:rPr>
          <w:rFonts w:ascii="Times New Roman" w:eastAsia="Times New Roman" w:hAnsi="Times New Roman" w:cs="Times New Roman"/>
          <w:b/>
          <w:sz w:val="28"/>
          <w:szCs w:val="28"/>
          <w:lang w:eastAsia="zh-CN"/>
        </w:rPr>
        <w:t>т</w:t>
      </w:r>
      <w:proofErr w:type="gramEnd"/>
      <w:r w:rsidRPr="00BC4FE4">
        <w:rPr>
          <w:rFonts w:ascii="Times New Roman" w:eastAsia="Times New Roman" w:hAnsi="Times New Roman" w:cs="Times New Roman"/>
          <w:b/>
          <w:sz w:val="28"/>
          <w:szCs w:val="28"/>
          <w:lang w:eastAsia="zh-CN"/>
        </w:rPr>
        <w:t xml:space="preserve"> а н о в л я ю:</w:t>
      </w:r>
    </w:p>
    <w:p w:rsidR="00BC4FE4" w:rsidRPr="00BC4FE4" w:rsidRDefault="00BC4FE4" w:rsidP="007E5DB3">
      <w:pPr>
        <w:suppressAutoHyphens/>
        <w:spacing w:after="0" w:line="240" w:lineRule="auto"/>
        <w:jc w:val="center"/>
        <w:rPr>
          <w:rFonts w:ascii="Times New Roman" w:eastAsia="Times New Roman" w:hAnsi="Times New Roman" w:cs="Times New Roman"/>
          <w:sz w:val="28"/>
          <w:szCs w:val="28"/>
          <w:lang w:eastAsia="zh-CN"/>
        </w:rPr>
      </w:pPr>
    </w:p>
    <w:p w:rsidR="00BC4FE4" w:rsidRDefault="00C10947" w:rsidP="00C10947">
      <w:pPr>
        <w:suppressAutoHyphens/>
        <w:spacing w:after="0" w:line="240" w:lineRule="auto"/>
        <w:ind w:firstLine="567"/>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1. </w:t>
      </w:r>
      <w:r w:rsidR="00BC4FE4" w:rsidRPr="00BC4FE4">
        <w:rPr>
          <w:rFonts w:ascii="Times New Roman" w:eastAsia="Calibri" w:hAnsi="Times New Roman" w:cs="Times New Roman"/>
          <w:sz w:val="28"/>
          <w:szCs w:val="28"/>
          <w:lang w:eastAsia="zh-CN"/>
        </w:rPr>
        <w:t xml:space="preserve">Внести </w:t>
      </w:r>
      <w:r w:rsidR="00A1251A">
        <w:rPr>
          <w:rFonts w:ascii="Times New Roman" w:eastAsia="Calibri" w:hAnsi="Times New Roman" w:cs="Times New Roman"/>
          <w:sz w:val="28"/>
          <w:szCs w:val="28"/>
          <w:lang w:eastAsia="zh-CN"/>
        </w:rPr>
        <w:t xml:space="preserve">изменения </w:t>
      </w:r>
      <w:r w:rsidR="00BC4FE4" w:rsidRPr="00BC4FE4">
        <w:rPr>
          <w:rFonts w:ascii="Times New Roman" w:eastAsia="Calibri" w:hAnsi="Times New Roman" w:cs="Times New Roman"/>
          <w:sz w:val="28"/>
          <w:szCs w:val="28"/>
          <w:lang w:eastAsia="zh-CN"/>
        </w:rPr>
        <w:t>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 (далее – Программа)</w:t>
      </w:r>
      <w:r w:rsidR="00A1251A">
        <w:rPr>
          <w:rFonts w:ascii="Times New Roman" w:eastAsia="Calibri" w:hAnsi="Times New Roman" w:cs="Times New Roman"/>
          <w:sz w:val="28"/>
          <w:szCs w:val="28"/>
          <w:lang w:eastAsia="zh-CN"/>
        </w:rPr>
        <w:t>,</w:t>
      </w:r>
      <w:r w:rsidR="00BC4FE4" w:rsidRPr="00BC4FE4">
        <w:rPr>
          <w:rFonts w:ascii="Times New Roman" w:eastAsia="Calibri" w:hAnsi="Times New Roman" w:cs="Times New Roman"/>
          <w:sz w:val="28"/>
          <w:szCs w:val="28"/>
          <w:lang w:eastAsia="zh-CN"/>
        </w:rPr>
        <w:t xml:space="preserve"> </w:t>
      </w:r>
      <w:r w:rsidR="00BC4FE4">
        <w:rPr>
          <w:rFonts w:ascii="Times New Roman" w:eastAsia="Calibri" w:hAnsi="Times New Roman" w:cs="Times New Roman"/>
          <w:sz w:val="28"/>
          <w:szCs w:val="28"/>
          <w:lang w:eastAsia="zh-CN"/>
        </w:rPr>
        <w:t>изложив Программу в новой редакции согласно приложению к настоящему постановлению.</w:t>
      </w:r>
    </w:p>
    <w:p w:rsidR="00A1251A" w:rsidRDefault="00C10947" w:rsidP="00C10947">
      <w:pPr>
        <w:suppressAutoHyphens/>
        <w:spacing w:after="0" w:line="240" w:lineRule="auto"/>
        <w:ind w:left="567"/>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2. </w:t>
      </w:r>
      <w:r w:rsidR="00A1251A">
        <w:rPr>
          <w:rFonts w:ascii="Times New Roman" w:eastAsia="Calibri" w:hAnsi="Times New Roman" w:cs="Times New Roman"/>
          <w:sz w:val="28"/>
          <w:szCs w:val="28"/>
          <w:lang w:eastAsia="zh-CN"/>
        </w:rPr>
        <w:t>Признать утратившими силу:</w:t>
      </w:r>
    </w:p>
    <w:p w:rsidR="00A1251A" w:rsidRDefault="00A1251A" w:rsidP="007E5DB3">
      <w:pPr>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lang w:eastAsia="zh-CN"/>
        </w:rPr>
        <w:t>постановление Администрации городского округа Фрязино от 02.02.2024 №</w:t>
      </w:r>
      <w:r w:rsidR="00C14293">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eastAsia="zh-CN"/>
        </w:rPr>
        <w:t xml:space="preserve">127 «О </w:t>
      </w:r>
      <w:r w:rsidRPr="00BC4FE4">
        <w:rPr>
          <w:rFonts w:ascii="Times New Roman" w:eastAsia="Times New Roman" w:hAnsi="Times New Roman" w:cs="Times New Roman"/>
          <w:sz w:val="28"/>
          <w:szCs w:val="28"/>
          <w:lang w:eastAsia="zh-CN"/>
        </w:rPr>
        <w:t>внесении изменений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w:t>
      </w:r>
      <w:r>
        <w:rPr>
          <w:rFonts w:ascii="Times New Roman" w:eastAsia="Times New Roman" w:hAnsi="Times New Roman" w:cs="Times New Roman"/>
          <w:sz w:val="28"/>
          <w:szCs w:val="28"/>
          <w:lang w:eastAsia="zh-CN"/>
        </w:rPr>
        <w:t>»;</w:t>
      </w:r>
    </w:p>
    <w:p w:rsidR="00A1251A" w:rsidRDefault="00A1251A" w:rsidP="007E5DB3">
      <w:pPr>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lang w:eastAsia="zh-CN"/>
        </w:rPr>
        <w:t xml:space="preserve">постановление Администрации городского округа Фрязино от </w:t>
      </w:r>
      <w:r w:rsidR="00C14293">
        <w:rPr>
          <w:rFonts w:ascii="Times New Roman" w:eastAsia="Calibri" w:hAnsi="Times New Roman" w:cs="Times New Roman"/>
          <w:sz w:val="28"/>
          <w:szCs w:val="28"/>
          <w:lang w:eastAsia="zh-CN"/>
        </w:rPr>
        <w:t>11</w:t>
      </w:r>
      <w:r>
        <w:rPr>
          <w:rFonts w:ascii="Times New Roman" w:eastAsia="Calibri" w:hAnsi="Times New Roman" w:cs="Times New Roman"/>
          <w:sz w:val="28"/>
          <w:szCs w:val="28"/>
          <w:lang w:eastAsia="zh-CN"/>
        </w:rPr>
        <w:t>.0</w:t>
      </w:r>
      <w:r w:rsidR="00C14293">
        <w:rPr>
          <w:rFonts w:ascii="Times New Roman" w:eastAsia="Calibri" w:hAnsi="Times New Roman" w:cs="Times New Roman"/>
          <w:sz w:val="28"/>
          <w:szCs w:val="28"/>
          <w:lang w:eastAsia="zh-CN"/>
        </w:rPr>
        <w:t>3</w:t>
      </w:r>
      <w:r>
        <w:rPr>
          <w:rFonts w:ascii="Times New Roman" w:eastAsia="Calibri" w:hAnsi="Times New Roman" w:cs="Times New Roman"/>
          <w:sz w:val="28"/>
          <w:szCs w:val="28"/>
          <w:lang w:eastAsia="zh-CN"/>
        </w:rPr>
        <w:t>.2024 №</w:t>
      </w:r>
      <w:r w:rsidR="00C14293">
        <w:rPr>
          <w:rFonts w:ascii="Times New Roman" w:eastAsia="Calibri" w:hAnsi="Times New Roman" w:cs="Times New Roman"/>
          <w:sz w:val="28"/>
          <w:szCs w:val="28"/>
          <w:lang w:eastAsia="zh-CN"/>
        </w:rPr>
        <w:t xml:space="preserve"> 235</w:t>
      </w:r>
      <w:r>
        <w:rPr>
          <w:rFonts w:ascii="Times New Roman" w:eastAsia="Calibri" w:hAnsi="Times New Roman" w:cs="Times New Roman"/>
          <w:sz w:val="28"/>
          <w:szCs w:val="28"/>
          <w:lang w:eastAsia="zh-CN"/>
        </w:rPr>
        <w:t xml:space="preserve"> «О </w:t>
      </w:r>
      <w:r w:rsidRPr="00BC4FE4">
        <w:rPr>
          <w:rFonts w:ascii="Times New Roman" w:eastAsia="Times New Roman" w:hAnsi="Times New Roman" w:cs="Times New Roman"/>
          <w:sz w:val="28"/>
          <w:szCs w:val="28"/>
          <w:lang w:eastAsia="zh-CN"/>
        </w:rPr>
        <w:t>внесении изменений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w:t>
      </w:r>
      <w:r>
        <w:rPr>
          <w:rFonts w:ascii="Times New Roman" w:eastAsia="Times New Roman" w:hAnsi="Times New Roman" w:cs="Times New Roman"/>
          <w:sz w:val="28"/>
          <w:szCs w:val="28"/>
          <w:lang w:eastAsia="zh-CN"/>
        </w:rPr>
        <w:t>»;</w:t>
      </w:r>
    </w:p>
    <w:p w:rsidR="00C14293" w:rsidRDefault="00C14293" w:rsidP="007E5DB3">
      <w:pPr>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lang w:eastAsia="zh-CN"/>
        </w:rPr>
        <w:lastRenderedPageBreak/>
        <w:t xml:space="preserve">постановление Администрации городского округа Фрязино от 11.07.2024 № 686 «О </w:t>
      </w:r>
      <w:r w:rsidRPr="00BC4FE4">
        <w:rPr>
          <w:rFonts w:ascii="Times New Roman" w:eastAsia="Times New Roman" w:hAnsi="Times New Roman" w:cs="Times New Roman"/>
          <w:sz w:val="28"/>
          <w:szCs w:val="28"/>
          <w:lang w:eastAsia="zh-CN"/>
        </w:rPr>
        <w:t>внесении изменений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w:t>
      </w:r>
      <w:r>
        <w:rPr>
          <w:rFonts w:ascii="Times New Roman" w:eastAsia="Times New Roman" w:hAnsi="Times New Roman" w:cs="Times New Roman"/>
          <w:sz w:val="28"/>
          <w:szCs w:val="28"/>
          <w:lang w:eastAsia="zh-CN"/>
        </w:rPr>
        <w:t>»;</w:t>
      </w:r>
    </w:p>
    <w:p w:rsidR="00C14293" w:rsidRDefault="00C14293" w:rsidP="007E5DB3">
      <w:pPr>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lang w:eastAsia="zh-CN"/>
        </w:rPr>
        <w:t xml:space="preserve">постановление Администрации городского округа Фрязино от 21.10.2024 № 1052 «О </w:t>
      </w:r>
      <w:r w:rsidRPr="00BC4FE4">
        <w:rPr>
          <w:rFonts w:ascii="Times New Roman" w:eastAsia="Times New Roman" w:hAnsi="Times New Roman" w:cs="Times New Roman"/>
          <w:sz w:val="28"/>
          <w:szCs w:val="28"/>
          <w:lang w:eastAsia="zh-CN"/>
        </w:rPr>
        <w:t>внесении изменений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w:t>
      </w:r>
      <w:r>
        <w:rPr>
          <w:rFonts w:ascii="Times New Roman" w:eastAsia="Times New Roman" w:hAnsi="Times New Roman" w:cs="Times New Roman"/>
          <w:sz w:val="28"/>
          <w:szCs w:val="28"/>
          <w:lang w:eastAsia="zh-CN"/>
        </w:rPr>
        <w:t>».</w:t>
      </w:r>
    </w:p>
    <w:p w:rsidR="00BC4FE4" w:rsidRDefault="00BC5C21" w:rsidP="007E5DB3">
      <w:pPr>
        <w:suppressAutoHyphens/>
        <w:spacing w:after="0" w:line="240" w:lineRule="auto"/>
        <w:ind w:firstLine="567"/>
        <w:contextualSpacing/>
        <w:jc w:val="both"/>
        <w:rPr>
          <w:rFonts w:ascii="Times New Roman" w:hAnsi="Times New Roman"/>
          <w:sz w:val="28"/>
          <w:szCs w:val="28"/>
          <w:lang w:eastAsia="zh-CN"/>
        </w:rPr>
      </w:pPr>
      <w:r>
        <w:rPr>
          <w:rFonts w:ascii="Times New Roman" w:eastAsia="Calibri" w:hAnsi="Times New Roman" w:cs="Times New Roman"/>
          <w:sz w:val="28"/>
          <w:szCs w:val="28"/>
          <w:lang w:eastAsia="zh-CN"/>
        </w:rPr>
        <w:t>3</w:t>
      </w:r>
      <w:r w:rsidR="00C10947">
        <w:rPr>
          <w:rFonts w:ascii="Times New Roman" w:eastAsia="Calibri" w:hAnsi="Times New Roman" w:cs="Times New Roman"/>
          <w:sz w:val="28"/>
          <w:szCs w:val="28"/>
          <w:lang w:eastAsia="zh-CN"/>
        </w:rPr>
        <w:t xml:space="preserve">. </w:t>
      </w:r>
      <w:r w:rsidR="00BC4FE4" w:rsidRPr="00BC4FE4">
        <w:rPr>
          <w:rFonts w:ascii="Times New Roman" w:hAnsi="Times New Roman"/>
          <w:sz w:val="28"/>
          <w:szCs w:val="28"/>
          <w:lang w:eastAsia="zh-CN"/>
        </w:rPr>
        <w:t xml:space="preserve">Опубликовать настоящее постановление на официальном сайте органов местного самоуправления муниципального образования городской округ Фрязино </w:t>
      </w:r>
      <w:r w:rsidR="00BC4FE4" w:rsidRPr="00BC4FE4">
        <w:rPr>
          <w:rFonts w:ascii="Times New Roman" w:eastAsia="Calibri" w:hAnsi="Times New Roman" w:cs="Times New Roman"/>
          <w:sz w:val="28"/>
          <w:szCs w:val="28"/>
          <w:lang w:eastAsia="zh-CN"/>
        </w:rPr>
        <w:t xml:space="preserve">Московской области </w:t>
      </w:r>
      <w:r w:rsidR="00BC4FE4" w:rsidRPr="00BC4FE4">
        <w:rPr>
          <w:rFonts w:ascii="Times New Roman" w:hAnsi="Times New Roman"/>
          <w:sz w:val="28"/>
          <w:szCs w:val="28"/>
          <w:lang w:eastAsia="zh-CN"/>
        </w:rPr>
        <w:t>в информационно-телекоммуникационной сети Интернет.</w:t>
      </w:r>
    </w:p>
    <w:p w:rsidR="00C10947" w:rsidRPr="00BC4FE4" w:rsidRDefault="00C10947" w:rsidP="007E5DB3">
      <w:pPr>
        <w:suppressAutoHyphens/>
        <w:spacing w:after="0" w:line="240" w:lineRule="auto"/>
        <w:ind w:firstLine="567"/>
        <w:contextualSpacing/>
        <w:jc w:val="both"/>
        <w:rPr>
          <w:rFonts w:ascii="Times New Roman" w:hAnsi="Times New Roman"/>
          <w:sz w:val="28"/>
          <w:szCs w:val="28"/>
          <w:lang w:eastAsia="zh-CN"/>
        </w:rPr>
      </w:pPr>
      <w:r>
        <w:rPr>
          <w:rFonts w:ascii="Times New Roman" w:hAnsi="Times New Roman"/>
          <w:sz w:val="28"/>
          <w:szCs w:val="28"/>
          <w:lang w:eastAsia="zh-CN"/>
        </w:rPr>
        <w:t>4. Назначить ответственным за исполнение настоящего постановления начальника отдела экономики администрации городского округа Фрязино Жданову С.В.</w:t>
      </w:r>
    </w:p>
    <w:p w:rsidR="00BC4FE4" w:rsidRDefault="00C10947" w:rsidP="007E5DB3">
      <w:pPr>
        <w:suppressAutoHyphens/>
        <w:spacing w:after="0" w:line="240" w:lineRule="auto"/>
        <w:ind w:firstLine="567"/>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5. </w:t>
      </w:r>
      <w:r w:rsidR="00BC4FE4" w:rsidRPr="00BC4FE4">
        <w:rPr>
          <w:rFonts w:ascii="Times New Roman" w:eastAsia="Calibri" w:hAnsi="Times New Roman" w:cs="Times New Roman"/>
          <w:sz w:val="28"/>
          <w:szCs w:val="28"/>
          <w:lang w:eastAsia="zh-CN"/>
        </w:rPr>
        <w:t>Контроль за исполнением настоящего постановления возложить на заместителя главы городского округа Фрязино Тропина А.М.</w:t>
      </w:r>
    </w:p>
    <w:p w:rsidR="003F65C3" w:rsidRDefault="003F65C3" w:rsidP="007E5DB3">
      <w:pPr>
        <w:suppressAutoHyphens/>
        <w:spacing w:after="0" w:line="240" w:lineRule="auto"/>
        <w:ind w:firstLine="567"/>
        <w:jc w:val="both"/>
        <w:rPr>
          <w:rFonts w:ascii="Times New Roman" w:eastAsia="Calibri" w:hAnsi="Times New Roman" w:cs="Times New Roman"/>
          <w:sz w:val="28"/>
          <w:szCs w:val="28"/>
          <w:lang w:eastAsia="zh-CN"/>
        </w:rPr>
      </w:pPr>
    </w:p>
    <w:p w:rsidR="003F65C3" w:rsidRDefault="003F65C3" w:rsidP="007E5DB3">
      <w:pPr>
        <w:suppressAutoHyphens/>
        <w:spacing w:after="0" w:line="240" w:lineRule="auto"/>
        <w:ind w:firstLine="567"/>
        <w:jc w:val="both"/>
        <w:rPr>
          <w:rFonts w:ascii="Times New Roman" w:eastAsia="Calibri" w:hAnsi="Times New Roman" w:cs="Times New Roman"/>
          <w:sz w:val="28"/>
          <w:szCs w:val="28"/>
          <w:lang w:eastAsia="zh-CN"/>
        </w:rPr>
      </w:pPr>
    </w:p>
    <w:p w:rsidR="003F65C3" w:rsidRDefault="003F65C3" w:rsidP="007E5DB3">
      <w:pPr>
        <w:suppressAutoHyphens/>
        <w:spacing w:after="0" w:line="240" w:lineRule="auto"/>
        <w:ind w:firstLine="567"/>
        <w:jc w:val="both"/>
        <w:rPr>
          <w:rFonts w:ascii="Times New Roman" w:eastAsia="Calibri" w:hAnsi="Times New Roman" w:cs="Times New Roman"/>
          <w:sz w:val="28"/>
          <w:szCs w:val="28"/>
          <w:lang w:eastAsia="zh-CN"/>
        </w:rPr>
      </w:pPr>
    </w:p>
    <w:p w:rsidR="003F65C3" w:rsidRPr="00BC4FE4" w:rsidRDefault="003F65C3" w:rsidP="003F65C3">
      <w:pPr>
        <w:suppressAutoHyphens/>
        <w:spacing w:after="0" w:line="240" w:lineRule="auto"/>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Глава городского округа Фрязино</w:t>
      </w:r>
      <w:r>
        <w:rPr>
          <w:rFonts w:ascii="Times New Roman" w:eastAsia="Calibri" w:hAnsi="Times New Roman" w:cs="Times New Roman"/>
          <w:sz w:val="28"/>
          <w:szCs w:val="28"/>
          <w:lang w:eastAsia="zh-CN"/>
        </w:rPr>
        <w:tab/>
      </w:r>
      <w:r>
        <w:rPr>
          <w:rFonts w:ascii="Times New Roman" w:eastAsia="Calibri" w:hAnsi="Times New Roman" w:cs="Times New Roman"/>
          <w:sz w:val="28"/>
          <w:szCs w:val="28"/>
          <w:lang w:eastAsia="zh-CN"/>
        </w:rPr>
        <w:tab/>
      </w:r>
      <w:r>
        <w:rPr>
          <w:rFonts w:ascii="Times New Roman" w:eastAsia="Calibri" w:hAnsi="Times New Roman" w:cs="Times New Roman"/>
          <w:sz w:val="28"/>
          <w:szCs w:val="28"/>
          <w:lang w:eastAsia="zh-CN"/>
        </w:rPr>
        <w:tab/>
      </w:r>
      <w:r>
        <w:rPr>
          <w:rFonts w:ascii="Times New Roman" w:eastAsia="Calibri" w:hAnsi="Times New Roman" w:cs="Times New Roman"/>
          <w:sz w:val="28"/>
          <w:szCs w:val="28"/>
          <w:lang w:eastAsia="zh-CN"/>
        </w:rPr>
        <w:tab/>
      </w:r>
      <w:r>
        <w:rPr>
          <w:rFonts w:ascii="Times New Roman" w:eastAsia="Calibri" w:hAnsi="Times New Roman" w:cs="Times New Roman"/>
          <w:sz w:val="28"/>
          <w:szCs w:val="28"/>
          <w:lang w:eastAsia="zh-CN"/>
        </w:rPr>
        <w:tab/>
      </w:r>
      <w:r>
        <w:rPr>
          <w:rFonts w:ascii="Times New Roman" w:eastAsia="Calibri" w:hAnsi="Times New Roman" w:cs="Times New Roman"/>
          <w:sz w:val="28"/>
          <w:szCs w:val="28"/>
          <w:lang w:eastAsia="zh-CN"/>
        </w:rPr>
        <w:tab/>
        <w:t>Д.Р. Воробьев</w:t>
      </w:r>
    </w:p>
    <w:p w:rsidR="00BC4FE4" w:rsidRPr="00BC4FE4" w:rsidRDefault="00BC4FE4" w:rsidP="007E5DB3">
      <w:pPr>
        <w:suppressAutoHyphens/>
        <w:spacing w:after="0" w:line="240" w:lineRule="auto"/>
        <w:rPr>
          <w:rFonts w:ascii="Times New Roman" w:eastAsia="Calibri" w:hAnsi="Times New Roman" w:cs="Times New Roman"/>
          <w:sz w:val="28"/>
          <w:szCs w:val="28"/>
          <w:lang w:eastAsia="zh-CN"/>
        </w:rPr>
      </w:pPr>
    </w:p>
    <w:p w:rsidR="00BC4FE4" w:rsidRPr="00BC4FE4" w:rsidRDefault="00BC4FE4" w:rsidP="00BC4FE4">
      <w:pPr>
        <w:suppressAutoHyphens/>
        <w:spacing w:after="0" w:line="240" w:lineRule="auto"/>
        <w:ind w:left="567"/>
        <w:rPr>
          <w:rFonts w:ascii="Times New Roman" w:eastAsia="Calibri" w:hAnsi="Times New Roman" w:cs="Times New Roman"/>
          <w:sz w:val="28"/>
          <w:szCs w:val="28"/>
          <w:lang w:eastAsia="zh-CN"/>
        </w:rPr>
      </w:pPr>
    </w:p>
    <w:p w:rsidR="00BC4FE4" w:rsidRPr="00BC4FE4" w:rsidRDefault="00BC4FE4" w:rsidP="00BC4FE4">
      <w:pPr>
        <w:suppressAutoHyphens/>
        <w:spacing w:after="0" w:line="240" w:lineRule="auto"/>
        <w:ind w:left="567"/>
        <w:rPr>
          <w:rFonts w:ascii="Times New Roman" w:eastAsia="Calibri" w:hAnsi="Times New Roman" w:cs="Times New Roman"/>
          <w:sz w:val="28"/>
          <w:szCs w:val="28"/>
          <w:lang w:eastAsia="zh-CN"/>
        </w:rPr>
        <w:sectPr w:rsidR="00BC4FE4" w:rsidRPr="00BC4FE4" w:rsidSect="007E5DB3">
          <w:headerReference w:type="default" r:id="rId9"/>
          <w:pgSz w:w="11906" w:h="16838"/>
          <w:pgMar w:top="567" w:right="851" w:bottom="1134" w:left="1560" w:header="708" w:footer="0" w:gutter="0"/>
          <w:cols w:space="720"/>
          <w:formProt w:val="0"/>
          <w:titlePg/>
          <w:docGrid w:linePitch="360" w:charSpace="4096"/>
        </w:sectPr>
      </w:pPr>
    </w:p>
    <w:p w:rsidR="009C57E6" w:rsidRDefault="002A7F25" w:rsidP="002A7F25">
      <w:pPr>
        <w:spacing w:after="0" w:line="240" w:lineRule="auto"/>
        <w:ind w:left="5670"/>
        <w:rPr>
          <w:rFonts w:ascii="Times New Roman" w:eastAsia="Times New Roman" w:hAnsi="Times New Roman" w:cs="Times New Roman"/>
          <w:bCs/>
          <w:sz w:val="24"/>
          <w:szCs w:val="24"/>
          <w:lang w:eastAsia="zh-CN"/>
        </w:rPr>
      </w:pPr>
      <w:r w:rsidRPr="002A7F25">
        <w:rPr>
          <w:rFonts w:ascii="Times New Roman" w:eastAsia="Times New Roman" w:hAnsi="Times New Roman" w:cs="Times New Roman"/>
          <w:bCs/>
          <w:sz w:val="24"/>
          <w:szCs w:val="24"/>
          <w:lang w:eastAsia="zh-CN"/>
        </w:rPr>
        <w:lastRenderedPageBreak/>
        <w:t>Приложение</w:t>
      </w:r>
    </w:p>
    <w:p w:rsidR="002A7F25" w:rsidRDefault="002A7F25" w:rsidP="002A7F25">
      <w:pPr>
        <w:spacing w:after="0" w:line="240" w:lineRule="auto"/>
        <w:ind w:left="5670"/>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к постановлению Администрации городского округа Фрязино </w:t>
      </w:r>
    </w:p>
    <w:p w:rsidR="002A7F25" w:rsidRDefault="002A7F25" w:rsidP="002A7F25">
      <w:pPr>
        <w:spacing w:after="0" w:line="240" w:lineRule="auto"/>
        <w:ind w:left="5670"/>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от _______</w:t>
      </w:r>
      <w:r w:rsidR="007D1434">
        <w:rPr>
          <w:rFonts w:ascii="Times New Roman" w:eastAsia="Times New Roman" w:hAnsi="Times New Roman" w:cs="Times New Roman"/>
          <w:bCs/>
          <w:sz w:val="24"/>
          <w:szCs w:val="24"/>
          <w:lang w:eastAsia="zh-CN"/>
        </w:rPr>
        <w:t>____ № ______</w:t>
      </w:r>
    </w:p>
    <w:p w:rsidR="002A7F25" w:rsidRPr="002A7F25" w:rsidRDefault="002A7F25" w:rsidP="002A7F25">
      <w:pPr>
        <w:spacing w:after="0" w:line="240" w:lineRule="auto"/>
        <w:ind w:left="6096"/>
        <w:rPr>
          <w:rFonts w:ascii="Times New Roman" w:eastAsia="Times New Roman" w:hAnsi="Times New Roman" w:cs="Times New Roman"/>
          <w:bCs/>
          <w:sz w:val="24"/>
          <w:szCs w:val="24"/>
          <w:lang w:eastAsia="zh-CN"/>
        </w:rPr>
      </w:pPr>
    </w:p>
    <w:p w:rsidR="007E5DB3" w:rsidRDefault="007D1434" w:rsidP="007D1434">
      <w:pPr>
        <w:spacing w:after="0" w:line="240" w:lineRule="auto"/>
        <w:ind w:left="5670"/>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«Утверждена </w:t>
      </w:r>
    </w:p>
    <w:p w:rsidR="007D1434" w:rsidRDefault="007D1434" w:rsidP="007D1434">
      <w:pPr>
        <w:spacing w:after="0" w:line="240" w:lineRule="auto"/>
        <w:ind w:left="5670"/>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постановлением Администрации городского округа Фрязино </w:t>
      </w:r>
    </w:p>
    <w:p w:rsidR="007D1434" w:rsidRPr="002A7F25" w:rsidRDefault="007D1434" w:rsidP="007D1434">
      <w:pPr>
        <w:spacing w:after="0" w:line="240" w:lineRule="auto"/>
        <w:ind w:left="5670"/>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от 14.12.2022 № 885</w:t>
      </w:r>
    </w:p>
    <w:p w:rsidR="007E5DB3" w:rsidRPr="002A7F25" w:rsidRDefault="007E5DB3" w:rsidP="002A7F25">
      <w:pPr>
        <w:spacing w:after="0" w:line="240" w:lineRule="auto"/>
        <w:ind w:left="6096"/>
        <w:rPr>
          <w:rFonts w:ascii="Times New Roman" w:eastAsia="Times New Roman" w:hAnsi="Times New Roman" w:cs="Times New Roman"/>
          <w:bCs/>
          <w:sz w:val="24"/>
          <w:szCs w:val="24"/>
          <w:lang w:eastAsia="zh-CN"/>
        </w:rPr>
      </w:pPr>
    </w:p>
    <w:p w:rsidR="007E5DB3" w:rsidRDefault="007E5DB3" w:rsidP="00F128B8">
      <w:pPr>
        <w:spacing w:after="0" w:line="240" w:lineRule="auto"/>
        <w:jc w:val="center"/>
        <w:rPr>
          <w:rFonts w:ascii="Times New Roman" w:eastAsia="Times New Roman" w:hAnsi="Times New Roman" w:cs="Times New Roman"/>
          <w:b/>
          <w:bCs/>
          <w:sz w:val="24"/>
          <w:szCs w:val="24"/>
          <w:lang w:eastAsia="zh-CN"/>
        </w:rPr>
      </w:pPr>
    </w:p>
    <w:p w:rsidR="00F128B8" w:rsidRPr="00F128B8" w:rsidRDefault="00F128B8" w:rsidP="00F128B8">
      <w:pPr>
        <w:spacing w:after="0" w:line="240" w:lineRule="auto"/>
        <w:jc w:val="center"/>
        <w:rPr>
          <w:rFonts w:ascii="Times New Roman" w:eastAsia="Times New Roman" w:hAnsi="Times New Roman" w:cs="Times New Roman"/>
          <w:b/>
          <w:bCs/>
          <w:sz w:val="24"/>
          <w:szCs w:val="24"/>
          <w:lang w:eastAsia="zh-CN"/>
        </w:rPr>
      </w:pPr>
      <w:r w:rsidRPr="00F128B8">
        <w:rPr>
          <w:rFonts w:ascii="Times New Roman" w:eastAsia="Times New Roman" w:hAnsi="Times New Roman" w:cs="Times New Roman"/>
          <w:b/>
          <w:bCs/>
          <w:sz w:val="24"/>
          <w:szCs w:val="24"/>
          <w:lang w:eastAsia="zh-CN"/>
        </w:rPr>
        <w:t>МУНИЦИПАЛЬНАЯ ПРОГРАММА</w:t>
      </w:r>
    </w:p>
    <w:p w:rsidR="00F128B8" w:rsidRPr="00F128B8" w:rsidRDefault="00F128B8" w:rsidP="00F128B8">
      <w:pPr>
        <w:spacing w:after="0" w:line="240" w:lineRule="auto"/>
        <w:jc w:val="center"/>
        <w:rPr>
          <w:rFonts w:ascii="Times New Roman" w:eastAsia="Times New Roman" w:hAnsi="Times New Roman" w:cs="Times New Roman"/>
          <w:b/>
          <w:bCs/>
          <w:sz w:val="24"/>
          <w:szCs w:val="24"/>
          <w:lang w:eastAsia="zh-CN"/>
        </w:rPr>
      </w:pPr>
      <w:r w:rsidRPr="00F128B8">
        <w:rPr>
          <w:rFonts w:ascii="Times New Roman" w:eastAsia="Times New Roman" w:hAnsi="Times New Roman" w:cs="Times New Roman"/>
          <w:b/>
          <w:bCs/>
          <w:sz w:val="24"/>
          <w:szCs w:val="24"/>
          <w:lang w:eastAsia="zh-CN"/>
        </w:rPr>
        <w:t>городского округа Фрязино Московской области</w:t>
      </w:r>
    </w:p>
    <w:p w:rsidR="00F128B8" w:rsidRPr="00F128B8" w:rsidRDefault="00F128B8" w:rsidP="00F128B8">
      <w:pPr>
        <w:spacing w:after="0" w:line="240" w:lineRule="auto"/>
        <w:jc w:val="center"/>
        <w:rPr>
          <w:rFonts w:ascii="Times New Roman" w:eastAsia="Times New Roman" w:hAnsi="Times New Roman" w:cs="Times New Roman"/>
          <w:b/>
          <w:bCs/>
          <w:sz w:val="24"/>
          <w:szCs w:val="24"/>
          <w:lang w:eastAsia="zh-CN"/>
        </w:rPr>
      </w:pPr>
      <w:r w:rsidRPr="00F128B8">
        <w:rPr>
          <w:rFonts w:ascii="Times New Roman" w:eastAsia="Times New Roman" w:hAnsi="Times New Roman" w:cs="Times New Roman"/>
          <w:b/>
          <w:bCs/>
          <w:sz w:val="24"/>
          <w:szCs w:val="24"/>
          <w:lang w:eastAsia="zh-CN"/>
        </w:rPr>
        <w:t>«Управление имуществом и муниципальными финансами» на 2023-2027 годы</w:t>
      </w:r>
    </w:p>
    <w:p w:rsidR="00F128B8" w:rsidRPr="00F128B8" w:rsidRDefault="00F128B8" w:rsidP="00F128B8">
      <w:pPr>
        <w:spacing w:after="0" w:line="240" w:lineRule="auto"/>
        <w:jc w:val="center"/>
        <w:rPr>
          <w:rFonts w:ascii="Times New Roman" w:eastAsia="Times New Roman" w:hAnsi="Times New Roman" w:cs="Times New Roman"/>
          <w:sz w:val="24"/>
          <w:szCs w:val="24"/>
          <w:lang w:eastAsia="zh-CN"/>
        </w:rPr>
      </w:pPr>
    </w:p>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b/>
          <w:sz w:val="24"/>
          <w:szCs w:val="24"/>
        </w:rPr>
      </w:pPr>
      <w:r w:rsidRPr="00F128B8">
        <w:rPr>
          <w:rFonts w:ascii="Times New Roman" w:eastAsia="Calibri" w:hAnsi="Times New Roman" w:cs="Times New Roman"/>
          <w:b/>
          <w:sz w:val="24"/>
          <w:szCs w:val="24"/>
        </w:rPr>
        <w:t>П А С П О Р Т</w:t>
      </w:r>
    </w:p>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b/>
          <w:sz w:val="24"/>
          <w:szCs w:val="24"/>
        </w:rPr>
      </w:pPr>
      <w:r w:rsidRPr="00F128B8">
        <w:rPr>
          <w:rFonts w:ascii="Times New Roman" w:eastAsia="Calibri" w:hAnsi="Times New Roman" w:cs="Times New Roman"/>
          <w:b/>
          <w:sz w:val="24"/>
          <w:szCs w:val="24"/>
        </w:rPr>
        <w:t>муниципальной программы городского округа Фрязино Московской области</w:t>
      </w:r>
    </w:p>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b/>
          <w:sz w:val="24"/>
          <w:szCs w:val="24"/>
        </w:rPr>
      </w:pPr>
      <w:r w:rsidRPr="00F128B8">
        <w:rPr>
          <w:rFonts w:ascii="Times New Roman" w:eastAsia="Calibri" w:hAnsi="Times New Roman" w:cs="Times New Roman"/>
          <w:b/>
          <w:sz w:val="24"/>
          <w:szCs w:val="24"/>
        </w:rPr>
        <w:t>«Управление имуществом и муниципальными финансами» на 2023-2027 годы</w:t>
      </w:r>
    </w:p>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b/>
          <w:sz w:val="24"/>
          <w:szCs w:val="24"/>
        </w:rPr>
      </w:pPr>
    </w:p>
    <w:tbl>
      <w:tblPr>
        <w:tblW w:w="10065" w:type="dxa"/>
        <w:tblInd w:w="-351" w:type="dxa"/>
        <w:tblLayout w:type="fixed"/>
        <w:tblCellMar>
          <w:left w:w="75" w:type="dxa"/>
          <w:right w:w="75" w:type="dxa"/>
        </w:tblCellMar>
        <w:tblLook w:val="0000" w:firstRow="0" w:lastRow="0" w:firstColumn="0" w:lastColumn="0" w:noHBand="0" w:noVBand="0"/>
      </w:tblPr>
      <w:tblGrid>
        <w:gridCol w:w="3403"/>
        <w:gridCol w:w="1276"/>
        <w:gridCol w:w="1134"/>
        <w:gridCol w:w="1054"/>
        <w:gridCol w:w="1072"/>
        <w:gridCol w:w="992"/>
        <w:gridCol w:w="1134"/>
      </w:tblGrid>
      <w:tr w:rsidR="00F128B8" w:rsidRPr="00F128B8" w:rsidTr="00285FED">
        <w:trPr>
          <w:trHeight w:val="593"/>
        </w:trPr>
        <w:tc>
          <w:tcPr>
            <w:tcW w:w="3403" w:type="dxa"/>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Координатор муниципальной программы</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Заместитель главы городского округа Тропин А.М., заместитель главы городского округа Силаева Н.В.</w:t>
            </w:r>
          </w:p>
        </w:tc>
      </w:tr>
      <w:tr w:rsidR="00F128B8" w:rsidRPr="00F128B8" w:rsidTr="00285FED">
        <w:trPr>
          <w:trHeight w:val="605"/>
        </w:trPr>
        <w:tc>
          <w:tcPr>
            <w:tcW w:w="3403" w:type="dxa"/>
            <w:tcBorders>
              <w:left w:val="single" w:sz="4" w:space="0" w:color="000000"/>
              <w:bottom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Муниципальный заказчик муниципальной программы</w:t>
            </w:r>
          </w:p>
        </w:tc>
        <w:tc>
          <w:tcPr>
            <w:tcW w:w="6662" w:type="dxa"/>
            <w:gridSpan w:val="6"/>
            <w:tcBorders>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Администрация городского округа Фрязино</w:t>
            </w:r>
          </w:p>
        </w:tc>
      </w:tr>
      <w:tr w:rsidR="00F128B8" w:rsidRPr="00F128B8" w:rsidTr="00285FED">
        <w:trPr>
          <w:trHeight w:val="710"/>
        </w:trPr>
        <w:tc>
          <w:tcPr>
            <w:tcW w:w="3403" w:type="dxa"/>
            <w:tcBorders>
              <w:left w:val="single" w:sz="4" w:space="0" w:color="000000"/>
              <w:bottom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Цели муниципальной программы</w:t>
            </w:r>
          </w:p>
        </w:tc>
        <w:tc>
          <w:tcPr>
            <w:tcW w:w="6662" w:type="dxa"/>
            <w:gridSpan w:val="6"/>
            <w:tcBorders>
              <w:left w:val="single" w:sz="4" w:space="0" w:color="000000"/>
              <w:bottom w:val="single" w:sz="4" w:space="0" w:color="000000"/>
              <w:right w:val="single" w:sz="4" w:space="0" w:color="000000"/>
            </w:tcBorders>
            <w:shd w:val="clear" w:color="auto" w:fill="auto"/>
          </w:tcPr>
          <w:p w:rsidR="00F128B8" w:rsidRDefault="00F128B8" w:rsidP="005309B3">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 xml:space="preserve">Повышение эффективности управления </w:t>
            </w:r>
            <w:r w:rsidR="005309B3">
              <w:rPr>
                <w:rFonts w:ascii="Times New Roman" w:eastAsia="Calibri" w:hAnsi="Times New Roman" w:cs="Times New Roman"/>
                <w:sz w:val="20"/>
                <w:szCs w:val="20"/>
              </w:rPr>
              <w:t xml:space="preserve">и распоряжения </w:t>
            </w:r>
            <w:r w:rsidRPr="00F128B8">
              <w:rPr>
                <w:rFonts w:ascii="Times New Roman" w:eastAsia="Calibri" w:hAnsi="Times New Roman" w:cs="Times New Roman"/>
                <w:sz w:val="20"/>
                <w:szCs w:val="20"/>
              </w:rPr>
              <w:t>имуществом</w:t>
            </w:r>
            <w:r w:rsidR="005309B3">
              <w:rPr>
                <w:rFonts w:ascii="Times New Roman" w:eastAsia="Calibri" w:hAnsi="Times New Roman" w:cs="Times New Roman"/>
                <w:sz w:val="20"/>
                <w:szCs w:val="20"/>
              </w:rPr>
              <w:t>, находящемся в распоряжении органов местного самоуправления городского округа Фрязино.</w:t>
            </w:r>
          </w:p>
          <w:p w:rsidR="005309B3" w:rsidRPr="00F128B8" w:rsidRDefault="005309B3" w:rsidP="005309B3">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Обеспечение сбалансированности и устойчивости бюджета муниципального образования, повышение качества и прозрачности управления муниципальными финансами.</w:t>
            </w:r>
          </w:p>
        </w:tc>
      </w:tr>
      <w:tr w:rsidR="00F128B8" w:rsidRPr="00F128B8" w:rsidTr="00285FED">
        <w:trPr>
          <w:trHeight w:val="313"/>
        </w:trPr>
        <w:tc>
          <w:tcPr>
            <w:tcW w:w="3403" w:type="dxa"/>
            <w:tcBorders>
              <w:left w:val="single" w:sz="4" w:space="0" w:color="000000"/>
              <w:bottom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Перечень подпрограмм</w:t>
            </w:r>
          </w:p>
        </w:tc>
        <w:tc>
          <w:tcPr>
            <w:tcW w:w="6662" w:type="dxa"/>
            <w:gridSpan w:val="6"/>
            <w:tcBorders>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Муниципальные заказчики подпрограмм</w:t>
            </w:r>
          </w:p>
        </w:tc>
      </w:tr>
      <w:tr w:rsidR="00F128B8" w:rsidRPr="00F128B8" w:rsidTr="00285FED">
        <w:trPr>
          <w:trHeight w:val="701"/>
        </w:trPr>
        <w:tc>
          <w:tcPr>
            <w:tcW w:w="3403" w:type="dxa"/>
            <w:tcBorders>
              <w:left w:val="single" w:sz="4" w:space="0" w:color="000000"/>
              <w:bottom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Подпрограмма I «Эффективное управление имущественным комплексом».</w:t>
            </w:r>
          </w:p>
        </w:tc>
        <w:tc>
          <w:tcPr>
            <w:tcW w:w="6662" w:type="dxa"/>
            <w:gridSpan w:val="6"/>
            <w:tcBorders>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Отдел земельных отношений администрации городского округа Фрязино, отдел учета и распоряжения муниципальным имуществом администрации городского округа Фрязино</w:t>
            </w:r>
          </w:p>
        </w:tc>
      </w:tr>
      <w:tr w:rsidR="00F128B8" w:rsidRPr="00F128B8" w:rsidTr="00285FED">
        <w:trPr>
          <w:trHeight w:val="557"/>
        </w:trPr>
        <w:tc>
          <w:tcPr>
            <w:tcW w:w="3403" w:type="dxa"/>
            <w:tcBorders>
              <w:left w:val="single" w:sz="4" w:space="0" w:color="000000"/>
              <w:bottom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Подпрограмма III «Управление муниципальным долгом».</w:t>
            </w:r>
          </w:p>
        </w:tc>
        <w:tc>
          <w:tcPr>
            <w:tcW w:w="6662" w:type="dxa"/>
            <w:gridSpan w:val="6"/>
            <w:tcBorders>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Финансовое управление администрации городского округа Фрязино</w:t>
            </w:r>
          </w:p>
        </w:tc>
      </w:tr>
      <w:tr w:rsidR="00F128B8" w:rsidRPr="00F128B8" w:rsidTr="00285FED">
        <w:trPr>
          <w:trHeight w:val="569"/>
        </w:trPr>
        <w:tc>
          <w:tcPr>
            <w:tcW w:w="3403" w:type="dxa"/>
            <w:tcBorders>
              <w:left w:val="single" w:sz="4" w:space="0" w:color="000000"/>
              <w:bottom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Подпрограмма IV «Управление муниципальными финансами».</w:t>
            </w:r>
          </w:p>
        </w:tc>
        <w:tc>
          <w:tcPr>
            <w:tcW w:w="6662" w:type="dxa"/>
            <w:gridSpan w:val="6"/>
            <w:tcBorders>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Финансовое управление администрации городского округа Фрязино</w:t>
            </w:r>
          </w:p>
        </w:tc>
      </w:tr>
      <w:tr w:rsidR="00F128B8" w:rsidRPr="00F128B8" w:rsidTr="00285FED">
        <w:trPr>
          <w:trHeight w:val="549"/>
        </w:trPr>
        <w:tc>
          <w:tcPr>
            <w:tcW w:w="3403" w:type="dxa"/>
            <w:tcBorders>
              <w:left w:val="single" w:sz="4" w:space="0" w:color="000000"/>
              <w:bottom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Подпрограмма V «Обеспечивающая подпрограмма».</w:t>
            </w:r>
          </w:p>
        </w:tc>
        <w:tc>
          <w:tcPr>
            <w:tcW w:w="6662" w:type="dxa"/>
            <w:gridSpan w:val="6"/>
            <w:tcBorders>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Отдел экономики администрации городского округа Фрязино</w:t>
            </w:r>
          </w:p>
        </w:tc>
      </w:tr>
      <w:tr w:rsidR="00F128B8" w:rsidRPr="00F128B8" w:rsidTr="00285FED">
        <w:trPr>
          <w:trHeight w:val="549"/>
        </w:trPr>
        <w:tc>
          <w:tcPr>
            <w:tcW w:w="3403" w:type="dxa"/>
            <w:vMerge w:val="restart"/>
            <w:tcBorders>
              <w:left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Краткая характеристика подпрограмм</w:t>
            </w:r>
          </w:p>
        </w:tc>
        <w:tc>
          <w:tcPr>
            <w:tcW w:w="6662" w:type="dxa"/>
            <w:gridSpan w:val="6"/>
            <w:tcBorders>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lang w:val="en-US"/>
              </w:rPr>
              <w:t>I</w:t>
            </w:r>
            <w:r w:rsidRPr="00F128B8">
              <w:rPr>
                <w:rFonts w:ascii="Times New Roman" w:eastAsia="Calibri" w:hAnsi="Times New Roman" w:cs="Times New Roman"/>
                <w:sz w:val="20"/>
                <w:szCs w:val="20"/>
              </w:rPr>
              <w:t>. Повышение эффективности управления и распоряжения муниципальным имуществом, находящимся в собственности городского округа Фрязино Московской области</w:t>
            </w:r>
          </w:p>
        </w:tc>
      </w:tr>
      <w:tr w:rsidR="00F128B8" w:rsidRPr="00F128B8" w:rsidTr="00285FED">
        <w:trPr>
          <w:trHeight w:val="549"/>
        </w:trPr>
        <w:tc>
          <w:tcPr>
            <w:tcW w:w="3403" w:type="dxa"/>
            <w:vMerge/>
            <w:tcBorders>
              <w:left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
        </w:tc>
        <w:tc>
          <w:tcPr>
            <w:tcW w:w="6662" w:type="dxa"/>
            <w:gridSpan w:val="6"/>
            <w:tcBorders>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lang w:val="en-US"/>
              </w:rPr>
              <w:t>III</w:t>
            </w:r>
            <w:r w:rsidRPr="00F128B8">
              <w:rPr>
                <w:rFonts w:ascii="Times New Roman" w:eastAsia="Calibri" w:hAnsi="Times New Roman" w:cs="Times New Roman"/>
                <w:sz w:val="20"/>
                <w:szCs w:val="20"/>
              </w:rPr>
              <w:t>. Эффективное управление муниципальным долгом</w:t>
            </w:r>
          </w:p>
        </w:tc>
      </w:tr>
      <w:tr w:rsidR="00F128B8" w:rsidRPr="00F128B8" w:rsidTr="00285FED">
        <w:trPr>
          <w:trHeight w:val="549"/>
        </w:trPr>
        <w:tc>
          <w:tcPr>
            <w:tcW w:w="3403" w:type="dxa"/>
            <w:vMerge/>
            <w:tcBorders>
              <w:left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
        </w:tc>
        <w:tc>
          <w:tcPr>
            <w:tcW w:w="6662" w:type="dxa"/>
            <w:gridSpan w:val="6"/>
            <w:tcBorders>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lang w:val="en-US"/>
              </w:rPr>
              <w:t>IV</w:t>
            </w:r>
            <w:r w:rsidRPr="00F128B8">
              <w:rPr>
                <w:rFonts w:ascii="Times New Roman" w:eastAsia="Calibri" w:hAnsi="Times New Roman" w:cs="Times New Roman"/>
                <w:sz w:val="20"/>
                <w:szCs w:val="20"/>
              </w:rPr>
              <w:t>. Обеспечение сбалансированности и устойчивости бюджета городского округа Фрязино</w:t>
            </w:r>
          </w:p>
        </w:tc>
      </w:tr>
      <w:tr w:rsidR="00F128B8" w:rsidRPr="00F128B8" w:rsidTr="00285FED">
        <w:trPr>
          <w:trHeight w:val="549"/>
        </w:trPr>
        <w:tc>
          <w:tcPr>
            <w:tcW w:w="3403" w:type="dxa"/>
            <w:vMerge/>
            <w:tcBorders>
              <w:left w:val="single" w:sz="4" w:space="0" w:color="000000"/>
              <w:bottom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
        </w:tc>
        <w:tc>
          <w:tcPr>
            <w:tcW w:w="6662" w:type="dxa"/>
            <w:gridSpan w:val="6"/>
            <w:tcBorders>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lang w:val="en-US"/>
              </w:rPr>
              <w:t>V</w:t>
            </w:r>
            <w:r w:rsidRPr="00F128B8">
              <w:rPr>
                <w:rFonts w:ascii="Times New Roman" w:eastAsia="Calibri" w:hAnsi="Times New Roman" w:cs="Times New Roman"/>
                <w:sz w:val="20"/>
                <w:szCs w:val="20"/>
              </w:rPr>
              <w:t>. Создание условий для реализации полномочий органов местного самоуправления, развитие и укрепление материально-технической базы органов муниципальной власти.</w:t>
            </w:r>
          </w:p>
        </w:tc>
      </w:tr>
      <w:tr w:rsidR="00F128B8" w:rsidRPr="00F128B8" w:rsidTr="00285FED">
        <w:trPr>
          <w:cantSplit/>
          <w:trHeight w:val="503"/>
        </w:trPr>
        <w:tc>
          <w:tcPr>
            <w:tcW w:w="3403" w:type="dxa"/>
            <w:vMerge w:val="restart"/>
            <w:tcBorders>
              <w:left w:val="single" w:sz="4" w:space="0" w:color="000000"/>
              <w:bottom w:val="single" w:sz="4" w:space="0" w:color="000000"/>
            </w:tcBorders>
            <w:shd w:val="clear" w:color="auto" w:fill="auto"/>
            <w:vAlign w:val="center"/>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 xml:space="preserve">Источники финансирования </w:t>
            </w:r>
          </w:p>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 xml:space="preserve">муниципальной программы, </w:t>
            </w:r>
          </w:p>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в том числе по годам:</w:t>
            </w:r>
          </w:p>
        </w:tc>
        <w:tc>
          <w:tcPr>
            <w:tcW w:w="6662" w:type="dxa"/>
            <w:gridSpan w:val="6"/>
            <w:tcBorders>
              <w:left w:val="single" w:sz="4" w:space="0" w:color="000000"/>
              <w:bottom w:val="single" w:sz="4" w:space="0" w:color="auto"/>
              <w:right w:val="single" w:sz="4" w:space="0" w:color="000000"/>
            </w:tcBorders>
            <w:shd w:val="clear" w:color="auto" w:fill="auto"/>
            <w:vAlign w:val="center"/>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Расходы (тыс. рублей)</w:t>
            </w:r>
          </w:p>
        </w:tc>
      </w:tr>
      <w:tr w:rsidR="00F128B8" w:rsidRPr="00F128B8" w:rsidTr="00B25D8E">
        <w:trPr>
          <w:cantSplit/>
          <w:trHeight w:val="473"/>
        </w:trPr>
        <w:tc>
          <w:tcPr>
            <w:tcW w:w="3403" w:type="dxa"/>
            <w:vMerge/>
            <w:tcBorders>
              <w:left w:val="single" w:sz="4" w:space="0" w:color="000000"/>
              <w:bottom w:val="single" w:sz="4" w:space="0" w:color="000000"/>
              <w:right w:val="single" w:sz="4" w:space="0" w:color="auto"/>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sidRPr="00F128B8">
              <w:rPr>
                <w:rFonts w:ascii="Times New Roman" w:eastAsia="Calibri" w:hAnsi="Times New Roman" w:cs="Times New Roman"/>
                <w:sz w:val="20"/>
                <w:szCs w:val="2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sidRPr="00F128B8">
              <w:rPr>
                <w:rFonts w:ascii="Times New Roman" w:eastAsia="Calibri" w:hAnsi="Times New Roman" w:cs="Times New Roman"/>
                <w:sz w:val="20"/>
                <w:szCs w:val="20"/>
              </w:rPr>
              <w:t>2023</w:t>
            </w:r>
          </w:p>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sidRPr="00F128B8">
              <w:rPr>
                <w:rFonts w:ascii="Times New Roman" w:eastAsia="Calibri" w:hAnsi="Times New Roman" w:cs="Times New Roman"/>
                <w:sz w:val="20"/>
                <w:szCs w:val="20"/>
              </w:rPr>
              <w:t>год</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sidRPr="00F128B8">
              <w:rPr>
                <w:rFonts w:ascii="Times New Roman" w:eastAsia="Calibri" w:hAnsi="Times New Roman" w:cs="Times New Roman"/>
                <w:sz w:val="20"/>
                <w:szCs w:val="20"/>
              </w:rPr>
              <w:t>2024</w:t>
            </w:r>
          </w:p>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sidRPr="00F128B8">
              <w:rPr>
                <w:rFonts w:ascii="Times New Roman" w:eastAsia="Calibri" w:hAnsi="Times New Roman" w:cs="Times New Roman"/>
                <w:sz w:val="20"/>
                <w:szCs w:val="20"/>
              </w:rPr>
              <w:t>год</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sidRPr="00F128B8">
              <w:rPr>
                <w:rFonts w:ascii="Times New Roman" w:eastAsia="Calibri" w:hAnsi="Times New Roman" w:cs="Times New Roman"/>
                <w:sz w:val="20"/>
                <w:szCs w:val="20"/>
              </w:rPr>
              <w:t>2025</w:t>
            </w:r>
          </w:p>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sidRPr="00F128B8">
              <w:rPr>
                <w:rFonts w:ascii="Times New Roman" w:eastAsia="Calibri" w:hAnsi="Times New Roman" w:cs="Times New Roman"/>
                <w:sz w:val="20"/>
                <w:szCs w:val="20"/>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sidRPr="00F128B8">
              <w:rPr>
                <w:rFonts w:ascii="Times New Roman" w:eastAsia="Calibri" w:hAnsi="Times New Roman" w:cs="Times New Roman"/>
                <w:sz w:val="20"/>
                <w:szCs w:val="20"/>
              </w:rPr>
              <w:t>2026</w:t>
            </w:r>
          </w:p>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sidRPr="00F128B8">
              <w:rPr>
                <w:rFonts w:ascii="Times New Roman" w:eastAsia="Calibri" w:hAnsi="Times New Roman" w:cs="Times New Roman"/>
                <w:sz w:val="20"/>
                <w:szCs w:val="20"/>
              </w:rPr>
              <w:t>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sidRPr="00F128B8">
              <w:rPr>
                <w:rFonts w:ascii="Times New Roman" w:eastAsia="Calibri" w:hAnsi="Times New Roman" w:cs="Times New Roman"/>
                <w:sz w:val="20"/>
                <w:szCs w:val="20"/>
              </w:rPr>
              <w:t>2027</w:t>
            </w:r>
          </w:p>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sidRPr="00F128B8">
              <w:rPr>
                <w:rFonts w:ascii="Times New Roman" w:eastAsia="Calibri" w:hAnsi="Times New Roman" w:cs="Times New Roman"/>
                <w:sz w:val="20"/>
                <w:szCs w:val="20"/>
              </w:rPr>
              <w:t>год</w:t>
            </w:r>
          </w:p>
        </w:tc>
      </w:tr>
      <w:tr w:rsidR="00F128B8" w:rsidRPr="00F128B8" w:rsidTr="00B25D8E">
        <w:trPr>
          <w:trHeight w:val="503"/>
        </w:trPr>
        <w:tc>
          <w:tcPr>
            <w:tcW w:w="3403" w:type="dxa"/>
            <w:tcBorders>
              <w:left w:val="single" w:sz="4" w:space="0" w:color="000000"/>
              <w:bottom w:val="single" w:sz="4" w:space="0" w:color="000000"/>
              <w:right w:val="single" w:sz="4" w:space="0" w:color="auto"/>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lastRenderedPageBreak/>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B25D8E"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7760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F128B8" w:rsidP="00F128B8">
            <w:pPr>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773</w:t>
            </w: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F128B8" w:rsidP="00F128B8">
            <w:pPr>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1386</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B25D8E" w:rsidP="00F128B8">
            <w:pPr>
              <w:spacing w:after="0" w:line="240" w:lineRule="auto"/>
              <w:rPr>
                <w:rFonts w:ascii="Times New Roman" w:eastAsia="Times New Roman" w:hAnsi="Times New Roman" w:cs="Times New Roman"/>
                <w:sz w:val="20"/>
                <w:szCs w:val="20"/>
                <w:highlight w:val="yellow"/>
                <w:lang w:eastAsia="zh-CN"/>
              </w:rPr>
            </w:pPr>
            <w:r w:rsidRPr="00B25D8E">
              <w:rPr>
                <w:rFonts w:ascii="Times New Roman" w:eastAsia="Times New Roman" w:hAnsi="Times New Roman" w:cs="Times New Roman"/>
                <w:sz w:val="20"/>
                <w:szCs w:val="20"/>
                <w:highlight w:val="yellow"/>
                <w:lang w:eastAsia="zh-CN"/>
              </w:rPr>
              <w:t>1867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B25D8E" w:rsidP="00F128B8">
            <w:pPr>
              <w:spacing w:after="0" w:line="240" w:lineRule="auto"/>
              <w:rPr>
                <w:rFonts w:ascii="Times New Roman" w:eastAsia="Times New Roman" w:hAnsi="Times New Roman" w:cs="Times New Roman"/>
                <w:sz w:val="20"/>
                <w:szCs w:val="20"/>
                <w:highlight w:val="yellow"/>
                <w:lang w:eastAsia="zh-CN"/>
              </w:rPr>
            </w:pPr>
            <w:r w:rsidRPr="00B25D8E">
              <w:rPr>
                <w:rFonts w:ascii="Times New Roman" w:eastAsia="Times New Roman" w:hAnsi="Times New Roman" w:cs="Times New Roman"/>
                <w:sz w:val="20"/>
                <w:szCs w:val="20"/>
                <w:highlight w:val="yellow"/>
                <w:lang w:eastAsia="zh-CN"/>
              </w:rPr>
              <w:t>1867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B25D8E" w:rsidP="00F128B8">
            <w:pPr>
              <w:spacing w:after="0" w:line="240" w:lineRule="auto"/>
              <w:rPr>
                <w:rFonts w:ascii="Times New Roman" w:eastAsia="Times New Roman" w:hAnsi="Times New Roman" w:cs="Times New Roman"/>
                <w:sz w:val="20"/>
                <w:szCs w:val="20"/>
                <w:highlight w:val="yellow"/>
                <w:lang w:eastAsia="zh-CN"/>
              </w:rPr>
            </w:pPr>
            <w:r w:rsidRPr="00B25D8E">
              <w:rPr>
                <w:rFonts w:ascii="Times New Roman" w:eastAsia="Times New Roman" w:hAnsi="Times New Roman" w:cs="Times New Roman"/>
                <w:sz w:val="20"/>
                <w:szCs w:val="20"/>
                <w:highlight w:val="yellow"/>
                <w:lang w:eastAsia="zh-CN"/>
              </w:rPr>
              <w:t>1867</w:t>
            </w:r>
          </w:p>
        </w:tc>
      </w:tr>
      <w:tr w:rsidR="00F128B8" w:rsidRPr="00F128B8" w:rsidTr="00B25D8E">
        <w:trPr>
          <w:trHeight w:val="490"/>
        </w:trPr>
        <w:tc>
          <w:tcPr>
            <w:tcW w:w="3403" w:type="dxa"/>
            <w:tcBorders>
              <w:left w:val="single" w:sz="4" w:space="0" w:color="000000"/>
              <w:bottom w:val="single" w:sz="4" w:space="0" w:color="000000"/>
              <w:right w:val="single" w:sz="4" w:space="0" w:color="auto"/>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Средства бюджета городского округа Фрязино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F90542" w:rsidP="00A501DF">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w:t>
            </w:r>
            <w:r w:rsidR="00A501DF">
              <w:rPr>
                <w:rFonts w:ascii="Times New Roman" w:eastAsia="Times New Roman" w:hAnsi="Times New Roman" w:cs="Times New Roman"/>
                <w:sz w:val="20"/>
                <w:szCs w:val="20"/>
                <w:lang w:eastAsia="zh-CN"/>
              </w:rPr>
              <w:t>85776,78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F128B8" w:rsidP="00F128B8">
            <w:pPr>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256763,54</w:t>
            </w: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F90542" w:rsidP="00A501DF">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297799,4</w:t>
            </w:r>
            <w:r w:rsidR="00A501DF">
              <w:rPr>
                <w:rFonts w:ascii="Times New Roman" w:eastAsia="Times New Roman" w:hAnsi="Times New Roman" w:cs="Times New Roman"/>
                <w:sz w:val="20"/>
                <w:szCs w:val="20"/>
                <w:lang w:eastAsia="zh-CN"/>
              </w:rPr>
              <w:t>4</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A501DF" w:rsidP="00F128B8">
            <w:pPr>
              <w:spacing w:after="0" w:line="240" w:lineRule="auto"/>
              <w:rPr>
                <w:rFonts w:ascii="Times New Roman" w:eastAsia="Times New Roman" w:hAnsi="Times New Roman" w:cs="Times New Roman"/>
                <w:sz w:val="20"/>
                <w:szCs w:val="20"/>
                <w:highlight w:val="yellow"/>
                <w:lang w:eastAsia="zh-CN"/>
              </w:rPr>
            </w:pPr>
            <w:r>
              <w:rPr>
                <w:rFonts w:ascii="Times New Roman" w:eastAsia="Times New Roman" w:hAnsi="Times New Roman" w:cs="Times New Roman"/>
                <w:sz w:val="20"/>
                <w:szCs w:val="20"/>
                <w:highlight w:val="yellow"/>
                <w:lang w:eastAsia="zh-CN"/>
              </w:rPr>
              <w:t>334628,0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B25D8E" w:rsidP="00F128B8">
            <w:pPr>
              <w:spacing w:after="0" w:line="240" w:lineRule="auto"/>
              <w:rPr>
                <w:rFonts w:ascii="Times New Roman" w:eastAsia="Times New Roman" w:hAnsi="Times New Roman" w:cs="Times New Roman"/>
                <w:sz w:val="20"/>
                <w:szCs w:val="20"/>
                <w:highlight w:val="yellow"/>
                <w:lang w:eastAsia="zh-CN"/>
              </w:rPr>
            </w:pPr>
            <w:r w:rsidRPr="00B25D8E">
              <w:rPr>
                <w:rFonts w:ascii="Times New Roman" w:eastAsia="Times New Roman" w:hAnsi="Times New Roman" w:cs="Times New Roman"/>
                <w:sz w:val="20"/>
                <w:szCs w:val="20"/>
                <w:highlight w:val="yellow"/>
                <w:lang w:eastAsia="zh-CN"/>
              </w:rPr>
              <w:t>344510,4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B25D8E" w:rsidP="00F128B8">
            <w:pPr>
              <w:spacing w:after="0" w:line="240" w:lineRule="auto"/>
              <w:rPr>
                <w:rFonts w:ascii="Times New Roman" w:eastAsia="Times New Roman" w:hAnsi="Times New Roman" w:cs="Times New Roman"/>
                <w:sz w:val="20"/>
                <w:szCs w:val="20"/>
                <w:highlight w:val="yellow"/>
                <w:lang w:eastAsia="zh-CN"/>
              </w:rPr>
            </w:pPr>
            <w:r w:rsidRPr="00B25D8E">
              <w:rPr>
                <w:rFonts w:ascii="Times New Roman" w:eastAsia="Times New Roman" w:hAnsi="Times New Roman" w:cs="Times New Roman"/>
                <w:sz w:val="20"/>
                <w:szCs w:val="20"/>
                <w:highlight w:val="yellow"/>
                <w:lang w:eastAsia="zh-CN"/>
              </w:rPr>
              <w:t>352075,4</w:t>
            </w:r>
          </w:p>
        </w:tc>
      </w:tr>
      <w:tr w:rsidR="00F128B8" w:rsidRPr="00F128B8" w:rsidTr="00B25D8E">
        <w:trPr>
          <w:trHeight w:val="527"/>
        </w:trPr>
        <w:tc>
          <w:tcPr>
            <w:tcW w:w="3403" w:type="dxa"/>
            <w:tcBorders>
              <w:top w:val="single" w:sz="4" w:space="0" w:color="000000"/>
              <w:left w:val="single" w:sz="4" w:space="0" w:color="000000"/>
              <w:bottom w:val="single" w:sz="4" w:space="0" w:color="000000"/>
              <w:right w:val="single" w:sz="4" w:space="0" w:color="auto"/>
            </w:tcBorders>
            <w:shd w:val="clear" w:color="auto" w:fill="auto"/>
          </w:tcPr>
          <w:p w:rsidR="00F128B8" w:rsidRPr="00F128B8" w:rsidRDefault="00F128B8" w:rsidP="00F128B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sidRPr="00F128B8">
              <w:rPr>
                <w:rFonts w:ascii="Times New Roman" w:eastAsia="Calibri" w:hAnsi="Times New Roman" w:cs="Times New Roman"/>
                <w:sz w:val="20"/>
                <w:szCs w:val="20"/>
              </w:rPr>
              <w:t>Всего, в том числе по годам: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F90542" w:rsidP="00A501DF">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w:t>
            </w:r>
            <w:r w:rsidR="00A501DF">
              <w:rPr>
                <w:rFonts w:ascii="Times New Roman" w:eastAsia="Times New Roman" w:hAnsi="Times New Roman" w:cs="Times New Roman"/>
                <w:sz w:val="20"/>
                <w:szCs w:val="20"/>
                <w:lang w:eastAsia="zh-CN"/>
              </w:rPr>
              <w:t>93536,78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F128B8" w:rsidP="00F128B8">
            <w:pPr>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257536,54</w:t>
            </w:r>
          </w:p>
        </w:tc>
        <w:tc>
          <w:tcPr>
            <w:tcW w:w="1054"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F90542" w:rsidP="00A501DF">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299185,4</w:t>
            </w:r>
            <w:r w:rsidR="00A501DF">
              <w:rPr>
                <w:rFonts w:ascii="Times New Roman" w:eastAsia="Times New Roman" w:hAnsi="Times New Roman" w:cs="Times New Roman"/>
                <w:sz w:val="20"/>
                <w:szCs w:val="20"/>
                <w:lang w:eastAsia="zh-CN"/>
              </w:rPr>
              <w:t>4</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A501DF"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336495,0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B25D8E"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346377,4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28B8" w:rsidRPr="00F128B8" w:rsidRDefault="00B25D8E"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353942,4</w:t>
            </w:r>
          </w:p>
        </w:tc>
      </w:tr>
    </w:tbl>
    <w:p w:rsidR="00F128B8" w:rsidRPr="00F128B8" w:rsidRDefault="00F128B8" w:rsidP="00F128B8">
      <w:pPr>
        <w:widowControl w:val="0"/>
        <w:tabs>
          <w:tab w:val="left" w:pos="1134"/>
          <w:tab w:val="left" w:pos="3544"/>
          <w:tab w:val="right" w:pos="9639"/>
        </w:tabs>
        <w:spacing w:after="0" w:line="240" w:lineRule="auto"/>
        <w:jc w:val="center"/>
        <w:rPr>
          <w:rFonts w:ascii="Times New Roman" w:eastAsia="Calibri" w:hAnsi="Times New Roman" w:cs="Times New Roman"/>
          <w:sz w:val="24"/>
          <w:szCs w:val="24"/>
        </w:rPr>
      </w:pPr>
    </w:p>
    <w:p w:rsidR="00F128B8" w:rsidRPr="00F128B8" w:rsidRDefault="00F128B8" w:rsidP="00F128B8">
      <w:pPr>
        <w:widowControl w:val="0"/>
        <w:numPr>
          <w:ilvl w:val="0"/>
          <w:numId w:val="5"/>
        </w:numPr>
        <w:suppressAutoHyphens/>
        <w:autoSpaceDE w:val="0"/>
        <w:spacing w:after="200" w:line="276" w:lineRule="auto"/>
        <w:ind w:left="720" w:hanging="360"/>
        <w:jc w:val="center"/>
        <w:rPr>
          <w:rFonts w:ascii="Times New Roman" w:eastAsia="Calibri" w:hAnsi="Times New Roman" w:cs="Times New Roman"/>
          <w:b/>
          <w:bCs/>
          <w:sz w:val="24"/>
          <w:szCs w:val="24"/>
          <w:lang w:eastAsia="zh-CN"/>
        </w:rPr>
      </w:pPr>
    </w:p>
    <w:p w:rsidR="00F128B8" w:rsidRPr="00F128B8" w:rsidRDefault="00F128B8" w:rsidP="00F128B8">
      <w:pPr>
        <w:widowControl w:val="0"/>
        <w:numPr>
          <w:ilvl w:val="0"/>
          <w:numId w:val="5"/>
        </w:numPr>
        <w:suppressAutoHyphens/>
        <w:autoSpaceDE w:val="0"/>
        <w:spacing w:after="200" w:line="276" w:lineRule="auto"/>
        <w:ind w:left="720" w:hanging="360"/>
        <w:jc w:val="center"/>
        <w:rPr>
          <w:rFonts w:ascii="Times New Roman" w:eastAsia="Calibri" w:hAnsi="Times New Roman" w:cs="Times New Roman"/>
          <w:b/>
          <w:bCs/>
          <w:sz w:val="24"/>
          <w:szCs w:val="24"/>
          <w:lang w:eastAsia="zh-CN"/>
        </w:rPr>
      </w:pPr>
      <w:r w:rsidRPr="00F128B8">
        <w:rPr>
          <w:rFonts w:ascii="Times New Roman" w:eastAsia="Calibri" w:hAnsi="Times New Roman" w:cs="Times New Roman"/>
          <w:b/>
          <w:bCs/>
          <w:sz w:val="24"/>
          <w:szCs w:val="24"/>
          <w:lang w:eastAsia="zh-CN"/>
        </w:rPr>
        <w:t>1. КРАТКАЯ ХАРАКТЕРИСТИКА</w:t>
      </w:r>
      <w:r w:rsidRPr="00F128B8">
        <w:rPr>
          <w:rFonts w:ascii="Times New Roman" w:eastAsia="Calibri" w:hAnsi="Times New Roman" w:cs="Times New Roman"/>
          <w:b/>
          <w:bCs/>
          <w:sz w:val="24"/>
          <w:szCs w:val="24"/>
          <w:lang w:eastAsia="zh-CN"/>
        </w:rPr>
        <w:br/>
        <w:t>сферы реализации муниципальной программы, в том числе формулировка основных проблем в указанной сфере</w:t>
      </w:r>
    </w:p>
    <w:p w:rsidR="00F128B8" w:rsidRPr="00F128B8" w:rsidRDefault="00F128B8" w:rsidP="00F128B8">
      <w:pPr>
        <w:widowControl w:val="0"/>
        <w:suppressAutoHyphens/>
        <w:autoSpaceDE w:val="0"/>
        <w:spacing w:after="0" w:line="240" w:lineRule="auto"/>
        <w:ind w:left="-567"/>
        <w:jc w:val="center"/>
        <w:rPr>
          <w:rFonts w:ascii="Times New Roman" w:eastAsia="Calibri" w:hAnsi="Times New Roman" w:cs="Times New Roman"/>
          <w:b/>
          <w:bCs/>
          <w:sz w:val="24"/>
          <w:szCs w:val="24"/>
          <w:lang w:eastAsia="zh-CN"/>
        </w:rPr>
      </w:pPr>
    </w:p>
    <w:p w:rsidR="00F128B8" w:rsidRPr="00F128B8" w:rsidRDefault="00F128B8" w:rsidP="00F128B8">
      <w:pPr>
        <w:autoSpaceDE w:val="0"/>
        <w:autoSpaceDN w:val="0"/>
        <w:adjustRightInd w:val="0"/>
        <w:spacing w:after="0" w:line="240" w:lineRule="auto"/>
        <w:ind w:left="-567" w:firstLine="283"/>
        <w:jc w:val="both"/>
        <w:rPr>
          <w:rFonts w:ascii="Times New Roman" w:eastAsia="Calibri" w:hAnsi="Times New Roman" w:cs="Times New Roman"/>
          <w:sz w:val="24"/>
          <w:szCs w:val="24"/>
        </w:rPr>
      </w:pPr>
      <w:r w:rsidRPr="00F128B8">
        <w:rPr>
          <w:rFonts w:ascii="Times New Roman" w:eastAsia="Calibri" w:hAnsi="Times New Roman" w:cs="Times New Roman"/>
          <w:sz w:val="24"/>
          <w:szCs w:val="24"/>
        </w:rPr>
        <w:t>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Уровень развития </w:t>
      </w:r>
      <w:proofErr w:type="spellStart"/>
      <w:r w:rsidRPr="00F128B8">
        <w:rPr>
          <w:rFonts w:ascii="Times New Roman" w:eastAsia="Times New Roman" w:hAnsi="Times New Roman" w:cs="Times New Roman"/>
          <w:sz w:val="24"/>
          <w:szCs w:val="24"/>
          <w:lang w:eastAsia="ru-RU"/>
        </w:rPr>
        <w:t>имущественно</w:t>
      </w:r>
      <w:proofErr w:type="spellEnd"/>
      <w:r w:rsidRPr="00F128B8">
        <w:rPr>
          <w:rFonts w:ascii="Times New Roman" w:eastAsia="Times New Roman" w:hAnsi="Times New Roman" w:cs="Times New Roman"/>
          <w:sz w:val="24"/>
          <w:szCs w:val="24"/>
          <w:lang w:eastAsia="ru-RU"/>
        </w:rPr>
        <w:t>-земельных отношений во многом определяет степень устойчивости экономики муниципального образования и возможность её стабильного развития в рыночных условиях.</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Повышение эффективности управления и распоряжения имуществом, находящимся в собственности муниципального образования городской округ Фрязино Московской области является важной стратегической целью проведения политики администрацией городского округа Фрязино в сфере </w:t>
      </w:r>
      <w:proofErr w:type="spellStart"/>
      <w:r w:rsidRPr="00F128B8">
        <w:rPr>
          <w:rFonts w:ascii="Times New Roman" w:eastAsia="Times New Roman" w:hAnsi="Times New Roman" w:cs="Times New Roman"/>
          <w:sz w:val="24"/>
          <w:szCs w:val="24"/>
          <w:lang w:eastAsia="ru-RU"/>
        </w:rPr>
        <w:t>имущественно</w:t>
      </w:r>
      <w:proofErr w:type="spellEnd"/>
      <w:r w:rsidRPr="00F128B8">
        <w:rPr>
          <w:rFonts w:ascii="Times New Roman" w:eastAsia="Times New Roman" w:hAnsi="Times New Roman" w:cs="Times New Roman"/>
          <w:sz w:val="24"/>
          <w:szCs w:val="24"/>
          <w:lang w:eastAsia="ru-RU"/>
        </w:rPr>
        <w:t xml:space="preserve"> - земельных отношений для обеспечения устойчивого социально-экономического развития городского округа. </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bCs/>
          <w:sz w:val="24"/>
          <w:szCs w:val="24"/>
          <w:lang w:eastAsia="ru-RU"/>
        </w:rPr>
      </w:pPr>
      <w:r w:rsidRPr="00F128B8">
        <w:rPr>
          <w:rFonts w:ascii="Times New Roman" w:eastAsia="Times New Roman" w:hAnsi="Times New Roman" w:cs="Times New Roman"/>
          <w:sz w:val="24"/>
          <w:szCs w:val="24"/>
          <w:lang w:eastAsia="ru-RU"/>
        </w:rPr>
        <w:t xml:space="preserve">Основными направлениями деятельности в сфере </w:t>
      </w:r>
      <w:proofErr w:type="spellStart"/>
      <w:r w:rsidRPr="00F128B8">
        <w:rPr>
          <w:rFonts w:ascii="Times New Roman" w:eastAsia="Times New Roman" w:hAnsi="Times New Roman" w:cs="Times New Roman"/>
          <w:bCs/>
          <w:sz w:val="24"/>
          <w:szCs w:val="24"/>
          <w:lang w:eastAsia="ru-RU"/>
        </w:rPr>
        <w:t>имущественно</w:t>
      </w:r>
      <w:proofErr w:type="spellEnd"/>
      <w:r w:rsidRPr="00F128B8">
        <w:rPr>
          <w:rFonts w:ascii="Times New Roman" w:eastAsia="Times New Roman" w:hAnsi="Times New Roman" w:cs="Times New Roman"/>
          <w:bCs/>
          <w:sz w:val="24"/>
          <w:szCs w:val="24"/>
          <w:lang w:eastAsia="ru-RU"/>
        </w:rPr>
        <w:t xml:space="preserve"> - земельных отношений являются:</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управление и распоряжение в установленном порядке муниципальной собственностью городского округа Фрязино; </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обеспечение полноты учета муниципального имущества, ведение реестра муниципального имущества;</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реализация в соответствии с законодательством политики приватизации муниципальных предприятий и объектов недвижимости;</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повышение эффективности использования муниципального имущества и земельных участков;</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bCs/>
          <w:sz w:val="24"/>
          <w:szCs w:val="24"/>
          <w:lang w:eastAsia="ru-RU"/>
        </w:rPr>
      </w:pPr>
      <w:r w:rsidRPr="00F128B8">
        <w:rPr>
          <w:rFonts w:ascii="Times New Roman" w:eastAsia="Times New Roman" w:hAnsi="Times New Roman" w:cs="Times New Roman"/>
          <w:sz w:val="24"/>
          <w:szCs w:val="24"/>
          <w:lang w:eastAsia="ru-RU"/>
        </w:rPr>
        <w:t xml:space="preserve">            контроль за </w:t>
      </w:r>
      <w:r w:rsidRPr="00F128B8">
        <w:rPr>
          <w:rFonts w:ascii="Times New Roman" w:eastAsia="Times New Roman" w:hAnsi="Times New Roman" w:cs="Times New Roman"/>
          <w:bCs/>
          <w:sz w:val="24"/>
          <w:szCs w:val="24"/>
          <w:lang w:eastAsia="ru-RU"/>
        </w:rPr>
        <w:t>поступлением денежных средств в бюджет городского округа Фрязино от использования и распоряжения объектами муниципальной собственности;</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регистрация права муниципальной собственности на объекты недвижимого имущества, в том числе на земельные участки;</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обеспечение земельными участками многодетных семей, имеющих право на бесплатное получение земельных участков, находящихся в муниципальной собственности, для целей индивидуального жилищного строительства, дачного строительства, ведения садоводства.</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По состоянию на 01.10.2022 в собственности городского округа Фрязино находятся акции и доли в уставных капиталах 5 хозяйственных обществ номинальной стоимостью 284 млн. рублей, в том числе акции трех акционерных обществ и доли в уставных капиталах двух обществ с ограниченной ответственностью. В двух акционерных обществах 100% акций принадлежат городскому округу Фрязино</w:t>
      </w:r>
      <w:r w:rsidR="00426348">
        <w:rPr>
          <w:rFonts w:ascii="Times New Roman" w:eastAsia="Times New Roman" w:hAnsi="Times New Roman" w:cs="Times New Roman"/>
          <w:sz w:val="24"/>
          <w:szCs w:val="24"/>
          <w:lang w:eastAsia="ru-RU"/>
        </w:rPr>
        <w:t xml:space="preserve"> Московской области</w:t>
      </w:r>
      <w:r w:rsidRPr="00F128B8">
        <w:rPr>
          <w:rFonts w:ascii="Times New Roman" w:eastAsia="Times New Roman" w:hAnsi="Times New Roman" w:cs="Times New Roman"/>
          <w:sz w:val="24"/>
          <w:szCs w:val="24"/>
          <w:lang w:eastAsia="ru-RU"/>
        </w:rPr>
        <w:t>.</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По состоянию на 01.10.2022 в реестре имущества, находящегося в муниципальной собственности городского округа Фрязино, содержатся сведения о 31 юридическом лице, в том числе:</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lastRenderedPageBreak/>
        <w:t xml:space="preserve"> 2 органа управления: Совет депутатов городского округа Фрязино, </w:t>
      </w:r>
      <w:r w:rsidR="00426348">
        <w:rPr>
          <w:rFonts w:ascii="Times New Roman" w:eastAsia="Times New Roman" w:hAnsi="Times New Roman" w:cs="Times New Roman"/>
          <w:sz w:val="24"/>
          <w:szCs w:val="24"/>
          <w:lang w:eastAsia="ru-RU"/>
        </w:rPr>
        <w:t>А</w:t>
      </w:r>
      <w:r w:rsidRPr="00F128B8">
        <w:rPr>
          <w:rFonts w:ascii="Times New Roman" w:eastAsia="Times New Roman" w:hAnsi="Times New Roman" w:cs="Times New Roman"/>
          <w:sz w:val="24"/>
          <w:szCs w:val="24"/>
          <w:lang w:eastAsia="ru-RU"/>
        </w:rPr>
        <w:t>дминистрация городского округа Фрязино;</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2 муниципальных унитарных предприятия городского округа Фрязино (далее – МУП), которые осуществляют свою деятельность в сфере оказания услуг ЖКХ (в стадии ликвидации);</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11 учреждений образования (в том числе дополнительного образования), 4 учреждений культуры, 2 учреждения спорта, 1 учреждение молодежной политики, 9 – прочие учреждения;</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5 хозяйственных обществ, акции или доли в уставном капитале которых находятся в собственности городского округа Фрязино </w:t>
      </w:r>
      <w:r w:rsidRPr="00F128B8">
        <w:rPr>
          <w:rFonts w:ascii="Times New Roman" w:eastAsia="Calibri" w:hAnsi="Times New Roman" w:cs="Times New Roman"/>
          <w:sz w:val="24"/>
          <w:szCs w:val="24"/>
        </w:rPr>
        <w:t>Московской области</w:t>
      </w:r>
      <w:r w:rsidRPr="00F128B8">
        <w:rPr>
          <w:rFonts w:ascii="Times New Roman" w:eastAsia="Times New Roman" w:hAnsi="Times New Roman" w:cs="Times New Roman"/>
          <w:sz w:val="24"/>
          <w:szCs w:val="24"/>
          <w:lang w:eastAsia="ru-RU"/>
        </w:rPr>
        <w:t>.</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В реестре муниципальной собственности содержатся сведения о 2498 объектах недвижимого имущества и около 17 000 объектах движимого имущества, 259 земельных участках.  </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2498 объекта недвижимости составляют казну городского округа Фрязино. </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По состоянию на 01.10.2022 действует:</w:t>
      </w:r>
    </w:p>
    <w:p w:rsidR="00F128B8" w:rsidRPr="00F128B8" w:rsidRDefault="00F128B8" w:rsidP="00F128B8">
      <w:pPr>
        <w:widowControl w:val="0"/>
        <w:suppressAutoHyphens/>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55 договоров аренды и 48 договоров безвозмездного пользования недвижимым имуществом (за исключением земельных участков), составляющим казну городского округа Фрязино </w:t>
      </w:r>
      <w:r w:rsidRPr="00F128B8">
        <w:rPr>
          <w:rFonts w:ascii="Times New Roman" w:eastAsia="Calibri" w:hAnsi="Times New Roman" w:cs="Times New Roman"/>
          <w:sz w:val="24"/>
          <w:szCs w:val="24"/>
        </w:rPr>
        <w:t>Московской области</w:t>
      </w:r>
      <w:r w:rsidRPr="00F128B8">
        <w:rPr>
          <w:rFonts w:ascii="Times New Roman" w:eastAsia="Times New Roman" w:hAnsi="Times New Roman" w:cs="Times New Roman"/>
          <w:sz w:val="24"/>
          <w:szCs w:val="24"/>
          <w:lang w:eastAsia="ru-RU"/>
        </w:rPr>
        <w:t>, 202 договора аренды земельных участков.</w:t>
      </w:r>
    </w:p>
    <w:p w:rsidR="00F128B8" w:rsidRPr="00F128B8" w:rsidRDefault="00F128B8" w:rsidP="00F128B8">
      <w:pPr>
        <w:widowControl w:val="0"/>
        <w:suppressAutoHyphens/>
        <w:spacing w:after="0" w:line="240" w:lineRule="auto"/>
        <w:ind w:left="-567" w:firstLine="283"/>
        <w:jc w:val="both"/>
        <w:rPr>
          <w:rFonts w:ascii="Times New Roman" w:eastAsia="Calibri" w:hAnsi="Times New Roman" w:cs="Times New Roman"/>
          <w:sz w:val="24"/>
          <w:szCs w:val="24"/>
        </w:rPr>
      </w:pPr>
      <w:r w:rsidRPr="00F128B8">
        <w:rPr>
          <w:rFonts w:ascii="Times New Roman" w:eastAsia="Calibri" w:hAnsi="Times New Roman" w:cs="Times New Roman"/>
          <w:sz w:val="24"/>
          <w:szCs w:val="24"/>
        </w:rPr>
        <w:t>Необходимость формирования сбалансированного бюджета городского округа Фрязино для решения полномасштабных вопросов по реализации проектов социально-экономического развития в городском округе делает значимой проблему повышения доходности бюджета городского округа за счет повышения эффективности управления и распоряжения объектами муниципальной собственности городского округа Фрязино. В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Фрязино Московской области. Проводится работа по инвентаризации объектов имущества муниципальной собственности, в целях их эффективного использования для реализации значимых для развития городского округа проектов. Формируются и реализуются программы приватизации муниципального имущества, что вносит свой вклад в сбалансированность бюджета городского округа и снижение долговой нагрузки. 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Фрязино.</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Одним из основных направлений деятельности по обеспечению долгосрочной сбалансированности и устойчивости бюджета городского округа Фрязино является управление муниципальным долгом и совершенствование работы с долговыми обязательствами городского округа Фрязино </w:t>
      </w:r>
      <w:r w:rsidRPr="00F128B8">
        <w:rPr>
          <w:rFonts w:ascii="Times New Roman" w:eastAsia="Calibri" w:hAnsi="Times New Roman" w:cs="Times New Roman"/>
          <w:sz w:val="24"/>
          <w:szCs w:val="24"/>
        </w:rPr>
        <w:t>Московской области</w:t>
      </w:r>
      <w:r w:rsidRPr="00F128B8">
        <w:rPr>
          <w:rFonts w:ascii="Times New Roman" w:eastAsia="Times New Roman" w:hAnsi="Times New Roman" w:cs="Times New Roman"/>
          <w:sz w:val="24"/>
          <w:szCs w:val="24"/>
          <w:lang w:eastAsia="ru-RU"/>
        </w:rPr>
        <w:t>.</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Органами местного самоуправления проводится политика, направленная на сокращение объема муниципального долга, а также уменьшение расходов на его обслуживание. Так муниципальный долг на 01.01.2022 составил 150 000,0 тыс. руб., тогда как на 01.01.2021 он составлял 306 133,5 тыс. руб. Кроме того нужно отметить, что объем долговых обязательств городского округа на 01.01.2022 составляет бюджетный кредит с процентной ставкой 0,1 % годовых. Планируемый объем муниципального долга на 01.01.2023 150 000,0 тыс. руб. </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Также муниципальная долговая политика городского округа Фрязино </w:t>
      </w:r>
      <w:r w:rsidRPr="00F128B8">
        <w:rPr>
          <w:rFonts w:ascii="Times New Roman" w:eastAsia="Calibri" w:hAnsi="Times New Roman" w:cs="Times New Roman"/>
          <w:sz w:val="24"/>
          <w:szCs w:val="24"/>
        </w:rPr>
        <w:t>Московской области</w:t>
      </w:r>
      <w:r w:rsidRPr="00F128B8">
        <w:rPr>
          <w:rFonts w:ascii="Times New Roman" w:eastAsia="Times New Roman" w:hAnsi="Times New Roman" w:cs="Times New Roman"/>
          <w:sz w:val="24"/>
          <w:szCs w:val="24"/>
          <w:lang w:eastAsia="ru-RU"/>
        </w:rPr>
        <w:t xml:space="preserve"> строится на принципах безусловного исполнения долговых обязательств городского округа Фрязино</w:t>
      </w:r>
      <w:r w:rsidRPr="00F128B8">
        <w:rPr>
          <w:rFonts w:ascii="Times New Roman" w:eastAsia="Calibri" w:hAnsi="Times New Roman" w:cs="Times New Roman"/>
          <w:sz w:val="24"/>
          <w:szCs w:val="24"/>
        </w:rPr>
        <w:t xml:space="preserve"> Московской области</w:t>
      </w:r>
      <w:r w:rsidRPr="00F128B8">
        <w:rPr>
          <w:rFonts w:ascii="Times New Roman" w:eastAsia="Times New Roman" w:hAnsi="Times New Roman" w:cs="Times New Roman"/>
          <w:sz w:val="24"/>
          <w:szCs w:val="24"/>
          <w:lang w:eastAsia="ru-RU"/>
        </w:rPr>
        <w:t xml:space="preserve"> в полном объеме и в установленный срок и обеспечения финансовой устойчивости городского округа и ее дальнейшее развитие.</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Эффективное решение задачи по минимизации расходов, направляемых на обслуживание государственного долга городского округа Фрязино </w:t>
      </w:r>
      <w:r w:rsidRPr="00F128B8">
        <w:rPr>
          <w:rFonts w:ascii="Times New Roman" w:eastAsia="Calibri" w:hAnsi="Times New Roman" w:cs="Times New Roman"/>
          <w:sz w:val="24"/>
          <w:szCs w:val="24"/>
        </w:rPr>
        <w:t>Московской области</w:t>
      </w:r>
      <w:r w:rsidRPr="00F128B8">
        <w:rPr>
          <w:rFonts w:ascii="Times New Roman" w:eastAsia="Times New Roman" w:hAnsi="Times New Roman" w:cs="Times New Roman"/>
          <w:sz w:val="24"/>
          <w:szCs w:val="24"/>
          <w:lang w:eastAsia="ru-RU"/>
        </w:rPr>
        <w:t>, будет осуществляться путем целенаправленного воздействия на структуру долговых обязательств (по срокам, используемым инструментам, процентным ставкам) при одновременном решении задачи по увеличению срочности долговых обязательств.</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w:t>
      </w:r>
      <w:r w:rsidRPr="00F128B8">
        <w:rPr>
          <w:rFonts w:ascii="Times New Roman" w:eastAsia="Times New Roman" w:hAnsi="Times New Roman" w:cs="Times New Roman"/>
          <w:sz w:val="24"/>
          <w:szCs w:val="24"/>
          <w:lang w:eastAsia="ru-RU"/>
        </w:rPr>
        <w:lastRenderedPageBreak/>
        <w:t>органами местного самоуправления в соответствии с решениями, которые могут быть приняты на федеральном уровне.</w:t>
      </w:r>
    </w:p>
    <w:p w:rsidR="00F128B8" w:rsidRPr="00F128B8" w:rsidRDefault="00F128B8" w:rsidP="00F128B8">
      <w:pPr>
        <w:widowControl w:val="0"/>
        <w:autoSpaceDE w:val="0"/>
        <w:spacing w:after="0" w:line="240" w:lineRule="auto"/>
        <w:ind w:left="-567" w:firstLine="283"/>
        <w:jc w:val="both"/>
        <w:rPr>
          <w:rFonts w:ascii="Times New Roman" w:eastAsia="Calibri" w:hAnsi="Times New Roman" w:cs="Times New Roman"/>
          <w:sz w:val="24"/>
          <w:szCs w:val="24"/>
          <w:lang w:eastAsia="zh-CN"/>
        </w:rPr>
      </w:pPr>
      <w:r w:rsidRPr="00F128B8">
        <w:rPr>
          <w:rFonts w:ascii="Times New Roman" w:eastAsia="Times New Roman" w:hAnsi="Times New Roman" w:cs="Times New Roman"/>
          <w:sz w:val="24"/>
          <w:szCs w:val="24"/>
          <w:lang w:eastAsia="ru-RU"/>
        </w:rPr>
        <w:t>Для снижения данного риска будет проводиться анализ проектов федеральных нормативных правовых актов и в случае необходимости готовиться предложения по компенсации дополнительных расходов, возникших в результате решений, принятых органами государственной власти Российской Федерации и Московской области.</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Обеспечение финансовой устойчивости и сбалансированности бюджета городского округа, сохранение стабильной социально-экономической ситуации в городском округе является основной целью бюджетной и налоговой политики городского округа Фрязино </w:t>
      </w:r>
      <w:r w:rsidRPr="00F128B8">
        <w:rPr>
          <w:rFonts w:ascii="Times New Roman" w:eastAsia="Calibri" w:hAnsi="Times New Roman" w:cs="Times New Roman"/>
          <w:sz w:val="24"/>
          <w:szCs w:val="24"/>
        </w:rPr>
        <w:t>Московской области</w:t>
      </w:r>
      <w:r w:rsidRPr="00F128B8">
        <w:rPr>
          <w:rFonts w:ascii="Times New Roman" w:eastAsia="Times New Roman" w:hAnsi="Times New Roman" w:cs="Times New Roman"/>
          <w:sz w:val="24"/>
          <w:szCs w:val="24"/>
          <w:lang w:eastAsia="ru-RU"/>
        </w:rPr>
        <w:t>.</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Для достижения данной цели необходимо решение нескольких задач, в том числе:</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сохранение и укрепление доходного потенциала бюджета городского округа;</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формирование реалистичного прогноза поступления доходов, основанного на прогнозе социально-экономического развития городского округа на среднесрочный период (три года);</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осуществление бюджетных расходов исходя из необходимости безусловной реализации полномочий органов местного самоуправления, установленных законодательством Российской Федерации, указов Президента Российской Федерации и национальных проектов;</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обеспечение населения доступными и качественными муниципальными услугами;</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повышение эффективности расходования бюджетных средств.</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Бюджетная и налоговая политика городского округа на ближайшую перспективу в части доходов ориентирована на обеспечение устойчивого социально-экономического развития городского округа, направлена на сохранение положительной динамики поступления доходов и укрепление доходного потенциала городского бюджета и предусматривает реализацию комплекса мер, направленных на:</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формирование реалистичного прогноза поступления доходов бюджета городского округа, ведение реестра источников доходов городского бюджета в целях повышения качества планирования и эффективности администрирования доходов городского бюджета;</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осуществления контроля за своевременностью и полнотой перечисления в городской бюджет налоговых платежей, проведение анализа состояния кредиторской задолженности, инвентаризацию просроченной задолженности, проведение претензионной работы с неплательщиками и работы по осуществлению мер принудительного взыскания задолженности;</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координацию мер по повышению уровня собираемости платежей в бюджет городского округа в целях обеспечения в полном объеме запланированных налоговых и неналоговых поступлений;</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продолжение работы по поддержке предпринимательской и инвестиционной активности;</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содействие налоговым органам в рамках компетенции органов местного самоуправления в проведении мероприятий по выявлению, постановке на налоговый учет и привлечению субъектов предпринимательской деятельности. Осуществляющих деятельность на территории городского округа, к постановке на налоговый учет в целях исполнения обязанностей по уплате налогов в полном объеме;</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осуществление межведомственного взаимодействия по вопросам своевременности и полноты перечисления в городской бюджет налоговых и неналоговых платежей, взыскания кредиторской задолженности по платежам в бюджет городского округа;</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повышение эффективности использования и управления земельно-имущественным комплексом городского округа.</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В целях обеспечения наполняемости доходной части бюджета городского округа будут продолжены:</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реализация Плана развития доходной базы бюджета городского округа;</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работа межведомственной комиссии по мобилизации доходов бюджета городского округа;</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 xml:space="preserve">  работа межведомственной комиссии по мобилизации доходов бюджета по рассмотрению документов и принятию решения о признании безнадежной к взысканию задолженности по платежам в бюджет городского округа;</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lastRenderedPageBreak/>
        <w:t xml:space="preserve">  взаимодействие с органами государственной власти в целях привлечения в бюджет городского округа федеральных и областных межбюджетных трансфертов для решения вопросов местного значения.</w:t>
      </w:r>
    </w:p>
    <w:p w:rsidR="00F128B8" w:rsidRPr="00F128B8" w:rsidRDefault="00F128B8" w:rsidP="00F128B8">
      <w:pPr>
        <w:widowControl w:val="0"/>
        <w:autoSpaceDE w:val="0"/>
        <w:spacing w:after="0" w:line="240" w:lineRule="auto"/>
        <w:ind w:left="-567" w:firstLine="283"/>
        <w:jc w:val="both"/>
        <w:rPr>
          <w:rFonts w:ascii="Times New Roman" w:eastAsia="Times New Roman" w:hAnsi="Times New Roman" w:cs="Times New Roman"/>
          <w:sz w:val="24"/>
          <w:szCs w:val="24"/>
          <w:lang w:eastAsia="ru-RU"/>
        </w:rPr>
      </w:pPr>
      <w:r w:rsidRPr="00F128B8">
        <w:rPr>
          <w:rFonts w:ascii="Times New Roman" w:eastAsia="Times New Roman" w:hAnsi="Times New Roman" w:cs="Times New Roman"/>
          <w:sz w:val="24"/>
          <w:szCs w:val="24"/>
          <w:lang w:eastAsia="ru-RU"/>
        </w:rPr>
        <w:t>Также необходимо продолжить работу в области предоставления органами местного самоуправления городского округа налоговых льгот по местным налогам. Деятельность органов местного самоуправления в этом направлении, как и на протяжении последних лет будет нацелена на сохранение социальной и инвестиционной направленности льгот. Решения по вопросам установления, продления (отмены действия) налоговых льгот будут приниматься в соответствии с действующим законодательством на основе анализа их эффективности.</w:t>
      </w:r>
    </w:p>
    <w:p w:rsidR="00F128B8" w:rsidRPr="00F128B8" w:rsidRDefault="00F128B8" w:rsidP="00F128B8">
      <w:pPr>
        <w:suppressAutoHyphens/>
        <w:spacing w:after="0" w:line="240" w:lineRule="auto"/>
        <w:ind w:left="-567" w:firstLine="283"/>
        <w:jc w:val="both"/>
        <w:rPr>
          <w:rFonts w:ascii="Times New Roman" w:eastAsia="Calibri" w:hAnsi="Times New Roman" w:cs="Times New Roman"/>
          <w:sz w:val="24"/>
          <w:szCs w:val="24"/>
          <w:lang w:eastAsia="zh-CN"/>
        </w:rPr>
      </w:pPr>
      <w:r w:rsidRPr="00F128B8">
        <w:rPr>
          <w:rFonts w:ascii="Times New Roman" w:eastAsia="Calibri" w:hAnsi="Times New Roman" w:cs="Times New Roman"/>
          <w:sz w:val="24"/>
          <w:szCs w:val="24"/>
          <w:lang w:eastAsia="zh-CN"/>
        </w:rPr>
        <w:t>Одним из основных условий развития муниципальной службы в муниципальном образовании является повышение профессионализма, которое тесно взаимосвязано с решением задачи по созданию и эффективному применению системы непрерывного профессионального развития муниципальных служащих.</w:t>
      </w:r>
    </w:p>
    <w:p w:rsidR="00F128B8" w:rsidRPr="00F128B8" w:rsidRDefault="00F128B8" w:rsidP="00F128B8">
      <w:pPr>
        <w:suppressAutoHyphens/>
        <w:spacing w:after="0" w:line="240" w:lineRule="auto"/>
        <w:ind w:left="-567" w:firstLine="283"/>
        <w:jc w:val="both"/>
        <w:rPr>
          <w:rFonts w:ascii="Times New Roman" w:eastAsia="Calibri" w:hAnsi="Times New Roman" w:cs="Times New Roman"/>
          <w:sz w:val="24"/>
          <w:szCs w:val="24"/>
          <w:lang w:eastAsia="zh-CN"/>
        </w:rPr>
      </w:pPr>
      <w:r w:rsidRPr="00F128B8">
        <w:rPr>
          <w:rFonts w:ascii="Times New Roman" w:eastAsia="Calibri" w:hAnsi="Times New Roman" w:cs="Times New Roman"/>
          <w:sz w:val="24"/>
          <w:szCs w:val="24"/>
          <w:lang w:eastAsia="zh-CN"/>
        </w:rPr>
        <w:t>В соответствии с принципом прозрачности (открытости) предусмотрено обязательное опубликование в средствах массовой информации утвержденного бюджета и отчета об его исполнении, полноты представления информации о ходе исполнения бюджета, а также доступность иных сведений о бюджете по решению представительного органа муниципального образования,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гражданским обществом и местным самоуправлением.</w:t>
      </w:r>
    </w:p>
    <w:p w:rsidR="00F128B8" w:rsidRPr="00F128B8" w:rsidRDefault="00F128B8" w:rsidP="00F128B8">
      <w:pPr>
        <w:suppressAutoHyphens/>
        <w:spacing w:after="0" w:line="240" w:lineRule="auto"/>
        <w:ind w:left="-567" w:firstLine="283"/>
        <w:jc w:val="both"/>
        <w:rPr>
          <w:rFonts w:ascii="Times New Roman" w:eastAsia="Calibri" w:hAnsi="Times New Roman" w:cs="Times New Roman"/>
          <w:sz w:val="24"/>
          <w:szCs w:val="24"/>
          <w:shd w:val="clear" w:color="auto" w:fill="FFFFCC"/>
          <w:lang w:eastAsia="zh-CN"/>
        </w:rPr>
      </w:pPr>
      <w:r w:rsidRPr="00F128B8">
        <w:rPr>
          <w:rFonts w:ascii="Times New Roman" w:eastAsia="Calibri" w:hAnsi="Times New Roman" w:cs="Times New Roman"/>
          <w:sz w:val="24"/>
          <w:szCs w:val="24"/>
          <w:lang w:eastAsia="zh-CN"/>
        </w:rPr>
        <w:t>Муниципальная программа будет способствовать выходу системы управления муниципального образования на более высокий качественный уровень, что позволит сделать более эффективным механизм муниципального управления во всех сферах деятельности администрации городского округа Фрязино.</w:t>
      </w:r>
    </w:p>
    <w:p w:rsidR="00F128B8" w:rsidRPr="00F128B8" w:rsidRDefault="00F128B8" w:rsidP="00F128B8">
      <w:pPr>
        <w:suppressAutoHyphens/>
        <w:spacing w:after="0" w:line="240" w:lineRule="auto"/>
        <w:ind w:firstLine="283"/>
        <w:jc w:val="center"/>
        <w:rPr>
          <w:rFonts w:ascii="Times New Roman" w:eastAsia="Calibri" w:hAnsi="Times New Roman" w:cs="Times New Roman"/>
          <w:b/>
          <w:sz w:val="24"/>
          <w:szCs w:val="24"/>
          <w:lang w:eastAsia="zh-CN"/>
        </w:rPr>
      </w:pPr>
    </w:p>
    <w:p w:rsidR="00F128B8" w:rsidRPr="00F128B8" w:rsidRDefault="00F128B8" w:rsidP="00F128B8">
      <w:pPr>
        <w:suppressAutoHyphens/>
        <w:spacing w:after="0" w:line="240" w:lineRule="auto"/>
        <w:jc w:val="center"/>
        <w:rPr>
          <w:rFonts w:ascii="Times New Roman" w:eastAsia="Calibri" w:hAnsi="Times New Roman" w:cs="Times New Roman"/>
          <w:b/>
          <w:sz w:val="24"/>
          <w:szCs w:val="24"/>
          <w:lang w:eastAsia="zh-CN"/>
        </w:rPr>
      </w:pPr>
      <w:bookmarkStart w:id="0" w:name="_GoBack"/>
      <w:bookmarkEnd w:id="0"/>
    </w:p>
    <w:p w:rsidR="00F128B8" w:rsidRPr="00F128B8" w:rsidRDefault="00F128B8" w:rsidP="00F128B8">
      <w:pPr>
        <w:suppressAutoHyphens/>
        <w:spacing w:after="0" w:line="240" w:lineRule="auto"/>
        <w:jc w:val="center"/>
        <w:rPr>
          <w:rFonts w:ascii="Times New Roman" w:eastAsia="Calibri" w:hAnsi="Times New Roman" w:cs="Times New Roman"/>
          <w:b/>
          <w:sz w:val="24"/>
          <w:szCs w:val="24"/>
          <w:lang w:eastAsia="zh-CN"/>
        </w:rPr>
      </w:pPr>
      <w:r w:rsidRPr="00F128B8">
        <w:rPr>
          <w:rFonts w:ascii="Times New Roman" w:eastAsia="Calibri" w:hAnsi="Times New Roman" w:cs="Times New Roman"/>
          <w:b/>
          <w:sz w:val="24"/>
          <w:szCs w:val="24"/>
          <w:lang w:eastAsia="zh-CN"/>
        </w:rPr>
        <w:t xml:space="preserve">1.1. Инерционный прогноз развития соответствующей сферы реализации </w:t>
      </w:r>
    </w:p>
    <w:p w:rsidR="00F128B8" w:rsidRPr="00F128B8" w:rsidRDefault="00F128B8" w:rsidP="00F128B8">
      <w:pPr>
        <w:suppressAutoHyphens/>
        <w:spacing w:after="0" w:line="240" w:lineRule="auto"/>
        <w:ind w:left="709"/>
        <w:jc w:val="center"/>
        <w:rPr>
          <w:rFonts w:ascii="Times New Roman" w:eastAsia="Calibri" w:hAnsi="Times New Roman" w:cs="Times New Roman"/>
          <w:sz w:val="24"/>
          <w:szCs w:val="24"/>
          <w:lang w:eastAsia="zh-CN"/>
        </w:rPr>
      </w:pPr>
      <w:r w:rsidRPr="00F128B8">
        <w:rPr>
          <w:rFonts w:ascii="Times New Roman" w:eastAsia="Calibri" w:hAnsi="Times New Roman" w:cs="Times New Roman"/>
          <w:b/>
          <w:sz w:val="24"/>
          <w:szCs w:val="24"/>
          <w:lang w:eastAsia="zh-CN"/>
        </w:rPr>
        <w:t>муниципальной программы</w:t>
      </w:r>
    </w:p>
    <w:p w:rsidR="00F128B8" w:rsidRPr="00F128B8" w:rsidRDefault="00F128B8" w:rsidP="00F128B8">
      <w:pPr>
        <w:suppressAutoHyphens/>
        <w:spacing w:after="0" w:line="240" w:lineRule="auto"/>
        <w:ind w:firstLine="709"/>
        <w:jc w:val="both"/>
        <w:rPr>
          <w:rFonts w:ascii="Times New Roman" w:eastAsia="Calibri" w:hAnsi="Times New Roman" w:cs="Times New Roman"/>
          <w:sz w:val="24"/>
          <w:szCs w:val="24"/>
          <w:lang w:eastAsia="zh-CN"/>
        </w:rPr>
      </w:pPr>
    </w:p>
    <w:p w:rsidR="00F128B8" w:rsidRPr="00F128B8" w:rsidRDefault="00F128B8" w:rsidP="00F128B8">
      <w:pPr>
        <w:suppressAutoHyphens/>
        <w:spacing w:after="0" w:line="240" w:lineRule="auto"/>
        <w:ind w:left="-567"/>
        <w:jc w:val="both"/>
        <w:rPr>
          <w:rFonts w:ascii="Times New Roman" w:eastAsia="Calibri" w:hAnsi="Times New Roman" w:cs="Times New Roman"/>
          <w:sz w:val="24"/>
          <w:szCs w:val="24"/>
          <w:lang w:eastAsia="zh-CN"/>
        </w:rPr>
      </w:pPr>
      <w:r w:rsidRPr="00F128B8">
        <w:rPr>
          <w:rFonts w:ascii="Times New Roman" w:eastAsia="Calibri" w:hAnsi="Times New Roman" w:cs="Times New Roman"/>
          <w:sz w:val="24"/>
          <w:szCs w:val="24"/>
          <w:lang w:eastAsia="zh-CN"/>
        </w:rPr>
        <w:t xml:space="preserve">         Реализация муниципальной программы позволит:</w:t>
      </w:r>
    </w:p>
    <w:p w:rsidR="00F128B8" w:rsidRPr="00F128B8" w:rsidRDefault="00F128B8" w:rsidP="00F128B8">
      <w:pPr>
        <w:suppressAutoHyphens/>
        <w:spacing w:after="0" w:line="240" w:lineRule="auto"/>
        <w:ind w:left="-567"/>
        <w:jc w:val="both"/>
        <w:rPr>
          <w:rFonts w:ascii="Times New Roman" w:eastAsia="Calibri" w:hAnsi="Times New Roman" w:cs="Times New Roman"/>
          <w:sz w:val="24"/>
          <w:szCs w:val="24"/>
          <w:lang w:eastAsia="zh-CN"/>
        </w:rPr>
      </w:pPr>
      <w:r w:rsidRPr="00F128B8">
        <w:rPr>
          <w:rFonts w:ascii="Times New Roman" w:eastAsia="Calibri" w:hAnsi="Times New Roman" w:cs="Times New Roman"/>
          <w:sz w:val="24"/>
          <w:szCs w:val="24"/>
          <w:lang w:eastAsia="zh-CN"/>
        </w:rPr>
        <w:t xml:space="preserve">  повысить эффективность управления муниципальным имуществом, находящимся в    собственности городского округа Фрязино </w:t>
      </w:r>
      <w:r w:rsidRPr="00F128B8">
        <w:rPr>
          <w:rFonts w:ascii="Times New Roman" w:eastAsia="Calibri" w:hAnsi="Times New Roman" w:cs="Times New Roman"/>
          <w:sz w:val="24"/>
          <w:szCs w:val="24"/>
        </w:rPr>
        <w:t>Московской области</w:t>
      </w:r>
      <w:r w:rsidRPr="00F128B8">
        <w:rPr>
          <w:rFonts w:ascii="Times New Roman" w:eastAsia="Calibri" w:hAnsi="Times New Roman" w:cs="Times New Roman"/>
          <w:sz w:val="24"/>
          <w:szCs w:val="24"/>
          <w:lang w:eastAsia="zh-CN"/>
        </w:rPr>
        <w:t>;</w:t>
      </w:r>
    </w:p>
    <w:p w:rsidR="00F128B8" w:rsidRPr="00F128B8" w:rsidRDefault="00F128B8" w:rsidP="00F128B8">
      <w:pPr>
        <w:suppressAutoHyphens/>
        <w:spacing w:after="0" w:line="240" w:lineRule="auto"/>
        <w:ind w:left="-426" w:firstLine="426"/>
        <w:jc w:val="both"/>
        <w:rPr>
          <w:rFonts w:ascii="Times New Roman" w:eastAsia="Calibri" w:hAnsi="Times New Roman" w:cs="Times New Roman"/>
          <w:sz w:val="24"/>
          <w:szCs w:val="24"/>
          <w:lang w:eastAsia="zh-CN"/>
        </w:rPr>
      </w:pPr>
      <w:r w:rsidRPr="00F128B8">
        <w:rPr>
          <w:rFonts w:ascii="Times New Roman" w:eastAsia="Calibri" w:hAnsi="Times New Roman" w:cs="Times New Roman"/>
          <w:sz w:val="24"/>
          <w:szCs w:val="24"/>
          <w:lang w:eastAsia="zh-CN"/>
        </w:rPr>
        <w:t xml:space="preserve">  обеспечить сбалансированность и устойчивость бюджета городского округа Фрязино, повысить эффективность бюджетных расходов городского округа Фрязино </w:t>
      </w:r>
      <w:r w:rsidRPr="00F128B8">
        <w:rPr>
          <w:rFonts w:ascii="Times New Roman" w:eastAsia="Calibri" w:hAnsi="Times New Roman" w:cs="Times New Roman"/>
          <w:sz w:val="24"/>
          <w:szCs w:val="24"/>
        </w:rPr>
        <w:t>Московской области</w:t>
      </w:r>
      <w:r w:rsidRPr="00F128B8">
        <w:rPr>
          <w:rFonts w:ascii="Times New Roman" w:eastAsia="Calibri" w:hAnsi="Times New Roman" w:cs="Times New Roman"/>
          <w:sz w:val="24"/>
          <w:szCs w:val="24"/>
          <w:lang w:eastAsia="zh-CN"/>
        </w:rPr>
        <w:t xml:space="preserve"> и совершенствовать систему управления муниципальным долгом;</w:t>
      </w:r>
    </w:p>
    <w:p w:rsidR="00F128B8" w:rsidRPr="00F128B8" w:rsidRDefault="00F128B8" w:rsidP="00F128B8">
      <w:pPr>
        <w:suppressAutoHyphens/>
        <w:autoSpaceDE w:val="0"/>
        <w:spacing w:after="0" w:line="240" w:lineRule="auto"/>
        <w:ind w:left="-426" w:firstLine="426"/>
        <w:jc w:val="both"/>
        <w:rPr>
          <w:rFonts w:ascii="Times New Roman" w:eastAsia="Times New Roman" w:hAnsi="Times New Roman" w:cs="Times New Roman"/>
          <w:sz w:val="24"/>
          <w:szCs w:val="24"/>
          <w:lang w:eastAsia="zh-CN"/>
        </w:rPr>
      </w:pPr>
      <w:r w:rsidRPr="00F128B8">
        <w:rPr>
          <w:rFonts w:ascii="Times New Roman" w:eastAsia="Calibri" w:hAnsi="Times New Roman" w:cs="Times New Roman"/>
          <w:sz w:val="24"/>
          <w:szCs w:val="24"/>
          <w:lang w:eastAsia="zh-CN"/>
        </w:rPr>
        <w:t xml:space="preserve">  сформировать эффективный кадровый потенциал и кадровый резерв муниципальных служащих, совершенствовать их знания и умения.</w:t>
      </w:r>
    </w:p>
    <w:p w:rsidR="00F128B8" w:rsidRPr="00F128B8" w:rsidRDefault="00F128B8" w:rsidP="00F128B8">
      <w:pPr>
        <w:widowControl w:val="0"/>
        <w:autoSpaceDE w:val="0"/>
        <w:autoSpaceDN w:val="0"/>
        <w:adjustRightInd w:val="0"/>
        <w:spacing w:after="0" w:line="240" w:lineRule="auto"/>
        <w:rPr>
          <w:rFonts w:ascii="Times New Roman" w:eastAsia="Times New Roman" w:hAnsi="Times New Roman" w:cs="Times New Roman"/>
          <w:sz w:val="24"/>
          <w:szCs w:val="24"/>
          <w:lang w:eastAsia="zh-CN"/>
        </w:rPr>
        <w:sectPr w:rsidR="00F128B8" w:rsidRPr="00F128B8" w:rsidSect="00F128B8">
          <w:headerReference w:type="default" r:id="rId10"/>
          <w:headerReference w:type="first" r:id="rId11"/>
          <w:pgSz w:w="11906" w:h="16838"/>
          <w:pgMar w:top="567" w:right="707" w:bottom="1560" w:left="1701" w:header="709" w:footer="720" w:gutter="0"/>
          <w:cols w:space="720"/>
          <w:titlePg/>
          <w:docGrid w:linePitch="381"/>
        </w:sectPr>
      </w:pPr>
    </w:p>
    <w:p w:rsidR="00F128B8" w:rsidRPr="00F128B8" w:rsidRDefault="00F128B8" w:rsidP="00F128B8">
      <w:pPr>
        <w:widowControl w:val="0"/>
        <w:autoSpaceDE w:val="0"/>
        <w:spacing w:after="0" w:line="240" w:lineRule="auto"/>
        <w:jc w:val="center"/>
        <w:rPr>
          <w:rFonts w:ascii="Times New Roman" w:eastAsia="Times New Roman" w:hAnsi="Times New Roman" w:cs="Times New Roman"/>
          <w:b/>
          <w:bCs/>
          <w:sz w:val="24"/>
          <w:szCs w:val="24"/>
          <w:lang w:eastAsia="ru-RU"/>
        </w:rPr>
      </w:pPr>
      <w:r w:rsidRPr="00F128B8">
        <w:rPr>
          <w:rFonts w:ascii="Times New Roman" w:eastAsia="Times New Roman" w:hAnsi="Times New Roman" w:cs="Times New Roman"/>
          <w:b/>
          <w:bCs/>
          <w:sz w:val="24"/>
          <w:szCs w:val="24"/>
          <w:lang w:eastAsia="ru-RU"/>
        </w:rPr>
        <w:lastRenderedPageBreak/>
        <w:t>2. Целевые показатели муниципальной программы</w:t>
      </w:r>
    </w:p>
    <w:p w:rsidR="00F128B8" w:rsidRPr="00F128B8" w:rsidRDefault="00F128B8" w:rsidP="00F128B8">
      <w:pPr>
        <w:widowControl w:val="0"/>
        <w:autoSpaceDE w:val="0"/>
        <w:spacing w:after="0" w:line="240" w:lineRule="auto"/>
        <w:jc w:val="center"/>
        <w:rPr>
          <w:rFonts w:ascii="Times New Roman" w:eastAsia="Times New Roman" w:hAnsi="Times New Roman" w:cs="Times New Roman"/>
          <w:b/>
          <w:bCs/>
          <w:sz w:val="24"/>
          <w:szCs w:val="24"/>
          <w:lang w:eastAsia="ru-RU"/>
        </w:rPr>
      </w:pPr>
      <w:r w:rsidRPr="00F128B8">
        <w:rPr>
          <w:rFonts w:ascii="Times New Roman" w:eastAsia="Times New Roman" w:hAnsi="Times New Roman" w:cs="Times New Roman"/>
          <w:b/>
          <w:bCs/>
          <w:sz w:val="24"/>
          <w:szCs w:val="24"/>
          <w:lang w:eastAsia="ru-RU"/>
        </w:rPr>
        <w:t>«Управление имуществом и муниципальными финансами» на 2023-2027 годы</w:t>
      </w:r>
    </w:p>
    <w:p w:rsidR="00F128B8" w:rsidRPr="00F128B8" w:rsidRDefault="00F128B8" w:rsidP="00F128B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zh-CN"/>
        </w:rPr>
      </w:pPr>
    </w:p>
    <w:tbl>
      <w:tblPr>
        <w:tblW w:w="15059" w:type="dxa"/>
        <w:tblInd w:w="-209" w:type="dxa"/>
        <w:tblLayout w:type="fixed"/>
        <w:tblCellMar>
          <w:left w:w="75" w:type="dxa"/>
          <w:right w:w="75" w:type="dxa"/>
        </w:tblCellMar>
        <w:tblLook w:val="0000" w:firstRow="0" w:lastRow="0" w:firstColumn="0" w:lastColumn="0" w:noHBand="0" w:noVBand="0"/>
      </w:tblPr>
      <w:tblGrid>
        <w:gridCol w:w="710"/>
        <w:gridCol w:w="2976"/>
        <w:gridCol w:w="1702"/>
        <w:gridCol w:w="9"/>
        <w:gridCol w:w="15"/>
        <w:gridCol w:w="975"/>
        <w:gridCol w:w="1267"/>
        <w:gridCol w:w="26"/>
        <w:gridCol w:w="691"/>
        <w:gridCol w:w="17"/>
        <w:gridCol w:w="836"/>
        <w:gridCol w:w="15"/>
        <w:gridCol w:w="695"/>
        <w:gridCol w:w="14"/>
        <w:gridCol w:w="837"/>
        <w:gridCol w:w="10"/>
        <w:gridCol w:w="841"/>
        <w:gridCol w:w="9"/>
        <w:gridCol w:w="1842"/>
        <w:gridCol w:w="1559"/>
        <w:gridCol w:w="13"/>
      </w:tblGrid>
      <w:tr w:rsidR="00F128B8" w:rsidRPr="00F128B8" w:rsidTr="00285FED">
        <w:trPr>
          <w:cantSplit/>
          <w:trHeight w:val="900"/>
        </w:trPr>
        <w:tc>
          <w:tcPr>
            <w:tcW w:w="710" w:type="dxa"/>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autoSpaceDE w:val="0"/>
              <w:spacing w:after="0" w:line="240" w:lineRule="atLeast"/>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 xml:space="preserve">№ </w:t>
            </w:r>
            <w:r w:rsidRPr="00F128B8">
              <w:rPr>
                <w:rFonts w:ascii="Times New Roman" w:eastAsia="Times New Roman" w:hAnsi="Times New Roman" w:cs="Times New Roman"/>
                <w:lang w:eastAsia="ru-RU"/>
              </w:rPr>
              <w:br/>
              <w:t>п/п</w:t>
            </w:r>
          </w:p>
        </w:tc>
        <w:tc>
          <w:tcPr>
            <w:tcW w:w="2976" w:type="dxa"/>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autoSpaceDE w:val="0"/>
              <w:spacing w:after="0" w:line="240" w:lineRule="atLeast"/>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 xml:space="preserve">Наименование целевых показателей </w:t>
            </w:r>
          </w:p>
        </w:tc>
        <w:tc>
          <w:tcPr>
            <w:tcW w:w="1711" w:type="dxa"/>
            <w:gridSpan w:val="2"/>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autoSpaceDE w:val="0"/>
              <w:spacing w:after="0" w:line="240" w:lineRule="atLeast"/>
              <w:ind w:left="69" w:hanging="69"/>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Тип показателя*</w:t>
            </w:r>
          </w:p>
        </w:tc>
        <w:tc>
          <w:tcPr>
            <w:tcW w:w="990" w:type="dxa"/>
            <w:gridSpan w:val="2"/>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autoSpaceDE w:val="0"/>
              <w:spacing w:after="0" w:line="240" w:lineRule="atLeast"/>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Единица измерения</w:t>
            </w:r>
          </w:p>
        </w:tc>
        <w:tc>
          <w:tcPr>
            <w:tcW w:w="1267" w:type="dxa"/>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autoSpaceDE w:val="0"/>
              <w:spacing w:after="0" w:line="240" w:lineRule="atLeast"/>
              <w:ind w:hanging="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Базовое значение на начало реализации программы /подпрограммы</w:t>
            </w:r>
          </w:p>
        </w:tc>
        <w:tc>
          <w:tcPr>
            <w:tcW w:w="3991" w:type="dxa"/>
            <w:gridSpan w:val="11"/>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autoSpaceDE w:val="0"/>
              <w:spacing w:after="0" w:line="240" w:lineRule="atLeast"/>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Планируемое значение по годам реализации</w:t>
            </w:r>
          </w:p>
        </w:tc>
        <w:tc>
          <w:tcPr>
            <w:tcW w:w="1842" w:type="dxa"/>
            <w:vMerge w:val="restart"/>
            <w:tcBorders>
              <w:top w:val="single" w:sz="4" w:space="0" w:color="000000"/>
              <w:left w:val="single" w:sz="4" w:space="0" w:color="000000"/>
              <w:right w:val="single" w:sz="4" w:space="0" w:color="000000"/>
            </w:tcBorders>
            <w:shd w:val="clear" w:color="auto" w:fill="auto"/>
          </w:tcPr>
          <w:p w:rsidR="00F128B8" w:rsidRPr="00F128B8" w:rsidRDefault="00F128B8" w:rsidP="00F128B8">
            <w:pPr>
              <w:widowControl w:val="0"/>
              <w:autoSpaceDE w:val="0"/>
              <w:spacing w:after="0" w:line="240" w:lineRule="atLeast"/>
              <w:ind w:hanging="100"/>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Ответственный за достижение показателя</w:t>
            </w:r>
          </w:p>
        </w:tc>
        <w:tc>
          <w:tcPr>
            <w:tcW w:w="1572" w:type="dxa"/>
            <w:gridSpan w:val="2"/>
            <w:tcBorders>
              <w:top w:val="single" w:sz="4" w:space="0" w:color="000000"/>
              <w:left w:val="single" w:sz="4" w:space="0" w:color="000000"/>
              <w:right w:val="single" w:sz="4" w:space="0" w:color="000000"/>
            </w:tcBorders>
          </w:tcPr>
          <w:p w:rsidR="00F128B8" w:rsidRPr="00F128B8" w:rsidRDefault="00F128B8" w:rsidP="00F128B8">
            <w:pPr>
              <w:widowControl w:val="0"/>
              <w:autoSpaceDE w:val="0"/>
              <w:spacing w:after="0" w:line="240" w:lineRule="atLeast"/>
              <w:ind w:hanging="100"/>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Номер подпрограммы, мероприятий, оказывающих влияние на достижение показателя</w:t>
            </w:r>
          </w:p>
        </w:tc>
      </w:tr>
      <w:tr w:rsidR="00F128B8" w:rsidRPr="00F128B8" w:rsidTr="00285FED">
        <w:trPr>
          <w:cantSplit/>
          <w:trHeight w:val="720"/>
        </w:trPr>
        <w:tc>
          <w:tcPr>
            <w:tcW w:w="710" w:type="dxa"/>
            <w:vMerge/>
            <w:tcBorders>
              <w:top w:val="single" w:sz="4" w:space="0" w:color="000000"/>
              <w:left w:val="single" w:sz="4" w:space="0" w:color="000000"/>
              <w:bottom w:val="single" w:sz="4" w:space="0" w:color="000000"/>
            </w:tcBorders>
            <w:shd w:val="clear" w:color="auto" w:fill="auto"/>
            <w:vAlign w:val="center"/>
          </w:tcPr>
          <w:p w:rsidR="00F128B8" w:rsidRPr="00F128B8" w:rsidRDefault="00F128B8" w:rsidP="00F128B8">
            <w:pPr>
              <w:snapToGrid w:val="0"/>
              <w:spacing w:after="200" w:line="276" w:lineRule="auto"/>
              <w:ind w:left="-142"/>
              <w:rPr>
                <w:rFonts w:ascii="Times New Roman" w:eastAsia="Times New Roman" w:hAnsi="Times New Roman" w:cs="Times New Roman"/>
                <w:lang w:eastAsia="ru-RU"/>
              </w:rPr>
            </w:pPr>
          </w:p>
        </w:tc>
        <w:tc>
          <w:tcPr>
            <w:tcW w:w="2976" w:type="dxa"/>
            <w:vMerge/>
            <w:tcBorders>
              <w:top w:val="single" w:sz="4" w:space="0" w:color="000000"/>
              <w:left w:val="single" w:sz="4" w:space="0" w:color="000000"/>
              <w:bottom w:val="single" w:sz="4" w:space="0" w:color="000000"/>
            </w:tcBorders>
            <w:shd w:val="clear" w:color="auto" w:fill="auto"/>
            <w:vAlign w:val="center"/>
          </w:tcPr>
          <w:p w:rsidR="00F128B8" w:rsidRPr="00F128B8" w:rsidRDefault="00F128B8" w:rsidP="00F128B8">
            <w:pPr>
              <w:snapToGrid w:val="0"/>
              <w:spacing w:after="200" w:line="276" w:lineRule="auto"/>
              <w:ind w:left="-142"/>
              <w:rPr>
                <w:rFonts w:ascii="Times New Roman" w:eastAsia="Times New Roman" w:hAnsi="Times New Roman" w:cs="Times New Roman"/>
                <w:lang w:eastAsia="ru-RU"/>
              </w:rPr>
            </w:pPr>
          </w:p>
        </w:tc>
        <w:tc>
          <w:tcPr>
            <w:tcW w:w="1711" w:type="dxa"/>
            <w:gridSpan w:val="2"/>
            <w:vMerge/>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autoSpaceDE w:val="0"/>
              <w:snapToGrid w:val="0"/>
              <w:spacing w:after="200" w:line="276" w:lineRule="auto"/>
              <w:ind w:left="-142"/>
              <w:jc w:val="center"/>
              <w:rPr>
                <w:rFonts w:ascii="Times New Roman" w:eastAsia="Times New Roman" w:hAnsi="Times New Roman" w:cs="Times New Roman"/>
                <w:lang w:eastAsia="ru-RU"/>
              </w:rPr>
            </w:pPr>
          </w:p>
        </w:tc>
        <w:tc>
          <w:tcPr>
            <w:tcW w:w="990" w:type="dxa"/>
            <w:gridSpan w:val="2"/>
            <w:vMerge/>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autoSpaceDE w:val="0"/>
              <w:snapToGrid w:val="0"/>
              <w:spacing w:after="200" w:line="276" w:lineRule="auto"/>
              <w:ind w:left="-142"/>
              <w:jc w:val="center"/>
              <w:rPr>
                <w:rFonts w:ascii="Times New Roman" w:eastAsia="Times New Roman" w:hAnsi="Times New Roman" w:cs="Times New Roman"/>
                <w:lang w:eastAsia="ru-RU"/>
              </w:rPr>
            </w:pPr>
          </w:p>
        </w:tc>
        <w:tc>
          <w:tcPr>
            <w:tcW w:w="1267" w:type="dxa"/>
            <w:vMerge/>
            <w:tcBorders>
              <w:top w:val="single" w:sz="4" w:space="0" w:color="000000"/>
              <w:left w:val="single" w:sz="4" w:space="0" w:color="000000"/>
              <w:bottom w:val="single" w:sz="4" w:space="0" w:color="000000"/>
            </w:tcBorders>
            <w:shd w:val="clear" w:color="auto" w:fill="auto"/>
            <w:vAlign w:val="center"/>
          </w:tcPr>
          <w:p w:rsidR="00F128B8" w:rsidRPr="00F128B8" w:rsidRDefault="00F128B8" w:rsidP="00F128B8">
            <w:pPr>
              <w:snapToGrid w:val="0"/>
              <w:spacing w:after="200" w:line="276" w:lineRule="auto"/>
              <w:ind w:left="-142"/>
              <w:rPr>
                <w:rFonts w:ascii="Times New Roman" w:eastAsia="Times New Roman" w:hAnsi="Times New Roman" w:cs="Times New Roman"/>
                <w:lang w:eastAsia="ru-RU"/>
              </w:rPr>
            </w:pPr>
          </w:p>
        </w:tc>
        <w:tc>
          <w:tcPr>
            <w:tcW w:w="717" w:type="dxa"/>
            <w:gridSpan w:val="2"/>
            <w:tcBorders>
              <w:left w:val="single" w:sz="4" w:space="0" w:color="000000"/>
              <w:bottom w:val="single" w:sz="4" w:space="0" w:color="000000"/>
            </w:tcBorders>
            <w:shd w:val="clear" w:color="auto" w:fill="auto"/>
          </w:tcPr>
          <w:p w:rsidR="00F128B8" w:rsidRPr="00F128B8" w:rsidRDefault="00F128B8" w:rsidP="00F128B8">
            <w:pPr>
              <w:widowControl w:val="0"/>
              <w:autoSpaceDE w:val="0"/>
              <w:spacing w:after="200" w:line="276"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2023</w:t>
            </w:r>
          </w:p>
        </w:tc>
        <w:tc>
          <w:tcPr>
            <w:tcW w:w="853" w:type="dxa"/>
            <w:gridSpan w:val="2"/>
            <w:tcBorders>
              <w:left w:val="single" w:sz="4" w:space="0" w:color="000000"/>
              <w:bottom w:val="single" w:sz="4" w:space="0" w:color="000000"/>
            </w:tcBorders>
            <w:shd w:val="clear" w:color="auto" w:fill="auto"/>
          </w:tcPr>
          <w:p w:rsidR="00F128B8" w:rsidRPr="00F128B8" w:rsidRDefault="00F128B8" w:rsidP="00F128B8">
            <w:pPr>
              <w:widowControl w:val="0"/>
              <w:autoSpaceDE w:val="0"/>
              <w:spacing w:after="200" w:line="276"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2024</w:t>
            </w:r>
          </w:p>
        </w:tc>
        <w:tc>
          <w:tcPr>
            <w:tcW w:w="710" w:type="dxa"/>
            <w:gridSpan w:val="2"/>
            <w:tcBorders>
              <w:left w:val="single" w:sz="4" w:space="0" w:color="000000"/>
              <w:bottom w:val="single" w:sz="4" w:space="0" w:color="000000"/>
            </w:tcBorders>
            <w:shd w:val="clear" w:color="auto" w:fill="auto"/>
          </w:tcPr>
          <w:p w:rsidR="00F128B8" w:rsidRPr="00F128B8" w:rsidRDefault="00F128B8" w:rsidP="00F128B8">
            <w:pPr>
              <w:widowControl w:val="0"/>
              <w:autoSpaceDE w:val="0"/>
              <w:spacing w:after="200" w:line="276"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2025</w:t>
            </w:r>
          </w:p>
        </w:tc>
        <w:tc>
          <w:tcPr>
            <w:tcW w:w="851" w:type="dxa"/>
            <w:gridSpan w:val="2"/>
            <w:tcBorders>
              <w:left w:val="single" w:sz="4" w:space="0" w:color="000000"/>
              <w:bottom w:val="single" w:sz="4" w:space="0" w:color="000000"/>
            </w:tcBorders>
            <w:shd w:val="clear" w:color="auto" w:fill="auto"/>
          </w:tcPr>
          <w:p w:rsidR="00F128B8" w:rsidRPr="00F128B8" w:rsidRDefault="00F128B8" w:rsidP="00F128B8">
            <w:pPr>
              <w:widowControl w:val="0"/>
              <w:autoSpaceDE w:val="0"/>
              <w:spacing w:after="200" w:line="276"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2026</w:t>
            </w:r>
          </w:p>
        </w:tc>
        <w:tc>
          <w:tcPr>
            <w:tcW w:w="860" w:type="dxa"/>
            <w:gridSpan w:val="3"/>
            <w:tcBorders>
              <w:left w:val="single" w:sz="4" w:space="0" w:color="000000"/>
              <w:bottom w:val="single" w:sz="4" w:space="0" w:color="000000"/>
            </w:tcBorders>
            <w:shd w:val="clear" w:color="auto" w:fill="auto"/>
          </w:tcPr>
          <w:p w:rsidR="00F128B8" w:rsidRPr="00F128B8" w:rsidRDefault="00F128B8" w:rsidP="00F128B8">
            <w:pPr>
              <w:widowControl w:val="0"/>
              <w:autoSpaceDE w:val="0"/>
              <w:spacing w:after="200" w:line="276"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2027</w:t>
            </w:r>
          </w:p>
        </w:tc>
        <w:tc>
          <w:tcPr>
            <w:tcW w:w="1842" w:type="dxa"/>
            <w:vMerge/>
            <w:tcBorders>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autoSpaceDE w:val="0"/>
              <w:snapToGrid w:val="0"/>
              <w:spacing w:after="200" w:line="276" w:lineRule="auto"/>
              <w:ind w:left="-142"/>
              <w:jc w:val="center"/>
              <w:rPr>
                <w:rFonts w:ascii="Times New Roman" w:eastAsia="Times New Roman" w:hAnsi="Times New Roman" w:cs="Times New Roman"/>
                <w:lang w:eastAsia="ru-RU"/>
              </w:rPr>
            </w:pPr>
          </w:p>
        </w:tc>
        <w:tc>
          <w:tcPr>
            <w:tcW w:w="1572" w:type="dxa"/>
            <w:gridSpan w:val="2"/>
            <w:tcBorders>
              <w:left w:val="single" w:sz="4" w:space="0" w:color="000000"/>
              <w:bottom w:val="single" w:sz="4" w:space="0" w:color="000000"/>
              <w:right w:val="single" w:sz="4" w:space="0" w:color="000000"/>
            </w:tcBorders>
          </w:tcPr>
          <w:p w:rsidR="00F128B8" w:rsidRPr="00F128B8" w:rsidRDefault="00F128B8" w:rsidP="00F128B8">
            <w:pPr>
              <w:widowControl w:val="0"/>
              <w:autoSpaceDE w:val="0"/>
              <w:snapToGrid w:val="0"/>
              <w:spacing w:after="200" w:line="276" w:lineRule="auto"/>
              <w:ind w:left="-142"/>
              <w:jc w:val="center"/>
              <w:rPr>
                <w:rFonts w:ascii="Times New Roman" w:eastAsia="Times New Roman" w:hAnsi="Times New Roman" w:cs="Times New Roman"/>
                <w:lang w:eastAsia="ru-RU"/>
              </w:rPr>
            </w:pPr>
          </w:p>
        </w:tc>
      </w:tr>
      <w:tr w:rsidR="00F128B8" w:rsidRPr="00F128B8" w:rsidTr="00285FED">
        <w:trPr>
          <w:gridAfter w:val="1"/>
          <w:wAfter w:w="13" w:type="dxa"/>
          <w:cantSplit/>
          <w:tblHead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autoSpaceDE w:val="0"/>
              <w:spacing w:after="0" w:line="240" w:lineRule="auto"/>
              <w:ind w:left="-142" w:firstLine="87"/>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autoSpaceDE w:val="0"/>
              <w:spacing w:after="0" w:line="240"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2</w:t>
            </w:r>
          </w:p>
        </w:tc>
        <w:tc>
          <w:tcPr>
            <w:tcW w:w="17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autoSpaceDE w:val="0"/>
              <w:spacing w:after="0" w:line="240"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autoSpaceDE w:val="0"/>
              <w:spacing w:after="0" w:line="240"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4</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autoSpaceDE w:val="0"/>
              <w:spacing w:after="0" w:line="240"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5</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autoSpaceDE w:val="0"/>
              <w:spacing w:after="0" w:line="240"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6</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autoSpaceDE w:val="0"/>
              <w:spacing w:after="0" w:line="240"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7</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autoSpaceDE w:val="0"/>
              <w:spacing w:after="0" w:line="240"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autoSpaceDE w:val="0"/>
              <w:spacing w:after="0" w:line="240"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autoSpaceDE w:val="0"/>
              <w:spacing w:after="0" w:line="240"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10</w:t>
            </w:r>
          </w:p>
        </w:tc>
        <w:tc>
          <w:tcPr>
            <w:tcW w:w="1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8B8" w:rsidRPr="00F128B8" w:rsidRDefault="00F128B8" w:rsidP="00F128B8">
            <w:pPr>
              <w:widowControl w:val="0"/>
              <w:autoSpaceDE w:val="0"/>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ru-RU"/>
              </w:rPr>
              <w:t>11</w:t>
            </w:r>
          </w:p>
        </w:tc>
        <w:tc>
          <w:tcPr>
            <w:tcW w:w="1559" w:type="dxa"/>
            <w:tcBorders>
              <w:top w:val="single" w:sz="4" w:space="0" w:color="auto"/>
              <w:left w:val="single" w:sz="4" w:space="0" w:color="auto"/>
              <w:bottom w:val="single" w:sz="4" w:space="0" w:color="auto"/>
              <w:right w:val="single" w:sz="4" w:space="0" w:color="auto"/>
            </w:tcBorders>
          </w:tcPr>
          <w:p w:rsidR="00F128B8" w:rsidRPr="00F128B8" w:rsidRDefault="00F128B8" w:rsidP="00F128B8">
            <w:pPr>
              <w:widowControl w:val="0"/>
              <w:autoSpaceDE w:val="0"/>
              <w:spacing w:after="0" w:line="240"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12</w:t>
            </w:r>
          </w:p>
        </w:tc>
      </w:tr>
      <w:tr w:rsidR="00F128B8" w:rsidRPr="00F128B8" w:rsidTr="00285FED">
        <w:trPr>
          <w:gridAfter w:val="1"/>
          <w:wAfter w:w="13" w:type="dxa"/>
          <w:trHeight w:val="315"/>
        </w:trPr>
        <w:tc>
          <w:tcPr>
            <w:tcW w:w="710" w:type="dxa"/>
            <w:tcBorders>
              <w:top w:val="single" w:sz="4" w:space="0" w:color="auto"/>
              <w:left w:val="single" w:sz="4" w:space="0" w:color="000000"/>
              <w:bottom w:val="single" w:sz="4" w:space="0" w:color="000000"/>
            </w:tcBorders>
            <w:shd w:val="clear" w:color="auto" w:fill="auto"/>
          </w:tcPr>
          <w:p w:rsidR="00F128B8" w:rsidRPr="00F128B8" w:rsidRDefault="00F128B8" w:rsidP="00F128B8">
            <w:pPr>
              <w:widowControl w:val="0"/>
              <w:autoSpaceDE w:val="0"/>
              <w:spacing w:after="0" w:line="276" w:lineRule="auto"/>
              <w:ind w:left="-142"/>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1.</w:t>
            </w:r>
          </w:p>
        </w:tc>
        <w:tc>
          <w:tcPr>
            <w:tcW w:w="14336" w:type="dxa"/>
            <w:gridSpan w:val="19"/>
            <w:tcBorders>
              <w:top w:val="single" w:sz="4" w:space="0" w:color="auto"/>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autoSpaceDE w:val="0"/>
              <w:spacing w:after="0" w:line="276" w:lineRule="auto"/>
              <w:ind w:left="-50"/>
              <w:rPr>
                <w:rFonts w:ascii="Times New Roman" w:eastAsia="Times New Roman" w:hAnsi="Times New Roman" w:cs="Times New Roman"/>
                <w:lang w:eastAsia="ru-RU"/>
              </w:rPr>
            </w:pPr>
            <w:r w:rsidRPr="00F128B8">
              <w:rPr>
                <w:rFonts w:ascii="Times New Roman" w:eastAsia="Calibri" w:hAnsi="Times New Roman" w:cs="Times New Roman"/>
              </w:rPr>
              <w:t>Наименование цели: «Повышение эффективности управления и распоряжения муниципальным имуществом, находящимся в собственности городского округа Фрязино Московской области»</w:t>
            </w:r>
          </w:p>
        </w:tc>
      </w:tr>
      <w:tr w:rsidR="00F128B8" w:rsidRPr="00F128B8" w:rsidTr="00285FED">
        <w:trPr>
          <w:gridAfter w:val="1"/>
          <w:wAfter w:w="13" w:type="dxa"/>
          <w:trHeight w:val="360"/>
        </w:trPr>
        <w:tc>
          <w:tcPr>
            <w:tcW w:w="710" w:type="dxa"/>
            <w:tcBorders>
              <w:top w:val="single" w:sz="4" w:space="0" w:color="000000"/>
              <w:left w:val="single" w:sz="4" w:space="0" w:color="000000"/>
              <w:bottom w:val="single" w:sz="4" w:space="0" w:color="000000"/>
              <w:right w:val="single" w:sz="4" w:space="0" w:color="auto"/>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1.1.</w:t>
            </w:r>
          </w:p>
        </w:tc>
        <w:tc>
          <w:tcPr>
            <w:tcW w:w="2976" w:type="dxa"/>
            <w:tcBorders>
              <w:top w:val="single" w:sz="4" w:space="0" w:color="000000"/>
              <w:left w:val="single" w:sz="4" w:space="0" w:color="auto"/>
              <w:bottom w:val="single" w:sz="4" w:space="0" w:color="000000"/>
              <w:right w:val="single" w:sz="4" w:space="0" w:color="000000"/>
            </w:tcBorders>
          </w:tcPr>
          <w:p w:rsidR="00F128B8" w:rsidRPr="00F128B8" w:rsidRDefault="00F128B8" w:rsidP="00F128B8">
            <w:pPr>
              <w:spacing w:after="0" w:line="240" w:lineRule="auto"/>
              <w:ind w:hanging="50"/>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1702" w:type="dxa"/>
            <w:tcBorders>
              <w:left w:val="single" w:sz="4" w:space="0" w:color="000000"/>
              <w:bottom w:val="single" w:sz="4" w:space="0" w:color="auto"/>
              <w:right w:val="single" w:sz="4" w:space="0" w:color="000000"/>
            </w:tcBorders>
          </w:tcPr>
          <w:p w:rsidR="00F128B8" w:rsidRPr="00F128B8" w:rsidRDefault="00F128B8" w:rsidP="00F128B8">
            <w:pPr>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Приоритетный целевой</w:t>
            </w:r>
          </w:p>
          <w:p w:rsidR="00F128B8" w:rsidRPr="00F128B8" w:rsidRDefault="00F128B8" w:rsidP="00F128B8">
            <w:pPr>
              <w:spacing w:after="0" w:line="240" w:lineRule="auto"/>
              <w:rPr>
                <w:rFonts w:ascii="Times New Roman" w:eastAsia="Times New Roman" w:hAnsi="Times New Roman" w:cs="Times New Roman"/>
                <w:lang w:eastAsia="zh-CN"/>
              </w:rPr>
            </w:pPr>
          </w:p>
          <w:p w:rsidR="00F128B8" w:rsidRPr="00F128B8" w:rsidRDefault="00F128B8" w:rsidP="00F128B8">
            <w:pPr>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Закон МО 10.12.2020 № 270/2020-ОЗ</w:t>
            </w:r>
          </w:p>
        </w:tc>
        <w:tc>
          <w:tcPr>
            <w:tcW w:w="999" w:type="dxa"/>
            <w:gridSpan w:val="3"/>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w:t>
            </w:r>
          </w:p>
        </w:tc>
        <w:tc>
          <w:tcPr>
            <w:tcW w:w="1267" w:type="dxa"/>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-109</w:t>
            </w:r>
          </w:p>
        </w:tc>
        <w:tc>
          <w:tcPr>
            <w:tcW w:w="717"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1851" w:type="dxa"/>
            <w:gridSpan w:val="2"/>
            <w:tcBorders>
              <w:left w:val="single" w:sz="4" w:space="0" w:color="000000"/>
              <w:bottom w:val="single" w:sz="4" w:space="0" w:color="auto"/>
              <w:right w:val="single" w:sz="4" w:space="0" w:color="000000"/>
            </w:tcBorders>
          </w:tcPr>
          <w:p w:rsidR="00F128B8" w:rsidRPr="00F128B8" w:rsidRDefault="00F128B8" w:rsidP="00F128B8">
            <w:pPr>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Отдел земельных отношений администрации городского округа Фрязино</w:t>
            </w:r>
          </w:p>
        </w:tc>
        <w:tc>
          <w:tcPr>
            <w:tcW w:w="1559" w:type="dxa"/>
            <w:tcBorders>
              <w:left w:val="single" w:sz="4" w:space="0" w:color="000000"/>
              <w:bottom w:val="single" w:sz="4" w:space="0" w:color="auto"/>
              <w:right w:val="single" w:sz="4" w:space="0" w:color="000000"/>
            </w:tcBorders>
          </w:tcPr>
          <w:p w:rsidR="00F128B8" w:rsidRPr="00F128B8" w:rsidRDefault="00F128B8" w:rsidP="00F128B8">
            <w:pPr>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1.03.01.</w:t>
            </w:r>
          </w:p>
        </w:tc>
      </w:tr>
      <w:tr w:rsidR="00F128B8" w:rsidRPr="00F128B8" w:rsidTr="00285FED">
        <w:trPr>
          <w:gridAfter w:val="1"/>
          <w:wAfter w:w="13" w:type="dxa"/>
          <w:trHeight w:val="1118"/>
        </w:trPr>
        <w:tc>
          <w:tcPr>
            <w:tcW w:w="710" w:type="dxa"/>
            <w:tcBorders>
              <w:top w:val="single" w:sz="4" w:space="0" w:color="000000"/>
              <w:left w:val="single" w:sz="4" w:space="0" w:color="000000"/>
              <w:bottom w:val="single" w:sz="4" w:space="0" w:color="000000"/>
              <w:right w:val="single" w:sz="4" w:space="0" w:color="auto"/>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1.2.</w:t>
            </w:r>
          </w:p>
        </w:tc>
        <w:tc>
          <w:tcPr>
            <w:tcW w:w="2976" w:type="dxa"/>
            <w:tcBorders>
              <w:top w:val="single" w:sz="4" w:space="0" w:color="000000"/>
              <w:left w:val="single" w:sz="4" w:space="0" w:color="auto"/>
              <w:bottom w:val="single" w:sz="4" w:space="0" w:color="000000"/>
              <w:right w:val="single" w:sz="4" w:space="0" w:color="000000"/>
            </w:tcBorders>
          </w:tcPr>
          <w:p w:rsidR="00F128B8" w:rsidRPr="00F128B8" w:rsidRDefault="00F128B8" w:rsidP="00F128B8">
            <w:pPr>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Эффективность работы по взысканию задолженности по арендной плате за муниципальное имущество и землю</w:t>
            </w:r>
          </w:p>
        </w:tc>
        <w:tc>
          <w:tcPr>
            <w:tcW w:w="1702" w:type="dxa"/>
            <w:tcBorders>
              <w:left w:val="single" w:sz="4" w:space="0" w:color="000000"/>
              <w:bottom w:val="single" w:sz="4" w:space="0" w:color="auto"/>
              <w:right w:val="single" w:sz="4" w:space="0" w:color="000000"/>
            </w:tcBorders>
          </w:tcPr>
          <w:p w:rsidR="00F128B8" w:rsidRPr="00F128B8" w:rsidRDefault="00F128B8" w:rsidP="00F128B8">
            <w:pPr>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Приоритетный целевой</w:t>
            </w:r>
          </w:p>
          <w:p w:rsidR="00F128B8" w:rsidRPr="00F128B8" w:rsidRDefault="00F128B8" w:rsidP="00F128B8">
            <w:pPr>
              <w:spacing w:after="0" w:line="240" w:lineRule="auto"/>
              <w:rPr>
                <w:rFonts w:ascii="Times New Roman" w:eastAsia="Times New Roman" w:hAnsi="Times New Roman" w:cs="Times New Roman"/>
                <w:lang w:eastAsia="zh-CN"/>
              </w:rPr>
            </w:pPr>
          </w:p>
          <w:p w:rsidR="00F128B8" w:rsidRPr="00F128B8" w:rsidRDefault="00F128B8" w:rsidP="00F128B8">
            <w:pPr>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Закон МО 10.12.2020 № 270/2020-ОЗ</w:t>
            </w:r>
          </w:p>
          <w:p w:rsidR="00F128B8" w:rsidRPr="00F128B8" w:rsidRDefault="00F128B8" w:rsidP="00F128B8">
            <w:pPr>
              <w:spacing w:after="0" w:line="240" w:lineRule="auto"/>
              <w:rPr>
                <w:rFonts w:ascii="Times New Roman" w:eastAsia="Times New Roman" w:hAnsi="Times New Roman" w:cs="Times New Roman"/>
                <w:lang w:eastAsia="zh-CN"/>
              </w:rPr>
            </w:pPr>
          </w:p>
        </w:tc>
        <w:tc>
          <w:tcPr>
            <w:tcW w:w="999" w:type="dxa"/>
            <w:gridSpan w:val="3"/>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w:t>
            </w:r>
          </w:p>
        </w:tc>
        <w:tc>
          <w:tcPr>
            <w:tcW w:w="1267" w:type="dxa"/>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78</w:t>
            </w:r>
          </w:p>
        </w:tc>
        <w:tc>
          <w:tcPr>
            <w:tcW w:w="717"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1851" w:type="dxa"/>
            <w:gridSpan w:val="2"/>
            <w:tcBorders>
              <w:left w:val="single" w:sz="4" w:space="0" w:color="000000"/>
              <w:bottom w:val="single" w:sz="4" w:space="0" w:color="auto"/>
              <w:right w:val="single" w:sz="4" w:space="0" w:color="000000"/>
            </w:tcBorders>
          </w:tcPr>
          <w:p w:rsidR="00F128B8" w:rsidRPr="00F128B8" w:rsidRDefault="00F128B8" w:rsidP="00F128B8">
            <w:pPr>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Отдел земельных отношений, отдел учета и распоряжения муниципальным имуществом администрации городского округа Фрязино</w:t>
            </w:r>
          </w:p>
        </w:tc>
        <w:tc>
          <w:tcPr>
            <w:tcW w:w="1559" w:type="dxa"/>
            <w:tcBorders>
              <w:top w:val="single" w:sz="4" w:space="0" w:color="auto"/>
              <w:left w:val="single" w:sz="4" w:space="0" w:color="000000"/>
              <w:bottom w:val="single" w:sz="4" w:space="0" w:color="auto"/>
              <w:right w:val="single" w:sz="4" w:space="0" w:color="000000"/>
            </w:tcBorders>
          </w:tcPr>
          <w:p w:rsidR="00F128B8" w:rsidRPr="00F128B8" w:rsidRDefault="00F128B8" w:rsidP="00F128B8">
            <w:pPr>
              <w:spacing w:after="0" w:line="240" w:lineRule="auto"/>
              <w:ind w:left="4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1.02.01,</w:t>
            </w:r>
          </w:p>
          <w:p w:rsidR="00F128B8" w:rsidRPr="00F128B8" w:rsidRDefault="00F128B8" w:rsidP="00F128B8">
            <w:pPr>
              <w:spacing w:after="0" w:line="240" w:lineRule="auto"/>
              <w:ind w:left="4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1.02.02,</w:t>
            </w:r>
          </w:p>
          <w:p w:rsidR="00F128B8" w:rsidRPr="00F128B8" w:rsidRDefault="00F128B8" w:rsidP="00F128B8">
            <w:pPr>
              <w:spacing w:after="0" w:line="240" w:lineRule="auto"/>
              <w:ind w:left="4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1.02.03.</w:t>
            </w:r>
          </w:p>
          <w:p w:rsidR="00F128B8" w:rsidRPr="00F128B8" w:rsidRDefault="00F128B8" w:rsidP="00F128B8">
            <w:pPr>
              <w:spacing w:after="0" w:line="240" w:lineRule="auto"/>
              <w:ind w:left="41"/>
              <w:rPr>
                <w:rFonts w:ascii="Times New Roman" w:eastAsia="Times New Roman" w:hAnsi="Times New Roman" w:cs="Times New Roman"/>
                <w:lang w:eastAsia="zh-CN"/>
              </w:rPr>
            </w:pPr>
          </w:p>
        </w:tc>
      </w:tr>
      <w:tr w:rsidR="00F128B8" w:rsidRPr="00F128B8" w:rsidTr="00285FED">
        <w:trPr>
          <w:gridAfter w:val="1"/>
          <w:wAfter w:w="13" w:type="dxa"/>
        </w:trPr>
        <w:tc>
          <w:tcPr>
            <w:tcW w:w="710" w:type="dxa"/>
            <w:tcBorders>
              <w:top w:val="single" w:sz="4" w:space="0" w:color="000000"/>
              <w:left w:val="single" w:sz="4" w:space="0" w:color="000000"/>
              <w:bottom w:val="single" w:sz="4" w:space="0" w:color="000000"/>
              <w:right w:val="single" w:sz="4" w:space="0" w:color="auto"/>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1.3.</w:t>
            </w:r>
          </w:p>
        </w:tc>
        <w:tc>
          <w:tcPr>
            <w:tcW w:w="2976" w:type="dxa"/>
            <w:tcBorders>
              <w:top w:val="single" w:sz="4" w:space="0" w:color="000000"/>
              <w:left w:val="single" w:sz="4" w:space="0" w:color="auto"/>
              <w:bottom w:val="single" w:sz="4" w:space="0" w:color="000000"/>
              <w:right w:val="single" w:sz="4" w:space="0" w:color="auto"/>
            </w:tcBorders>
          </w:tcPr>
          <w:p w:rsidR="00F128B8" w:rsidRPr="00F128B8" w:rsidRDefault="00F128B8" w:rsidP="00F128B8">
            <w:pPr>
              <w:spacing w:after="0" w:line="240" w:lineRule="auto"/>
              <w:ind w:left="-50"/>
              <w:rPr>
                <w:rFonts w:ascii="Times New Roman" w:eastAsia="Times New Roman" w:hAnsi="Times New Roman" w:cs="Times New Roman"/>
                <w:lang w:eastAsia="zh-CN"/>
              </w:rPr>
            </w:pPr>
            <w:r w:rsidRPr="00F128B8">
              <w:rPr>
                <w:rFonts w:ascii="Times New Roman" w:eastAsia="Times New Roman" w:hAnsi="Times New Roman" w:cs="Times New Roman"/>
                <w:lang w:eastAsia="ru-RU"/>
              </w:rPr>
              <w:t xml:space="preserve">Поступления доходов в бюджет муниципального образования от распоряжения земельными участками, государственная </w:t>
            </w:r>
            <w:r w:rsidRPr="00F128B8">
              <w:rPr>
                <w:rFonts w:ascii="Times New Roman" w:eastAsia="Times New Roman" w:hAnsi="Times New Roman" w:cs="Times New Roman"/>
                <w:lang w:eastAsia="ru-RU"/>
              </w:rPr>
              <w:lastRenderedPageBreak/>
              <w:t>собственность на которые не разграничена</w:t>
            </w:r>
          </w:p>
        </w:tc>
        <w:tc>
          <w:tcPr>
            <w:tcW w:w="1702" w:type="dxa"/>
            <w:tcBorders>
              <w:left w:val="single" w:sz="4" w:space="0" w:color="000000"/>
              <w:bottom w:val="single" w:sz="4" w:space="0" w:color="auto"/>
              <w:right w:val="single" w:sz="4" w:space="0" w:color="000000"/>
            </w:tcBorders>
          </w:tcPr>
          <w:p w:rsidR="00F128B8" w:rsidRPr="00F128B8" w:rsidRDefault="00F128B8" w:rsidP="00F128B8">
            <w:pPr>
              <w:spacing w:after="0" w:line="240" w:lineRule="auto"/>
              <w:ind w:left="7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lastRenderedPageBreak/>
              <w:t>Приоритетный целевой</w:t>
            </w:r>
          </w:p>
          <w:p w:rsidR="00F128B8" w:rsidRPr="00F128B8" w:rsidRDefault="00F128B8" w:rsidP="00F128B8">
            <w:pPr>
              <w:spacing w:after="0" w:line="240" w:lineRule="auto"/>
              <w:ind w:left="71"/>
              <w:rPr>
                <w:rFonts w:ascii="Times New Roman" w:eastAsia="Times New Roman" w:hAnsi="Times New Roman" w:cs="Times New Roman"/>
                <w:lang w:eastAsia="zh-CN"/>
              </w:rPr>
            </w:pPr>
          </w:p>
          <w:p w:rsidR="00F128B8" w:rsidRPr="00F128B8" w:rsidRDefault="00F128B8" w:rsidP="00F128B8">
            <w:pPr>
              <w:spacing w:after="0" w:line="240" w:lineRule="auto"/>
              <w:ind w:left="7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lastRenderedPageBreak/>
              <w:t>Закон МО 10.12.2020 № 270/2020-ОЗ</w:t>
            </w:r>
          </w:p>
        </w:tc>
        <w:tc>
          <w:tcPr>
            <w:tcW w:w="999" w:type="dxa"/>
            <w:gridSpan w:val="3"/>
            <w:tcBorders>
              <w:top w:val="single" w:sz="4" w:space="0" w:color="000000"/>
              <w:left w:val="single" w:sz="4" w:space="0" w:color="auto"/>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lastRenderedPageBreak/>
              <w:t>%</w:t>
            </w:r>
          </w:p>
        </w:tc>
        <w:tc>
          <w:tcPr>
            <w:tcW w:w="1267" w:type="dxa"/>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106</w:t>
            </w:r>
          </w:p>
        </w:tc>
        <w:tc>
          <w:tcPr>
            <w:tcW w:w="717"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1851" w:type="dxa"/>
            <w:gridSpan w:val="2"/>
            <w:tcBorders>
              <w:left w:val="single" w:sz="4" w:space="0" w:color="000000"/>
              <w:bottom w:val="single" w:sz="4" w:space="0" w:color="auto"/>
              <w:right w:val="single" w:sz="4" w:space="0" w:color="000000"/>
            </w:tcBorders>
          </w:tcPr>
          <w:p w:rsidR="00F128B8" w:rsidRPr="00F128B8" w:rsidRDefault="00F128B8" w:rsidP="00F128B8">
            <w:pPr>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Отдел земельных отношений администрации городского округа Фрязино</w:t>
            </w:r>
          </w:p>
        </w:tc>
        <w:tc>
          <w:tcPr>
            <w:tcW w:w="1559" w:type="dxa"/>
            <w:tcBorders>
              <w:top w:val="single" w:sz="4" w:space="0" w:color="auto"/>
              <w:left w:val="single" w:sz="4" w:space="0" w:color="000000"/>
              <w:bottom w:val="single" w:sz="4" w:space="0" w:color="auto"/>
              <w:right w:val="single" w:sz="4" w:space="0" w:color="000000"/>
            </w:tcBorders>
          </w:tcPr>
          <w:p w:rsidR="00F128B8" w:rsidRPr="00F128B8" w:rsidRDefault="00F128B8" w:rsidP="00F128B8">
            <w:pPr>
              <w:spacing w:after="0" w:line="240" w:lineRule="auto"/>
              <w:ind w:left="4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1.03.01.</w:t>
            </w:r>
          </w:p>
          <w:p w:rsidR="00F128B8" w:rsidRPr="00F128B8" w:rsidRDefault="00F128B8" w:rsidP="00F128B8">
            <w:pPr>
              <w:spacing w:after="0" w:line="240" w:lineRule="auto"/>
              <w:ind w:left="41"/>
              <w:rPr>
                <w:rFonts w:ascii="Times New Roman" w:eastAsia="Times New Roman" w:hAnsi="Times New Roman" w:cs="Times New Roman"/>
                <w:lang w:eastAsia="zh-CN"/>
              </w:rPr>
            </w:pPr>
          </w:p>
        </w:tc>
      </w:tr>
      <w:tr w:rsidR="00F128B8" w:rsidRPr="00F128B8" w:rsidTr="00285FED">
        <w:trPr>
          <w:gridAfter w:val="1"/>
          <w:wAfter w:w="13" w:type="dxa"/>
        </w:trPr>
        <w:tc>
          <w:tcPr>
            <w:tcW w:w="710" w:type="dxa"/>
            <w:tcBorders>
              <w:top w:val="single" w:sz="4" w:space="0" w:color="000000"/>
              <w:left w:val="single" w:sz="4" w:space="0" w:color="000000"/>
              <w:bottom w:val="single" w:sz="4" w:space="0" w:color="000000"/>
              <w:right w:val="single" w:sz="4" w:space="0" w:color="auto"/>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lastRenderedPageBreak/>
              <w:t>1.4.</w:t>
            </w:r>
          </w:p>
        </w:tc>
        <w:tc>
          <w:tcPr>
            <w:tcW w:w="2976" w:type="dxa"/>
            <w:tcBorders>
              <w:top w:val="single" w:sz="4" w:space="0" w:color="000000"/>
              <w:left w:val="single" w:sz="4" w:space="0" w:color="auto"/>
              <w:bottom w:val="single" w:sz="4" w:space="0" w:color="000000"/>
              <w:right w:val="single" w:sz="4" w:space="0" w:color="auto"/>
            </w:tcBorders>
          </w:tcPr>
          <w:p w:rsidR="00F128B8" w:rsidRPr="00F128B8" w:rsidRDefault="00F128B8" w:rsidP="00F128B8">
            <w:pPr>
              <w:spacing w:after="0" w:line="240" w:lineRule="auto"/>
              <w:ind w:left="-50"/>
              <w:rPr>
                <w:rFonts w:ascii="Times New Roman" w:eastAsia="Times New Roman" w:hAnsi="Times New Roman" w:cs="Times New Roman"/>
                <w:lang w:eastAsia="zh-CN"/>
              </w:rPr>
            </w:pPr>
            <w:r w:rsidRPr="00F128B8">
              <w:rPr>
                <w:rFonts w:ascii="Times New Roman" w:eastAsia="Times New Roman" w:hAnsi="Times New Roman" w:cs="Times New Roman"/>
                <w:lang w:eastAsia="ru-RU"/>
              </w:rPr>
              <w:t>Поступления доходов в бюджет муниципального образования от распоряжения муниципальным имуществом и землей</w:t>
            </w:r>
          </w:p>
        </w:tc>
        <w:tc>
          <w:tcPr>
            <w:tcW w:w="1702" w:type="dxa"/>
            <w:tcBorders>
              <w:left w:val="single" w:sz="4" w:space="0" w:color="000000"/>
              <w:bottom w:val="single" w:sz="4" w:space="0" w:color="auto"/>
              <w:right w:val="single" w:sz="4" w:space="0" w:color="000000"/>
            </w:tcBorders>
          </w:tcPr>
          <w:p w:rsidR="00F128B8" w:rsidRPr="00F128B8" w:rsidRDefault="00F128B8" w:rsidP="00F128B8">
            <w:pPr>
              <w:spacing w:after="0" w:line="240" w:lineRule="auto"/>
              <w:ind w:left="7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Приоритетный целевой</w:t>
            </w:r>
          </w:p>
          <w:p w:rsidR="00F128B8" w:rsidRPr="00F128B8" w:rsidRDefault="00F128B8" w:rsidP="00F128B8">
            <w:pPr>
              <w:spacing w:after="0" w:line="240" w:lineRule="auto"/>
              <w:ind w:left="71"/>
              <w:rPr>
                <w:rFonts w:ascii="Times New Roman" w:eastAsia="Times New Roman" w:hAnsi="Times New Roman" w:cs="Times New Roman"/>
                <w:lang w:eastAsia="zh-CN"/>
              </w:rPr>
            </w:pPr>
          </w:p>
          <w:p w:rsidR="00F128B8" w:rsidRPr="00F128B8" w:rsidRDefault="00F128B8" w:rsidP="00F128B8">
            <w:pPr>
              <w:spacing w:after="0" w:line="240" w:lineRule="auto"/>
              <w:ind w:left="71"/>
              <w:rPr>
                <w:rFonts w:ascii="Times New Roman" w:eastAsia="Times New Roman" w:hAnsi="Times New Roman" w:cs="Times New Roman"/>
                <w:lang w:eastAsia="zh-CN"/>
              </w:rPr>
            </w:pPr>
          </w:p>
          <w:p w:rsidR="00F128B8" w:rsidRPr="00F128B8" w:rsidRDefault="00F128B8" w:rsidP="00F128B8">
            <w:pPr>
              <w:spacing w:after="0" w:line="240" w:lineRule="auto"/>
              <w:ind w:left="7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Закон МО 10.12.2020 № 270/2020-ОЗ</w:t>
            </w:r>
          </w:p>
        </w:tc>
        <w:tc>
          <w:tcPr>
            <w:tcW w:w="999" w:type="dxa"/>
            <w:gridSpan w:val="3"/>
            <w:tcBorders>
              <w:top w:val="single" w:sz="4" w:space="0" w:color="000000"/>
              <w:left w:val="single" w:sz="4" w:space="0" w:color="auto"/>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w:t>
            </w:r>
          </w:p>
        </w:tc>
        <w:tc>
          <w:tcPr>
            <w:tcW w:w="1267" w:type="dxa"/>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87</w:t>
            </w:r>
          </w:p>
        </w:tc>
        <w:tc>
          <w:tcPr>
            <w:tcW w:w="717"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1851" w:type="dxa"/>
            <w:gridSpan w:val="2"/>
            <w:tcBorders>
              <w:left w:val="single" w:sz="4" w:space="0" w:color="000000"/>
              <w:bottom w:val="single" w:sz="4" w:space="0" w:color="auto"/>
              <w:right w:val="single" w:sz="4" w:space="0" w:color="000000"/>
            </w:tcBorders>
          </w:tcPr>
          <w:p w:rsidR="00F128B8" w:rsidRPr="00F128B8" w:rsidRDefault="00F128B8" w:rsidP="00F128B8">
            <w:pPr>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Отдел земельных отношений, отдел учета и распоряжения муниципальным имуществом администрации городского округа Фрязино</w:t>
            </w:r>
          </w:p>
        </w:tc>
        <w:tc>
          <w:tcPr>
            <w:tcW w:w="1559" w:type="dxa"/>
            <w:tcBorders>
              <w:top w:val="single" w:sz="4" w:space="0" w:color="auto"/>
              <w:left w:val="single" w:sz="4" w:space="0" w:color="000000"/>
              <w:bottom w:val="single" w:sz="4" w:space="0" w:color="auto"/>
              <w:right w:val="single" w:sz="4" w:space="0" w:color="000000"/>
            </w:tcBorders>
          </w:tcPr>
          <w:p w:rsidR="00F128B8" w:rsidRPr="00F128B8" w:rsidRDefault="00F128B8" w:rsidP="00F128B8">
            <w:pPr>
              <w:spacing w:after="0" w:line="240" w:lineRule="auto"/>
              <w:ind w:left="4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1.02.01,</w:t>
            </w:r>
          </w:p>
          <w:p w:rsidR="00F128B8" w:rsidRPr="00F128B8" w:rsidRDefault="00F128B8" w:rsidP="00F128B8">
            <w:pPr>
              <w:spacing w:after="0" w:line="240" w:lineRule="auto"/>
              <w:ind w:left="4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1.02.02,</w:t>
            </w:r>
          </w:p>
          <w:p w:rsidR="00F128B8" w:rsidRPr="00F128B8" w:rsidRDefault="00F128B8" w:rsidP="00F128B8">
            <w:pPr>
              <w:spacing w:after="0" w:line="240" w:lineRule="auto"/>
              <w:ind w:left="4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 xml:space="preserve">1.02.03. </w:t>
            </w:r>
          </w:p>
        </w:tc>
      </w:tr>
      <w:tr w:rsidR="00F128B8" w:rsidRPr="00F128B8" w:rsidTr="00285FED">
        <w:trPr>
          <w:gridAfter w:val="1"/>
          <w:wAfter w:w="13" w:type="dxa"/>
          <w:trHeight w:val="537"/>
        </w:trPr>
        <w:tc>
          <w:tcPr>
            <w:tcW w:w="710" w:type="dxa"/>
            <w:tcBorders>
              <w:top w:val="single" w:sz="4" w:space="0" w:color="000000"/>
              <w:left w:val="single" w:sz="4" w:space="0" w:color="000000"/>
              <w:bottom w:val="single" w:sz="4" w:space="0" w:color="000000"/>
              <w:right w:val="single" w:sz="4" w:space="0" w:color="auto"/>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1.5.</w:t>
            </w:r>
          </w:p>
        </w:tc>
        <w:tc>
          <w:tcPr>
            <w:tcW w:w="2976" w:type="dxa"/>
            <w:tcBorders>
              <w:top w:val="single" w:sz="4" w:space="0" w:color="000000"/>
              <w:left w:val="single" w:sz="4" w:space="0" w:color="auto"/>
              <w:bottom w:val="single" w:sz="4" w:space="0" w:color="000000"/>
              <w:right w:val="single" w:sz="4" w:space="0" w:color="auto"/>
            </w:tcBorders>
          </w:tcPr>
          <w:p w:rsidR="00F128B8" w:rsidRPr="00F128B8" w:rsidRDefault="00F128B8" w:rsidP="00F128B8">
            <w:pPr>
              <w:spacing w:after="0" w:line="240" w:lineRule="auto"/>
              <w:ind w:left="-50"/>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Предоставление земельных участков многодетным семьям</w:t>
            </w:r>
          </w:p>
        </w:tc>
        <w:tc>
          <w:tcPr>
            <w:tcW w:w="1702" w:type="dxa"/>
            <w:tcBorders>
              <w:top w:val="single" w:sz="4" w:space="0" w:color="auto"/>
              <w:left w:val="single" w:sz="4" w:space="0" w:color="auto"/>
              <w:bottom w:val="single" w:sz="4" w:space="0" w:color="auto"/>
              <w:right w:val="single" w:sz="4" w:space="0" w:color="auto"/>
            </w:tcBorders>
          </w:tcPr>
          <w:p w:rsidR="00F128B8" w:rsidRPr="00F128B8" w:rsidRDefault="00F128B8" w:rsidP="00F128B8">
            <w:pPr>
              <w:spacing w:after="0" w:line="240" w:lineRule="auto"/>
              <w:ind w:left="7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Приоритетный целевой</w:t>
            </w:r>
          </w:p>
          <w:p w:rsidR="00F128B8" w:rsidRPr="00F128B8" w:rsidRDefault="00F128B8" w:rsidP="00F128B8">
            <w:pPr>
              <w:spacing w:after="0" w:line="240" w:lineRule="auto"/>
              <w:ind w:left="71"/>
              <w:rPr>
                <w:rFonts w:ascii="Times New Roman" w:eastAsia="Times New Roman" w:hAnsi="Times New Roman" w:cs="Times New Roman"/>
                <w:lang w:eastAsia="zh-CN"/>
              </w:rPr>
            </w:pPr>
          </w:p>
          <w:p w:rsidR="00F128B8" w:rsidRPr="00F128B8" w:rsidRDefault="00F128B8" w:rsidP="00F128B8">
            <w:pPr>
              <w:spacing w:after="0" w:line="240" w:lineRule="auto"/>
              <w:ind w:left="71"/>
              <w:rPr>
                <w:rFonts w:ascii="Times New Roman" w:eastAsia="Times New Roman" w:hAnsi="Times New Roman" w:cs="Times New Roman"/>
                <w:color w:val="FF0000"/>
                <w:lang w:eastAsia="zh-CN"/>
              </w:rPr>
            </w:pPr>
            <w:r w:rsidRPr="00F128B8">
              <w:rPr>
                <w:rFonts w:ascii="Times New Roman" w:eastAsia="Times New Roman" w:hAnsi="Times New Roman" w:cs="Times New Roman"/>
                <w:lang w:eastAsia="zh-CN"/>
              </w:rPr>
              <w:t>Закон МО 01.06.2011 № 73/2011-ОЗ</w:t>
            </w:r>
          </w:p>
        </w:tc>
        <w:tc>
          <w:tcPr>
            <w:tcW w:w="999" w:type="dxa"/>
            <w:gridSpan w:val="3"/>
            <w:tcBorders>
              <w:top w:val="single" w:sz="4" w:space="0" w:color="000000"/>
              <w:left w:val="single" w:sz="4" w:space="0" w:color="auto"/>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w:t>
            </w:r>
          </w:p>
        </w:tc>
        <w:tc>
          <w:tcPr>
            <w:tcW w:w="1267" w:type="dxa"/>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45</w:t>
            </w:r>
          </w:p>
        </w:tc>
        <w:tc>
          <w:tcPr>
            <w:tcW w:w="717"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1851" w:type="dxa"/>
            <w:gridSpan w:val="2"/>
            <w:tcBorders>
              <w:left w:val="single" w:sz="4" w:space="0" w:color="000000"/>
              <w:bottom w:val="single" w:sz="4" w:space="0" w:color="auto"/>
              <w:right w:val="single" w:sz="4" w:space="0" w:color="000000"/>
            </w:tcBorders>
          </w:tcPr>
          <w:p w:rsidR="00F128B8" w:rsidRPr="00F128B8" w:rsidRDefault="00F128B8" w:rsidP="00F128B8">
            <w:pPr>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Отдел земельных отношений администрации городского округа Фрязино</w:t>
            </w:r>
          </w:p>
        </w:tc>
        <w:tc>
          <w:tcPr>
            <w:tcW w:w="1559" w:type="dxa"/>
            <w:tcBorders>
              <w:top w:val="single" w:sz="4" w:space="0" w:color="auto"/>
              <w:left w:val="single" w:sz="4" w:space="0" w:color="000000"/>
              <w:bottom w:val="single" w:sz="4" w:space="0" w:color="auto"/>
              <w:right w:val="single" w:sz="4" w:space="0" w:color="000000"/>
            </w:tcBorders>
          </w:tcPr>
          <w:p w:rsidR="00F128B8" w:rsidRPr="00F128B8" w:rsidRDefault="00F128B8" w:rsidP="00F128B8">
            <w:pPr>
              <w:spacing w:after="0" w:line="240" w:lineRule="auto"/>
              <w:ind w:left="4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1.02.01,</w:t>
            </w:r>
          </w:p>
          <w:p w:rsidR="00F128B8" w:rsidRPr="00F128B8" w:rsidRDefault="00F128B8" w:rsidP="00F128B8">
            <w:pPr>
              <w:spacing w:after="0" w:line="240" w:lineRule="auto"/>
              <w:ind w:left="4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1.02.02,</w:t>
            </w:r>
          </w:p>
          <w:p w:rsidR="00F128B8" w:rsidRPr="00F128B8" w:rsidRDefault="00F128B8" w:rsidP="00F128B8">
            <w:pPr>
              <w:spacing w:after="0" w:line="240" w:lineRule="auto"/>
              <w:ind w:left="4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1.02.03.</w:t>
            </w:r>
          </w:p>
        </w:tc>
      </w:tr>
      <w:tr w:rsidR="00F128B8" w:rsidRPr="00F128B8" w:rsidTr="00285FED">
        <w:trPr>
          <w:gridAfter w:val="1"/>
          <w:wAfter w:w="13" w:type="dxa"/>
          <w:trHeight w:val="2098"/>
        </w:trPr>
        <w:tc>
          <w:tcPr>
            <w:tcW w:w="710" w:type="dxa"/>
            <w:tcBorders>
              <w:top w:val="single" w:sz="4" w:space="0" w:color="000000"/>
              <w:left w:val="single" w:sz="4" w:space="0" w:color="000000"/>
              <w:bottom w:val="single" w:sz="4" w:space="0" w:color="auto"/>
              <w:right w:val="single" w:sz="4" w:space="0" w:color="auto"/>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1.6.</w:t>
            </w:r>
          </w:p>
        </w:tc>
        <w:tc>
          <w:tcPr>
            <w:tcW w:w="2976" w:type="dxa"/>
            <w:tcBorders>
              <w:top w:val="single" w:sz="4" w:space="0" w:color="000000"/>
              <w:left w:val="single" w:sz="4" w:space="0" w:color="auto"/>
              <w:bottom w:val="single" w:sz="4" w:space="0" w:color="000000"/>
              <w:right w:val="single" w:sz="4" w:space="0" w:color="000000"/>
            </w:tcBorders>
          </w:tcPr>
          <w:p w:rsidR="00F128B8" w:rsidRPr="00F128B8" w:rsidRDefault="00F128B8" w:rsidP="00F128B8">
            <w:pPr>
              <w:spacing w:after="0" w:line="240" w:lineRule="auto"/>
              <w:ind w:left="-50"/>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Проверка использования земель</w:t>
            </w:r>
          </w:p>
        </w:tc>
        <w:tc>
          <w:tcPr>
            <w:tcW w:w="1702" w:type="dxa"/>
            <w:tcBorders>
              <w:top w:val="single" w:sz="4" w:space="0" w:color="auto"/>
              <w:left w:val="single" w:sz="4" w:space="0" w:color="000000"/>
              <w:bottom w:val="single" w:sz="4" w:space="0" w:color="auto"/>
              <w:right w:val="single" w:sz="4" w:space="0" w:color="000000"/>
            </w:tcBorders>
          </w:tcPr>
          <w:p w:rsidR="00F128B8" w:rsidRPr="00F128B8" w:rsidRDefault="00F128B8" w:rsidP="00F128B8">
            <w:pPr>
              <w:spacing w:after="0" w:line="240" w:lineRule="auto"/>
              <w:ind w:left="7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Приоритетный целевой</w:t>
            </w:r>
          </w:p>
          <w:p w:rsidR="00F128B8" w:rsidRPr="00F128B8" w:rsidRDefault="00F128B8" w:rsidP="00F128B8">
            <w:pPr>
              <w:spacing w:after="0" w:line="240" w:lineRule="auto"/>
              <w:ind w:left="71"/>
              <w:rPr>
                <w:rFonts w:ascii="Times New Roman" w:eastAsia="Times New Roman" w:hAnsi="Times New Roman" w:cs="Times New Roman"/>
                <w:lang w:eastAsia="zh-CN"/>
              </w:rPr>
            </w:pPr>
          </w:p>
          <w:p w:rsidR="00F128B8" w:rsidRPr="00F128B8" w:rsidRDefault="00F128B8" w:rsidP="00F128B8">
            <w:pPr>
              <w:spacing w:after="0" w:line="240" w:lineRule="auto"/>
              <w:ind w:left="71"/>
              <w:rPr>
                <w:rFonts w:ascii="Times New Roman" w:eastAsia="Times New Roman" w:hAnsi="Times New Roman" w:cs="Times New Roman"/>
                <w:color w:val="FF0000"/>
                <w:lang w:eastAsia="zh-CN"/>
              </w:rPr>
            </w:pPr>
            <w:r w:rsidRPr="00F128B8">
              <w:rPr>
                <w:rFonts w:ascii="Times New Roman" w:eastAsia="Times New Roman" w:hAnsi="Times New Roman" w:cs="Times New Roman"/>
                <w:lang w:eastAsia="zh-CN"/>
              </w:rPr>
              <w:t>Федеральный закон от 31.07.2020 № 248-ФЗ</w:t>
            </w:r>
          </w:p>
        </w:tc>
        <w:tc>
          <w:tcPr>
            <w:tcW w:w="999" w:type="dxa"/>
            <w:gridSpan w:val="3"/>
            <w:tcBorders>
              <w:top w:val="single" w:sz="4" w:space="0" w:color="000000"/>
              <w:left w:val="single" w:sz="4" w:space="0" w:color="000000"/>
              <w:bottom w:val="single" w:sz="4" w:space="0" w:color="auto"/>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w:t>
            </w:r>
          </w:p>
        </w:tc>
        <w:tc>
          <w:tcPr>
            <w:tcW w:w="1267" w:type="dxa"/>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717"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1851" w:type="dxa"/>
            <w:gridSpan w:val="2"/>
            <w:tcBorders>
              <w:left w:val="single" w:sz="4" w:space="0" w:color="000000"/>
              <w:bottom w:val="single" w:sz="4" w:space="0" w:color="auto"/>
              <w:right w:val="single" w:sz="4" w:space="0" w:color="000000"/>
            </w:tcBorders>
          </w:tcPr>
          <w:p w:rsidR="00F128B8" w:rsidRPr="00F128B8" w:rsidRDefault="00F128B8" w:rsidP="00F128B8">
            <w:pPr>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Отдел земельных отношений администрации городского округа Фрязино</w:t>
            </w:r>
          </w:p>
        </w:tc>
        <w:tc>
          <w:tcPr>
            <w:tcW w:w="1559" w:type="dxa"/>
            <w:tcBorders>
              <w:top w:val="single" w:sz="4" w:space="0" w:color="auto"/>
              <w:left w:val="single" w:sz="4" w:space="0" w:color="000000"/>
              <w:bottom w:val="single" w:sz="4" w:space="0" w:color="auto"/>
              <w:right w:val="single" w:sz="4" w:space="0" w:color="000000"/>
            </w:tcBorders>
          </w:tcPr>
          <w:p w:rsidR="00F128B8" w:rsidRPr="00F128B8" w:rsidRDefault="00F128B8" w:rsidP="00F128B8">
            <w:pPr>
              <w:spacing w:after="0" w:line="240" w:lineRule="auto"/>
              <w:ind w:left="4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1.04.01</w:t>
            </w:r>
          </w:p>
        </w:tc>
      </w:tr>
      <w:tr w:rsidR="00F128B8" w:rsidRPr="00F128B8" w:rsidTr="00045979">
        <w:trPr>
          <w:gridAfter w:val="1"/>
          <w:wAfter w:w="13" w:type="dxa"/>
          <w:trHeight w:val="360"/>
        </w:trPr>
        <w:tc>
          <w:tcPr>
            <w:tcW w:w="710" w:type="dxa"/>
            <w:tcBorders>
              <w:top w:val="single" w:sz="4" w:space="0" w:color="auto"/>
              <w:left w:val="single" w:sz="4" w:space="0" w:color="000000"/>
              <w:bottom w:val="single" w:sz="4" w:space="0" w:color="auto"/>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1.7.</w:t>
            </w:r>
          </w:p>
        </w:tc>
        <w:tc>
          <w:tcPr>
            <w:tcW w:w="2976" w:type="dxa"/>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50"/>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Доля незарегистрированных объектов недвижимого имущества, вовлеченных в налоговый оборот по результатам МЗК</w:t>
            </w:r>
            <w:r w:rsidRPr="00F128B8">
              <w:rPr>
                <w:rFonts w:ascii="Times New Roman" w:eastAsia="Times New Roman" w:hAnsi="Times New Roman" w:cs="Times New Roman"/>
                <w:lang w:eastAsia="zh-CN"/>
              </w:rPr>
              <w:tab/>
            </w:r>
          </w:p>
        </w:tc>
        <w:tc>
          <w:tcPr>
            <w:tcW w:w="1702" w:type="dxa"/>
            <w:tcBorders>
              <w:top w:val="single" w:sz="4" w:space="0" w:color="auto"/>
              <w:left w:val="single" w:sz="4" w:space="0" w:color="000000"/>
              <w:bottom w:val="single" w:sz="4" w:space="0" w:color="auto"/>
              <w:right w:val="single" w:sz="4" w:space="0" w:color="000000"/>
            </w:tcBorders>
          </w:tcPr>
          <w:p w:rsidR="00F128B8" w:rsidRPr="00F128B8" w:rsidRDefault="00F128B8" w:rsidP="00F128B8">
            <w:pPr>
              <w:spacing w:after="0" w:line="240" w:lineRule="auto"/>
              <w:ind w:left="7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Приоритетный целевой</w:t>
            </w:r>
          </w:p>
          <w:p w:rsidR="00F128B8" w:rsidRPr="00F128B8" w:rsidRDefault="00F128B8" w:rsidP="00F128B8">
            <w:pPr>
              <w:spacing w:after="0" w:line="240" w:lineRule="auto"/>
              <w:ind w:left="71"/>
              <w:rPr>
                <w:rFonts w:ascii="Times New Roman" w:eastAsia="Times New Roman" w:hAnsi="Times New Roman" w:cs="Times New Roman"/>
                <w:lang w:eastAsia="zh-CN"/>
              </w:rPr>
            </w:pPr>
          </w:p>
          <w:p w:rsidR="00F128B8" w:rsidRPr="00F128B8" w:rsidRDefault="00F128B8" w:rsidP="00F128B8">
            <w:pPr>
              <w:spacing w:after="0" w:line="240" w:lineRule="auto"/>
              <w:ind w:left="71"/>
              <w:rPr>
                <w:rFonts w:ascii="Times New Roman" w:eastAsia="Times New Roman" w:hAnsi="Times New Roman" w:cs="Times New Roman"/>
                <w:lang w:eastAsia="zh-CN"/>
              </w:rPr>
            </w:pPr>
          </w:p>
          <w:p w:rsidR="00F128B8" w:rsidRPr="00F128B8" w:rsidRDefault="00F128B8" w:rsidP="00F128B8">
            <w:pPr>
              <w:spacing w:after="0" w:line="240" w:lineRule="auto"/>
              <w:ind w:left="7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Распоряжение 65-р от 26.12.2017</w:t>
            </w:r>
          </w:p>
        </w:tc>
        <w:tc>
          <w:tcPr>
            <w:tcW w:w="999" w:type="dxa"/>
            <w:gridSpan w:val="3"/>
            <w:tcBorders>
              <w:top w:val="single" w:sz="4" w:space="0" w:color="auto"/>
              <w:left w:val="single" w:sz="4" w:space="0" w:color="000000"/>
              <w:bottom w:val="single" w:sz="4" w:space="0" w:color="auto"/>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w:t>
            </w:r>
          </w:p>
        </w:tc>
        <w:tc>
          <w:tcPr>
            <w:tcW w:w="1267" w:type="dxa"/>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х</w:t>
            </w:r>
          </w:p>
        </w:tc>
        <w:tc>
          <w:tcPr>
            <w:tcW w:w="717"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90</w:t>
            </w:r>
          </w:p>
        </w:tc>
        <w:tc>
          <w:tcPr>
            <w:tcW w:w="853"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50</w:t>
            </w:r>
          </w:p>
        </w:tc>
        <w:tc>
          <w:tcPr>
            <w:tcW w:w="710" w:type="dxa"/>
            <w:gridSpan w:val="2"/>
            <w:tcBorders>
              <w:top w:val="single" w:sz="4" w:space="0" w:color="000000"/>
              <w:left w:val="single" w:sz="4" w:space="0" w:color="000000"/>
              <w:bottom w:val="single" w:sz="4" w:space="0" w:color="000000"/>
              <w:right w:val="single" w:sz="4" w:space="0" w:color="000000"/>
            </w:tcBorders>
          </w:tcPr>
          <w:p w:rsidR="00F128B8" w:rsidRPr="00285FED" w:rsidRDefault="00285FED" w:rsidP="00F128B8">
            <w:pPr>
              <w:spacing w:after="0" w:line="240" w:lineRule="auto"/>
              <w:ind w:left="-142"/>
              <w:jc w:val="center"/>
              <w:rPr>
                <w:rFonts w:ascii="Times New Roman" w:eastAsia="Times New Roman" w:hAnsi="Times New Roman" w:cs="Times New Roman"/>
                <w:highlight w:val="yellow"/>
                <w:lang w:eastAsia="zh-CN"/>
              </w:rPr>
            </w:pPr>
            <w:r w:rsidRPr="00285FED">
              <w:rPr>
                <w:rFonts w:ascii="Times New Roman" w:eastAsia="Times New Roman" w:hAnsi="Times New Roman" w:cs="Times New Roman"/>
                <w:highlight w:val="yellow"/>
                <w:lang w:eastAsia="zh-CN"/>
              </w:rPr>
              <w:t>-</w:t>
            </w:r>
          </w:p>
        </w:tc>
        <w:tc>
          <w:tcPr>
            <w:tcW w:w="851" w:type="dxa"/>
            <w:gridSpan w:val="2"/>
            <w:tcBorders>
              <w:top w:val="single" w:sz="4" w:space="0" w:color="000000"/>
              <w:left w:val="single" w:sz="4" w:space="0" w:color="000000"/>
              <w:bottom w:val="single" w:sz="4" w:space="0" w:color="000000"/>
              <w:right w:val="single" w:sz="4" w:space="0" w:color="000000"/>
            </w:tcBorders>
          </w:tcPr>
          <w:p w:rsidR="00F128B8" w:rsidRPr="00285FED" w:rsidRDefault="00285FED" w:rsidP="00F128B8">
            <w:pPr>
              <w:spacing w:after="0" w:line="240" w:lineRule="auto"/>
              <w:ind w:left="-142"/>
              <w:jc w:val="center"/>
              <w:rPr>
                <w:rFonts w:ascii="Times New Roman" w:eastAsia="Times New Roman" w:hAnsi="Times New Roman" w:cs="Times New Roman"/>
                <w:highlight w:val="yellow"/>
                <w:lang w:eastAsia="zh-CN"/>
              </w:rPr>
            </w:pPr>
            <w:r w:rsidRPr="00285FED">
              <w:rPr>
                <w:rFonts w:ascii="Times New Roman" w:eastAsia="Times New Roman" w:hAnsi="Times New Roman" w:cs="Times New Roman"/>
                <w:highlight w:val="yellow"/>
                <w:lang w:eastAsia="zh-CN"/>
              </w:rPr>
              <w:t>-</w:t>
            </w:r>
          </w:p>
        </w:tc>
        <w:tc>
          <w:tcPr>
            <w:tcW w:w="851" w:type="dxa"/>
            <w:gridSpan w:val="2"/>
            <w:tcBorders>
              <w:top w:val="single" w:sz="4" w:space="0" w:color="000000"/>
              <w:left w:val="single" w:sz="4" w:space="0" w:color="000000"/>
              <w:bottom w:val="single" w:sz="4" w:space="0" w:color="000000"/>
              <w:right w:val="single" w:sz="4" w:space="0" w:color="000000"/>
            </w:tcBorders>
          </w:tcPr>
          <w:p w:rsidR="00F128B8" w:rsidRPr="00285FED" w:rsidRDefault="00285FED" w:rsidP="00F128B8">
            <w:pPr>
              <w:spacing w:after="0" w:line="240" w:lineRule="auto"/>
              <w:ind w:left="-142"/>
              <w:jc w:val="center"/>
              <w:rPr>
                <w:rFonts w:ascii="Times New Roman" w:eastAsia="Times New Roman" w:hAnsi="Times New Roman" w:cs="Times New Roman"/>
                <w:highlight w:val="yellow"/>
                <w:lang w:eastAsia="zh-CN"/>
              </w:rPr>
            </w:pPr>
            <w:r w:rsidRPr="00285FED">
              <w:rPr>
                <w:rFonts w:ascii="Times New Roman" w:eastAsia="Times New Roman" w:hAnsi="Times New Roman" w:cs="Times New Roman"/>
                <w:highlight w:val="yellow"/>
                <w:lang w:eastAsia="zh-CN"/>
              </w:rPr>
              <w:t>-</w:t>
            </w:r>
          </w:p>
        </w:tc>
        <w:tc>
          <w:tcPr>
            <w:tcW w:w="1851" w:type="dxa"/>
            <w:gridSpan w:val="2"/>
            <w:tcBorders>
              <w:left w:val="single" w:sz="4" w:space="0" w:color="000000"/>
              <w:bottom w:val="single" w:sz="4" w:space="0" w:color="auto"/>
              <w:right w:val="single" w:sz="4" w:space="0" w:color="000000"/>
            </w:tcBorders>
          </w:tcPr>
          <w:p w:rsidR="00F128B8" w:rsidRPr="00F128B8" w:rsidRDefault="00F128B8" w:rsidP="00F128B8">
            <w:pPr>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Отдел земельных отношений, отдел учета и распоряжения муниципальным имуществом администрации городского округа Фрязино</w:t>
            </w:r>
          </w:p>
        </w:tc>
        <w:tc>
          <w:tcPr>
            <w:tcW w:w="1559" w:type="dxa"/>
            <w:tcBorders>
              <w:top w:val="single" w:sz="4" w:space="0" w:color="auto"/>
              <w:left w:val="single" w:sz="4" w:space="0" w:color="000000"/>
              <w:bottom w:val="single" w:sz="4" w:space="0" w:color="auto"/>
              <w:right w:val="single" w:sz="4" w:space="0" w:color="000000"/>
            </w:tcBorders>
          </w:tcPr>
          <w:p w:rsidR="00F128B8" w:rsidRPr="00F128B8" w:rsidRDefault="00F128B8" w:rsidP="00F128B8">
            <w:pPr>
              <w:suppressAutoHyphens/>
              <w:spacing w:after="0" w:line="240" w:lineRule="auto"/>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1.02.03.</w:t>
            </w:r>
          </w:p>
          <w:p w:rsidR="00F128B8" w:rsidRPr="00F128B8" w:rsidRDefault="00F128B8" w:rsidP="00F128B8">
            <w:pPr>
              <w:suppressAutoHyphens/>
              <w:spacing w:after="0" w:line="240" w:lineRule="auto"/>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1.04.01.</w:t>
            </w:r>
          </w:p>
          <w:p w:rsidR="00F128B8" w:rsidRPr="00F128B8" w:rsidRDefault="00F128B8" w:rsidP="00F128B8">
            <w:pPr>
              <w:spacing w:after="0" w:line="240" w:lineRule="auto"/>
              <w:ind w:left="41"/>
              <w:rPr>
                <w:rFonts w:ascii="Times New Roman" w:eastAsia="Times New Roman" w:hAnsi="Times New Roman" w:cs="Times New Roman"/>
                <w:lang w:eastAsia="zh-CN"/>
              </w:rPr>
            </w:pPr>
          </w:p>
        </w:tc>
      </w:tr>
      <w:tr w:rsidR="00045979" w:rsidRPr="00F128B8" w:rsidTr="00045979">
        <w:trPr>
          <w:gridAfter w:val="1"/>
          <w:wAfter w:w="13" w:type="dxa"/>
          <w:trHeight w:val="360"/>
        </w:trPr>
        <w:tc>
          <w:tcPr>
            <w:tcW w:w="710" w:type="dxa"/>
            <w:tcBorders>
              <w:top w:val="single" w:sz="4" w:space="0" w:color="auto"/>
              <w:left w:val="single" w:sz="4" w:space="0" w:color="000000"/>
              <w:bottom w:val="single" w:sz="4" w:space="0" w:color="auto"/>
              <w:right w:val="single" w:sz="4" w:space="0" w:color="000000"/>
            </w:tcBorders>
          </w:tcPr>
          <w:p w:rsidR="00045979" w:rsidRPr="00045979" w:rsidRDefault="00045979" w:rsidP="00045979">
            <w:pPr>
              <w:spacing w:after="0" w:line="240" w:lineRule="auto"/>
              <w:ind w:left="-142"/>
              <w:jc w:val="center"/>
              <w:rPr>
                <w:rFonts w:ascii="Times New Roman" w:eastAsia="Times New Roman" w:hAnsi="Times New Roman" w:cs="Times New Roman"/>
                <w:highlight w:val="yellow"/>
                <w:lang w:eastAsia="zh-CN"/>
              </w:rPr>
            </w:pPr>
            <w:r w:rsidRPr="00045979">
              <w:rPr>
                <w:rFonts w:ascii="Times New Roman" w:eastAsia="Times New Roman" w:hAnsi="Times New Roman" w:cs="Times New Roman"/>
                <w:highlight w:val="yellow"/>
                <w:lang w:eastAsia="zh-CN"/>
              </w:rPr>
              <w:lastRenderedPageBreak/>
              <w:t>1.8.</w:t>
            </w:r>
          </w:p>
        </w:tc>
        <w:tc>
          <w:tcPr>
            <w:tcW w:w="2976" w:type="dxa"/>
            <w:tcBorders>
              <w:top w:val="single" w:sz="4" w:space="0" w:color="000000"/>
              <w:left w:val="single" w:sz="4" w:space="0" w:color="000000"/>
              <w:bottom w:val="single" w:sz="4" w:space="0" w:color="000000"/>
              <w:right w:val="single" w:sz="4" w:space="0" w:color="000000"/>
            </w:tcBorders>
          </w:tcPr>
          <w:p w:rsidR="00045979" w:rsidRPr="00045979" w:rsidRDefault="00045979" w:rsidP="00045979">
            <w:pPr>
              <w:spacing w:after="0" w:line="240" w:lineRule="auto"/>
              <w:ind w:left="-50"/>
              <w:rPr>
                <w:rFonts w:ascii="Times New Roman" w:eastAsia="Times New Roman" w:hAnsi="Times New Roman" w:cs="Times New Roman"/>
                <w:highlight w:val="yellow"/>
                <w:lang w:eastAsia="zh-CN"/>
              </w:rPr>
            </w:pPr>
            <w:r w:rsidRPr="00045979">
              <w:rPr>
                <w:rFonts w:ascii="Times New Roman" w:eastAsia="Times New Roman" w:hAnsi="Times New Roman" w:cs="Times New Roman"/>
                <w:highlight w:val="yellow"/>
                <w:lang w:eastAsia="zh-CN"/>
              </w:rPr>
              <w:t>Доля недвижимости, вовлеченной в налоговый оборот (ВНО)</w:t>
            </w:r>
          </w:p>
        </w:tc>
        <w:tc>
          <w:tcPr>
            <w:tcW w:w="1702" w:type="dxa"/>
            <w:tcBorders>
              <w:top w:val="single" w:sz="4" w:space="0" w:color="auto"/>
              <w:left w:val="single" w:sz="4" w:space="0" w:color="000000"/>
              <w:bottom w:val="single" w:sz="4" w:space="0" w:color="auto"/>
              <w:right w:val="single" w:sz="4" w:space="0" w:color="000000"/>
            </w:tcBorders>
          </w:tcPr>
          <w:p w:rsidR="00045979" w:rsidRPr="00045979" w:rsidRDefault="00045979" w:rsidP="00045979">
            <w:pPr>
              <w:spacing w:after="0" w:line="240" w:lineRule="auto"/>
              <w:ind w:left="71"/>
              <w:rPr>
                <w:rFonts w:ascii="Times New Roman" w:eastAsia="Times New Roman" w:hAnsi="Times New Roman" w:cs="Times New Roman"/>
                <w:highlight w:val="yellow"/>
                <w:lang w:eastAsia="zh-CN"/>
              </w:rPr>
            </w:pPr>
            <w:r w:rsidRPr="00045979">
              <w:rPr>
                <w:rFonts w:ascii="Times New Roman" w:eastAsia="Times New Roman" w:hAnsi="Times New Roman" w:cs="Times New Roman"/>
                <w:highlight w:val="yellow"/>
                <w:lang w:eastAsia="zh-CN"/>
              </w:rPr>
              <w:t>Приоритетный целевой</w:t>
            </w:r>
          </w:p>
          <w:p w:rsidR="00045979" w:rsidRPr="00045979" w:rsidRDefault="00045979" w:rsidP="00045979">
            <w:pPr>
              <w:spacing w:after="0" w:line="240" w:lineRule="auto"/>
              <w:ind w:left="71"/>
              <w:rPr>
                <w:rFonts w:ascii="Times New Roman" w:eastAsia="Times New Roman" w:hAnsi="Times New Roman" w:cs="Times New Roman"/>
                <w:highlight w:val="yellow"/>
                <w:lang w:eastAsia="zh-CN"/>
              </w:rPr>
            </w:pPr>
          </w:p>
          <w:p w:rsidR="00045979" w:rsidRPr="00045979" w:rsidRDefault="00045979" w:rsidP="00045979">
            <w:pPr>
              <w:spacing w:after="0" w:line="240" w:lineRule="auto"/>
              <w:ind w:left="71"/>
              <w:rPr>
                <w:rFonts w:ascii="Times New Roman" w:eastAsia="Times New Roman" w:hAnsi="Times New Roman" w:cs="Times New Roman"/>
                <w:highlight w:val="yellow"/>
                <w:lang w:eastAsia="zh-CN"/>
              </w:rPr>
            </w:pPr>
            <w:r w:rsidRPr="00045979">
              <w:rPr>
                <w:rFonts w:ascii="Times New Roman" w:eastAsia="Times New Roman" w:hAnsi="Times New Roman" w:cs="Times New Roman"/>
                <w:highlight w:val="yellow"/>
                <w:lang w:eastAsia="zh-CN"/>
              </w:rPr>
              <w:t>Распоряжение 65-р от 26.12.2017</w:t>
            </w:r>
          </w:p>
        </w:tc>
        <w:tc>
          <w:tcPr>
            <w:tcW w:w="999" w:type="dxa"/>
            <w:gridSpan w:val="3"/>
            <w:tcBorders>
              <w:top w:val="single" w:sz="4" w:space="0" w:color="auto"/>
              <w:left w:val="single" w:sz="4" w:space="0" w:color="000000"/>
              <w:bottom w:val="single" w:sz="4" w:space="0" w:color="auto"/>
              <w:right w:val="single" w:sz="4" w:space="0" w:color="000000"/>
            </w:tcBorders>
          </w:tcPr>
          <w:p w:rsidR="00045979" w:rsidRPr="00045979" w:rsidRDefault="00045979" w:rsidP="00045979">
            <w:pPr>
              <w:spacing w:after="0" w:line="240" w:lineRule="auto"/>
              <w:ind w:left="-142"/>
              <w:jc w:val="center"/>
              <w:rPr>
                <w:rFonts w:ascii="Times New Roman" w:eastAsia="Times New Roman" w:hAnsi="Times New Roman" w:cs="Times New Roman"/>
                <w:highlight w:val="yellow"/>
                <w:lang w:eastAsia="zh-CN"/>
              </w:rPr>
            </w:pPr>
            <w:r w:rsidRPr="00045979">
              <w:rPr>
                <w:rFonts w:ascii="Times New Roman" w:eastAsia="Times New Roman" w:hAnsi="Times New Roman" w:cs="Times New Roman"/>
                <w:highlight w:val="yellow"/>
                <w:lang w:eastAsia="zh-CN"/>
              </w:rPr>
              <w:t>%</w:t>
            </w:r>
          </w:p>
        </w:tc>
        <w:tc>
          <w:tcPr>
            <w:tcW w:w="1267" w:type="dxa"/>
            <w:tcBorders>
              <w:top w:val="single" w:sz="4" w:space="0" w:color="000000"/>
              <w:left w:val="single" w:sz="4" w:space="0" w:color="000000"/>
              <w:bottom w:val="single" w:sz="4" w:space="0" w:color="000000"/>
              <w:right w:val="single" w:sz="4" w:space="0" w:color="000000"/>
            </w:tcBorders>
          </w:tcPr>
          <w:p w:rsidR="00045979" w:rsidRPr="00045979" w:rsidRDefault="00045979" w:rsidP="00045979">
            <w:pPr>
              <w:spacing w:after="0" w:line="240" w:lineRule="auto"/>
              <w:ind w:left="-142"/>
              <w:jc w:val="center"/>
              <w:rPr>
                <w:rFonts w:ascii="Times New Roman" w:eastAsia="Times New Roman" w:hAnsi="Times New Roman" w:cs="Times New Roman"/>
                <w:highlight w:val="yellow"/>
                <w:lang w:eastAsia="zh-CN"/>
              </w:rPr>
            </w:pPr>
            <w:r w:rsidRPr="00045979">
              <w:rPr>
                <w:rFonts w:ascii="Times New Roman" w:eastAsia="Times New Roman" w:hAnsi="Times New Roman" w:cs="Times New Roman"/>
                <w:highlight w:val="yellow"/>
                <w:lang w:eastAsia="zh-CN"/>
              </w:rPr>
              <w:t>х</w:t>
            </w:r>
          </w:p>
        </w:tc>
        <w:tc>
          <w:tcPr>
            <w:tcW w:w="717" w:type="dxa"/>
            <w:gridSpan w:val="2"/>
            <w:tcBorders>
              <w:top w:val="single" w:sz="4" w:space="0" w:color="000000"/>
              <w:left w:val="single" w:sz="4" w:space="0" w:color="000000"/>
              <w:bottom w:val="single" w:sz="4" w:space="0" w:color="000000"/>
              <w:right w:val="single" w:sz="4" w:space="0" w:color="000000"/>
            </w:tcBorders>
          </w:tcPr>
          <w:p w:rsidR="00045979" w:rsidRPr="00045979" w:rsidRDefault="00045979" w:rsidP="00045979">
            <w:pPr>
              <w:spacing w:after="0" w:line="240" w:lineRule="auto"/>
              <w:ind w:left="-142"/>
              <w:jc w:val="center"/>
              <w:rPr>
                <w:rFonts w:ascii="Times New Roman" w:eastAsia="Times New Roman" w:hAnsi="Times New Roman" w:cs="Times New Roman"/>
                <w:highlight w:val="yellow"/>
                <w:lang w:eastAsia="zh-CN"/>
              </w:rPr>
            </w:pPr>
            <w:r w:rsidRPr="00045979">
              <w:rPr>
                <w:rFonts w:ascii="Times New Roman" w:eastAsia="Times New Roman" w:hAnsi="Times New Roman" w:cs="Times New Roman"/>
                <w:highlight w:val="yellow"/>
                <w:lang w:eastAsia="zh-CN"/>
              </w:rPr>
              <w:t>-</w:t>
            </w:r>
          </w:p>
        </w:tc>
        <w:tc>
          <w:tcPr>
            <w:tcW w:w="853" w:type="dxa"/>
            <w:gridSpan w:val="2"/>
            <w:tcBorders>
              <w:top w:val="single" w:sz="4" w:space="0" w:color="000000"/>
              <w:left w:val="single" w:sz="4" w:space="0" w:color="000000"/>
              <w:bottom w:val="single" w:sz="4" w:space="0" w:color="000000"/>
              <w:right w:val="single" w:sz="4" w:space="0" w:color="000000"/>
            </w:tcBorders>
          </w:tcPr>
          <w:p w:rsidR="00045979" w:rsidRPr="00045979" w:rsidRDefault="00045979" w:rsidP="00045979">
            <w:pPr>
              <w:spacing w:after="0" w:line="240" w:lineRule="auto"/>
              <w:ind w:left="-142"/>
              <w:jc w:val="center"/>
              <w:rPr>
                <w:rFonts w:ascii="Times New Roman" w:eastAsia="Times New Roman" w:hAnsi="Times New Roman" w:cs="Times New Roman"/>
                <w:highlight w:val="yellow"/>
                <w:lang w:eastAsia="zh-CN"/>
              </w:rPr>
            </w:pPr>
            <w:r w:rsidRPr="00045979">
              <w:rPr>
                <w:rFonts w:ascii="Times New Roman" w:eastAsia="Times New Roman" w:hAnsi="Times New Roman" w:cs="Times New Roman"/>
                <w:highlight w:val="yellow"/>
                <w:lang w:eastAsia="zh-CN"/>
              </w:rPr>
              <w:t>-</w:t>
            </w:r>
          </w:p>
        </w:tc>
        <w:tc>
          <w:tcPr>
            <w:tcW w:w="710" w:type="dxa"/>
            <w:gridSpan w:val="2"/>
            <w:tcBorders>
              <w:top w:val="single" w:sz="4" w:space="0" w:color="000000"/>
              <w:left w:val="single" w:sz="4" w:space="0" w:color="000000"/>
              <w:bottom w:val="single" w:sz="4" w:space="0" w:color="000000"/>
              <w:right w:val="single" w:sz="4" w:space="0" w:color="000000"/>
            </w:tcBorders>
          </w:tcPr>
          <w:p w:rsidR="00045979" w:rsidRPr="00045979" w:rsidRDefault="008A0DEA" w:rsidP="00045979">
            <w:pPr>
              <w:spacing w:after="0" w:line="240" w:lineRule="auto"/>
              <w:ind w:left="-142"/>
              <w:jc w:val="center"/>
              <w:rPr>
                <w:rFonts w:ascii="Times New Roman" w:eastAsia="Times New Roman" w:hAnsi="Times New Roman" w:cs="Times New Roman"/>
                <w:highlight w:val="yellow"/>
                <w:lang w:eastAsia="zh-CN"/>
              </w:rPr>
            </w:pPr>
            <w:r>
              <w:rPr>
                <w:rFonts w:ascii="Times New Roman" w:eastAsia="Times New Roman" w:hAnsi="Times New Roman" w:cs="Times New Roman"/>
                <w:highlight w:val="yellow"/>
                <w:lang w:eastAsia="zh-CN"/>
              </w:rPr>
              <w:t>-</w:t>
            </w:r>
          </w:p>
        </w:tc>
        <w:tc>
          <w:tcPr>
            <w:tcW w:w="851" w:type="dxa"/>
            <w:gridSpan w:val="2"/>
            <w:tcBorders>
              <w:top w:val="single" w:sz="4" w:space="0" w:color="000000"/>
              <w:left w:val="single" w:sz="4" w:space="0" w:color="000000"/>
              <w:bottom w:val="single" w:sz="4" w:space="0" w:color="000000"/>
              <w:right w:val="single" w:sz="4" w:space="0" w:color="000000"/>
            </w:tcBorders>
          </w:tcPr>
          <w:p w:rsidR="00045979" w:rsidRPr="00045979" w:rsidRDefault="00045979" w:rsidP="00045979">
            <w:pPr>
              <w:spacing w:after="0" w:line="240" w:lineRule="auto"/>
              <w:ind w:left="-142"/>
              <w:jc w:val="center"/>
              <w:rPr>
                <w:rFonts w:ascii="Times New Roman" w:eastAsia="Times New Roman" w:hAnsi="Times New Roman" w:cs="Times New Roman"/>
                <w:highlight w:val="yellow"/>
                <w:lang w:eastAsia="zh-CN"/>
              </w:rPr>
            </w:pPr>
            <w:r w:rsidRPr="00045979">
              <w:rPr>
                <w:rFonts w:ascii="Times New Roman" w:eastAsia="Times New Roman" w:hAnsi="Times New Roman" w:cs="Times New Roman"/>
                <w:highlight w:val="yellow"/>
                <w:lang w:eastAsia="zh-CN"/>
              </w:rPr>
              <w:t>90</w:t>
            </w:r>
          </w:p>
        </w:tc>
        <w:tc>
          <w:tcPr>
            <w:tcW w:w="851" w:type="dxa"/>
            <w:gridSpan w:val="2"/>
            <w:tcBorders>
              <w:top w:val="single" w:sz="4" w:space="0" w:color="000000"/>
              <w:left w:val="single" w:sz="4" w:space="0" w:color="000000"/>
              <w:bottom w:val="single" w:sz="4" w:space="0" w:color="000000"/>
              <w:right w:val="single" w:sz="4" w:space="0" w:color="auto"/>
            </w:tcBorders>
          </w:tcPr>
          <w:p w:rsidR="00045979" w:rsidRPr="00045979" w:rsidRDefault="00045979" w:rsidP="00045979">
            <w:pPr>
              <w:spacing w:after="0" w:line="240" w:lineRule="auto"/>
              <w:ind w:left="-142"/>
              <w:jc w:val="center"/>
              <w:rPr>
                <w:rFonts w:ascii="Times New Roman" w:eastAsia="Times New Roman" w:hAnsi="Times New Roman" w:cs="Times New Roman"/>
                <w:highlight w:val="yellow"/>
                <w:lang w:eastAsia="zh-CN"/>
              </w:rPr>
            </w:pPr>
            <w:r w:rsidRPr="00045979">
              <w:rPr>
                <w:rFonts w:ascii="Times New Roman" w:eastAsia="Times New Roman" w:hAnsi="Times New Roman" w:cs="Times New Roman"/>
                <w:highlight w:val="yellow"/>
                <w:lang w:eastAsia="zh-CN"/>
              </w:rPr>
              <w:t>90</w:t>
            </w:r>
          </w:p>
        </w:tc>
        <w:tc>
          <w:tcPr>
            <w:tcW w:w="1851" w:type="dxa"/>
            <w:gridSpan w:val="2"/>
            <w:tcBorders>
              <w:top w:val="single" w:sz="4" w:space="0" w:color="auto"/>
              <w:left w:val="single" w:sz="4" w:space="0" w:color="auto"/>
              <w:bottom w:val="single" w:sz="4" w:space="0" w:color="auto"/>
              <w:right w:val="single" w:sz="4" w:space="0" w:color="auto"/>
            </w:tcBorders>
          </w:tcPr>
          <w:p w:rsidR="00045979" w:rsidRPr="00045979" w:rsidRDefault="00045979" w:rsidP="00045979">
            <w:pPr>
              <w:spacing w:after="0" w:line="240" w:lineRule="auto"/>
              <w:rPr>
                <w:rFonts w:ascii="Times New Roman" w:eastAsia="Times New Roman" w:hAnsi="Times New Roman" w:cs="Times New Roman"/>
                <w:highlight w:val="yellow"/>
                <w:lang w:eastAsia="zh-CN"/>
              </w:rPr>
            </w:pPr>
            <w:r w:rsidRPr="00045979">
              <w:rPr>
                <w:rFonts w:ascii="Times New Roman" w:eastAsia="Times New Roman" w:hAnsi="Times New Roman" w:cs="Times New Roman"/>
                <w:highlight w:val="yellow"/>
                <w:lang w:eastAsia="zh-CN"/>
              </w:rPr>
              <w:t>Отдел земельных отношений, отдел учета и распоряжения муниципальным имуществом администрации городского округа Фрязино</w:t>
            </w:r>
          </w:p>
        </w:tc>
        <w:tc>
          <w:tcPr>
            <w:tcW w:w="1559" w:type="dxa"/>
            <w:tcBorders>
              <w:top w:val="single" w:sz="4" w:space="0" w:color="auto"/>
              <w:left w:val="single" w:sz="4" w:space="0" w:color="auto"/>
              <w:bottom w:val="single" w:sz="4" w:space="0" w:color="auto"/>
              <w:right w:val="single" w:sz="4" w:space="0" w:color="000000"/>
            </w:tcBorders>
          </w:tcPr>
          <w:p w:rsidR="00045979" w:rsidRPr="00045979" w:rsidRDefault="00045979" w:rsidP="00045979">
            <w:pPr>
              <w:suppressAutoHyphens/>
              <w:spacing w:after="0" w:line="240" w:lineRule="auto"/>
              <w:jc w:val="center"/>
              <w:rPr>
                <w:rFonts w:ascii="Times New Roman" w:eastAsia="Times New Roman" w:hAnsi="Times New Roman" w:cs="Times New Roman"/>
                <w:highlight w:val="yellow"/>
                <w:lang w:eastAsia="ru-RU"/>
              </w:rPr>
            </w:pPr>
            <w:r w:rsidRPr="00045979">
              <w:rPr>
                <w:rFonts w:ascii="Times New Roman" w:eastAsia="Times New Roman" w:hAnsi="Times New Roman" w:cs="Times New Roman"/>
                <w:highlight w:val="yellow"/>
                <w:lang w:eastAsia="ru-RU"/>
              </w:rPr>
              <w:t>1.02.03.</w:t>
            </w:r>
          </w:p>
          <w:p w:rsidR="00045979" w:rsidRPr="00F128B8" w:rsidRDefault="00045979" w:rsidP="00045979">
            <w:pPr>
              <w:suppressAutoHyphens/>
              <w:spacing w:after="0" w:line="240" w:lineRule="auto"/>
              <w:jc w:val="center"/>
              <w:rPr>
                <w:rFonts w:ascii="Times New Roman" w:eastAsia="Times New Roman" w:hAnsi="Times New Roman" w:cs="Times New Roman"/>
                <w:lang w:eastAsia="ru-RU"/>
              </w:rPr>
            </w:pPr>
            <w:r w:rsidRPr="00045979">
              <w:rPr>
                <w:rFonts w:ascii="Times New Roman" w:eastAsia="Times New Roman" w:hAnsi="Times New Roman" w:cs="Times New Roman"/>
                <w:highlight w:val="yellow"/>
                <w:lang w:eastAsia="ru-RU"/>
              </w:rPr>
              <w:t>1.04.01.</w:t>
            </w:r>
          </w:p>
          <w:p w:rsidR="00045979" w:rsidRPr="00F128B8" w:rsidRDefault="00045979" w:rsidP="00045979">
            <w:pPr>
              <w:spacing w:after="0" w:line="240" w:lineRule="auto"/>
              <w:ind w:left="41"/>
              <w:rPr>
                <w:rFonts w:ascii="Times New Roman" w:eastAsia="Times New Roman" w:hAnsi="Times New Roman" w:cs="Times New Roman"/>
                <w:lang w:eastAsia="zh-CN"/>
              </w:rPr>
            </w:pPr>
          </w:p>
        </w:tc>
      </w:tr>
      <w:tr w:rsidR="00045979" w:rsidRPr="00F128B8" w:rsidTr="00285FED">
        <w:trPr>
          <w:gridAfter w:val="1"/>
          <w:wAfter w:w="13" w:type="dxa"/>
          <w:trHeight w:val="360"/>
        </w:trPr>
        <w:tc>
          <w:tcPr>
            <w:tcW w:w="710" w:type="dxa"/>
            <w:tcBorders>
              <w:top w:val="single" w:sz="4" w:space="0" w:color="auto"/>
              <w:left w:val="single" w:sz="4" w:space="0" w:color="000000"/>
              <w:bottom w:val="single" w:sz="4" w:space="0" w:color="auto"/>
              <w:right w:val="single" w:sz="4" w:space="0" w:color="000000"/>
            </w:tcBorders>
          </w:tcPr>
          <w:p w:rsidR="00045979" w:rsidRPr="00F128B8" w:rsidRDefault="00045979" w:rsidP="00CC1AEB">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w:t>
            </w:r>
            <w:r w:rsidR="00CC1AEB">
              <w:rPr>
                <w:rFonts w:ascii="Times New Roman" w:eastAsia="Times New Roman" w:hAnsi="Times New Roman" w:cs="Times New Roman"/>
                <w:lang w:eastAsia="zh-CN"/>
              </w:rPr>
              <w:t>9</w:t>
            </w:r>
            <w:r w:rsidRPr="00F128B8">
              <w:rPr>
                <w:rFonts w:ascii="Times New Roman" w:eastAsia="Times New Roman" w:hAnsi="Times New Roman" w:cs="Times New Roman"/>
                <w:lang w:eastAsia="zh-CN"/>
              </w:rPr>
              <w:t>.</w:t>
            </w:r>
          </w:p>
        </w:tc>
        <w:tc>
          <w:tcPr>
            <w:tcW w:w="2976" w:type="dxa"/>
            <w:tcBorders>
              <w:top w:val="single" w:sz="4" w:space="0" w:color="000000"/>
              <w:left w:val="single" w:sz="4" w:space="0" w:color="000000"/>
              <w:bottom w:val="single" w:sz="4" w:space="0" w:color="auto"/>
              <w:right w:val="single" w:sz="4" w:space="0" w:color="000000"/>
            </w:tcBorders>
          </w:tcPr>
          <w:p w:rsidR="00045979" w:rsidRPr="00F128B8" w:rsidRDefault="00045979" w:rsidP="00045979">
            <w:pPr>
              <w:spacing w:after="0" w:line="240" w:lineRule="auto"/>
              <w:ind w:left="-50"/>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Прирост земельного налога</w:t>
            </w:r>
          </w:p>
        </w:tc>
        <w:tc>
          <w:tcPr>
            <w:tcW w:w="1702" w:type="dxa"/>
            <w:tcBorders>
              <w:top w:val="single" w:sz="4" w:space="0" w:color="auto"/>
              <w:left w:val="single" w:sz="4" w:space="0" w:color="000000"/>
              <w:bottom w:val="single" w:sz="4" w:space="0" w:color="auto"/>
              <w:right w:val="single" w:sz="4" w:space="0" w:color="000000"/>
            </w:tcBorders>
          </w:tcPr>
          <w:p w:rsidR="00045979" w:rsidRPr="00F128B8" w:rsidRDefault="00045979" w:rsidP="00045979">
            <w:pPr>
              <w:spacing w:after="0" w:line="240" w:lineRule="auto"/>
              <w:ind w:left="7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Приоритетный целевой</w:t>
            </w:r>
          </w:p>
          <w:p w:rsidR="00045979" w:rsidRPr="00F128B8" w:rsidRDefault="00045979" w:rsidP="00045979">
            <w:pPr>
              <w:spacing w:after="0" w:line="240" w:lineRule="auto"/>
              <w:ind w:left="71"/>
              <w:rPr>
                <w:rFonts w:ascii="Times New Roman" w:eastAsia="Times New Roman" w:hAnsi="Times New Roman" w:cs="Times New Roman"/>
                <w:sz w:val="16"/>
                <w:szCs w:val="16"/>
                <w:lang w:eastAsia="zh-CN"/>
              </w:rPr>
            </w:pPr>
          </w:p>
          <w:p w:rsidR="00045979" w:rsidRPr="00F128B8" w:rsidRDefault="00045979" w:rsidP="00045979">
            <w:pPr>
              <w:spacing w:after="0" w:line="240" w:lineRule="auto"/>
              <w:ind w:left="71"/>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Указ Президента РФ от 28.04.2008 № 607</w:t>
            </w:r>
          </w:p>
        </w:tc>
        <w:tc>
          <w:tcPr>
            <w:tcW w:w="999" w:type="dxa"/>
            <w:gridSpan w:val="3"/>
            <w:tcBorders>
              <w:top w:val="single" w:sz="4" w:space="0" w:color="auto"/>
              <w:left w:val="single" w:sz="4" w:space="0" w:color="000000"/>
              <w:bottom w:val="single" w:sz="4" w:space="0" w:color="auto"/>
              <w:right w:val="single" w:sz="4" w:space="0" w:color="000000"/>
            </w:tcBorders>
          </w:tcPr>
          <w:p w:rsidR="00045979" w:rsidRPr="00F128B8" w:rsidRDefault="00045979" w:rsidP="00045979">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w:t>
            </w:r>
          </w:p>
        </w:tc>
        <w:tc>
          <w:tcPr>
            <w:tcW w:w="1267" w:type="dxa"/>
            <w:tcBorders>
              <w:top w:val="single" w:sz="4" w:space="0" w:color="000000"/>
              <w:left w:val="single" w:sz="4" w:space="0" w:color="000000"/>
              <w:bottom w:val="single" w:sz="4" w:space="0" w:color="auto"/>
              <w:right w:val="single" w:sz="4" w:space="0" w:color="000000"/>
            </w:tcBorders>
          </w:tcPr>
          <w:p w:rsidR="00045979" w:rsidRPr="00F128B8" w:rsidRDefault="00045979" w:rsidP="00045979">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717" w:type="dxa"/>
            <w:gridSpan w:val="2"/>
            <w:tcBorders>
              <w:top w:val="single" w:sz="4" w:space="0" w:color="000000"/>
              <w:left w:val="single" w:sz="4" w:space="0" w:color="000000"/>
              <w:bottom w:val="single" w:sz="4" w:space="0" w:color="auto"/>
              <w:right w:val="single" w:sz="4" w:space="0" w:color="000000"/>
            </w:tcBorders>
          </w:tcPr>
          <w:p w:rsidR="00045979" w:rsidRPr="00F128B8" w:rsidRDefault="00045979" w:rsidP="00045979">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3" w:type="dxa"/>
            <w:gridSpan w:val="2"/>
            <w:tcBorders>
              <w:top w:val="single" w:sz="4" w:space="0" w:color="000000"/>
              <w:left w:val="single" w:sz="4" w:space="0" w:color="000000"/>
              <w:bottom w:val="single" w:sz="4" w:space="0" w:color="auto"/>
              <w:right w:val="single" w:sz="4" w:space="0" w:color="000000"/>
            </w:tcBorders>
          </w:tcPr>
          <w:p w:rsidR="00045979" w:rsidRPr="00F128B8" w:rsidRDefault="00045979" w:rsidP="00045979">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710" w:type="dxa"/>
            <w:gridSpan w:val="2"/>
            <w:tcBorders>
              <w:top w:val="single" w:sz="4" w:space="0" w:color="000000"/>
              <w:left w:val="single" w:sz="4" w:space="0" w:color="000000"/>
              <w:bottom w:val="single" w:sz="4" w:space="0" w:color="auto"/>
              <w:right w:val="single" w:sz="4" w:space="0" w:color="000000"/>
            </w:tcBorders>
          </w:tcPr>
          <w:p w:rsidR="00045979" w:rsidRPr="00F128B8" w:rsidRDefault="00045979" w:rsidP="00045979">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auto"/>
              <w:right w:val="single" w:sz="4" w:space="0" w:color="000000"/>
            </w:tcBorders>
          </w:tcPr>
          <w:p w:rsidR="00045979" w:rsidRPr="00F128B8" w:rsidRDefault="00045979" w:rsidP="00045979">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851" w:type="dxa"/>
            <w:gridSpan w:val="2"/>
            <w:tcBorders>
              <w:top w:val="single" w:sz="4" w:space="0" w:color="000000"/>
              <w:left w:val="single" w:sz="4" w:space="0" w:color="000000"/>
              <w:bottom w:val="single" w:sz="4" w:space="0" w:color="auto"/>
              <w:right w:val="single" w:sz="4" w:space="0" w:color="000000"/>
            </w:tcBorders>
          </w:tcPr>
          <w:p w:rsidR="00045979" w:rsidRPr="00F128B8" w:rsidRDefault="00045979" w:rsidP="00045979">
            <w:pPr>
              <w:spacing w:after="0" w:line="240" w:lineRule="auto"/>
              <w:ind w:left="-142"/>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100</w:t>
            </w:r>
          </w:p>
        </w:tc>
        <w:tc>
          <w:tcPr>
            <w:tcW w:w="1851" w:type="dxa"/>
            <w:gridSpan w:val="2"/>
            <w:tcBorders>
              <w:left w:val="single" w:sz="4" w:space="0" w:color="000000"/>
              <w:bottom w:val="single" w:sz="4" w:space="0" w:color="auto"/>
              <w:right w:val="single" w:sz="4" w:space="0" w:color="000000"/>
            </w:tcBorders>
          </w:tcPr>
          <w:p w:rsidR="00045979" w:rsidRPr="00F128B8" w:rsidRDefault="00045979" w:rsidP="00045979">
            <w:pPr>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Финансовое управление администрации городского округа Фрязино</w:t>
            </w:r>
          </w:p>
        </w:tc>
        <w:tc>
          <w:tcPr>
            <w:tcW w:w="1559" w:type="dxa"/>
            <w:tcBorders>
              <w:top w:val="single" w:sz="4" w:space="0" w:color="auto"/>
              <w:left w:val="single" w:sz="4" w:space="0" w:color="000000"/>
              <w:bottom w:val="single" w:sz="4" w:space="0" w:color="auto"/>
              <w:right w:val="single" w:sz="4" w:space="0" w:color="000000"/>
            </w:tcBorders>
          </w:tcPr>
          <w:p w:rsidR="00045979" w:rsidRPr="00F128B8" w:rsidRDefault="00045979" w:rsidP="00045979">
            <w:pPr>
              <w:spacing w:after="0" w:line="240" w:lineRule="auto"/>
              <w:ind w:left="41"/>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1.04.01.</w:t>
            </w:r>
          </w:p>
        </w:tc>
      </w:tr>
      <w:tr w:rsidR="00045979" w:rsidRPr="00F128B8" w:rsidTr="00285FED">
        <w:trPr>
          <w:gridAfter w:val="1"/>
          <w:wAfter w:w="13" w:type="dxa"/>
          <w:trHeight w:val="360"/>
        </w:trPr>
        <w:tc>
          <w:tcPr>
            <w:tcW w:w="710" w:type="dxa"/>
            <w:tcBorders>
              <w:top w:val="single" w:sz="4" w:space="0" w:color="auto"/>
              <w:left w:val="single" w:sz="4" w:space="0" w:color="000000"/>
              <w:bottom w:val="single" w:sz="4" w:space="0" w:color="000000"/>
            </w:tcBorders>
            <w:shd w:val="clear" w:color="auto" w:fill="auto"/>
          </w:tcPr>
          <w:p w:rsidR="00045979" w:rsidRPr="00F128B8" w:rsidRDefault="00045979" w:rsidP="00F413B8">
            <w:pPr>
              <w:spacing w:after="0" w:line="276" w:lineRule="auto"/>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1.</w:t>
            </w:r>
            <w:r w:rsidR="00F413B8">
              <w:rPr>
                <w:rFonts w:ascii="Times New Roman" w:eastAsia="Times New Roman" w:hAnsi="Times New Roman" w:cs="Times New Roman"/>
                <w:lang w:eastAsia="ru-RU"/>
              </w:rPr>
              <w:t>10</w:t>
            </w:r>
            <w:r w:rsidRPr="00F128B8">
              <w:rPr>
                <w:rFonts w:ascii="Times New Roman" w:eastAsia="Times New Roman" w:hAnsi="Times New Roman" w:cs="Times New Roman"/>
                <w:lang w:eastAsia="ru-RU"/>
              </w:rPr>
              <w:t>.</w:t>
            </w:r>
          </w:p>
        </w:tc>
        <w:tc>
          <w:tcPr>
            <w:tcW w:w="2976" w:type="dxa"/>
            <w:tcBorders>
              <w:top w:val="single" w:sz="4" w:space="0" w:color="auto"/>
              <w:left w:val="single" w:sz="4" w:space="0" w:color="000080"/>
              <w:bottom w:val="single" w:sz="4" w:space="0" w:color="000000"/>
              <w:right w:val="single" w:sz="4" w:space="0" w:color="000000"/>
            </w:tcBorders>
            <w:shd w:val="clear" w:color="auto" w:fill="auto"/>
          </w:tcPr>
          <w:p w:rsidR="00045979" w:rsidRPr="00F128B8" w:rsidRDefault="00045979" w:rsidP="00045979">
            <w:pPr>
              <w:spacing w:after="0" w:line="276" w:lineRule="auto"/>
              <w:ind w:left="-50"/>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Эффективность работы по расторжению договоров аренды земельных участков и размещению на Инвестиционном портале Московской области</w:t>
            </w:r>
          </w:p>
        </w:tc>
        <w:tc>
          <w:tcPr>
            <w:tcW w:w="1726" w:type="dxa"/>
            <w:gridSpan w:val="3"/>
            <w:tcBorders>
              <w:top w:val="single" w:sz="4" w:space="0" w:color="auto"/>
              <w:left w:val="single" w:sz="4" w:space="0" w:color="000000"/>
              <w:bottom w:val="single" w:sz="4" w:space="0" w:color="000000"/>
              <w:right w:val="single" w:sz="4" w:space="0" w:color="000000"/>
            </w:tcBorders>
          </w:tcPr>
          <w:p w:rsidR="00045979" w:rsidRPr="00F128B8" w:rsidRDefault="00045979" w:rsidP="00045979">
            <w:pPr>
              <w:spacing w:after="0" w:line="240" w:lineRule="auto"/>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Приоритетный целевой показатель</w:t>
            </w:r>
          </w:p>
          <w:p w:rsidR="00045979" w:rsidRPr="00F128B8" w:rsidRDefault="00045979" w:rsidP="00045979">
            <w:pPr>
              <w:spacing w:after="0" w:line="240" w:lineRule="auto"/>
              <w:jc w:val="center"/>
              <w:rPr>
                <w:rFonts w:ascii="Times New Roman" w:eastAsia="Times New Roman" w:hAnsi="Times New Roman" w:cs="Times New Roman"/>
                <w:lang w:eastAsia="ru-RU"/>
              </w:rPr>
            </w:pPr>
          </w:p>
          <w:p w:rsidR="00045979" w:rsidRPr="00F128B8" w:rsidRDefault="00045979" w:rsidP="00045979">
            <w:pPr>
              <w:spacing w:after="0" w:line="240" w:lineRule="auto"/>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zh-CN"/>
              </w:rPr>
              <w:t>Закон МО 10.12.2020 № 270/2020-ОЗ</w:t>
            </w:r>
          </w:p>
        </w:tc>
        <w:tc>
          <w:tcPr>
            <w:tcW w:w="975" w:type="dxa"/>
            <w:tcBorders>
              <w:top w:val="single" w:sz="4" w:space="0" w:color="auto"/>
              <w:left w:val="single" w:sz="4" w:space="0" w:color="000000"/>
              <w:bottom w:val="single" w:sz="4" w:space="0" w:color="000000"/>
              <w:right w:val="single" w:sz="4" w:space="0" w:color="000000"/>
            </w:tcBorders>
          </w:tcPr>
          <w:p w:rsidR="00045979" w:rsidRPr="00F128B8" w:rsidRDefault="00045979" w:rsidP="00045979">
            <w:pPr>
              <w:spacing w:after="0" w:line="240" w:lineRule="auto"/>
              <w:ind w:left="113"/>
              <w:jc w:val="center"/>
              <w:rPr>
                <w:rFonts w:ascii="Times New Roman" w:eastAsia="Times New Roman" w:hAnsi="Times New Roman" w:cs="Times New Roman"/>
              </w:rPr>
            </w:pPr>
            <w:r w:rsidRPr="00F128B8">
              <w:rPr>
                <w:rFonts w:ascii="Times New Roman" w:eastAsia="Times New Roman" w:hAnsi="Times New Roman" w:cs="Times New Roman"/>
              </w:rPr>
              <w:t>%</w:t>
            </w:r>
          </w:p>
        </w:tc>
        <w:tc>
          <w:tcPr>
            <w:tcW w:w="1293" w:type="dxa"/>
            <w:gridSpan w:val="2"/>
            <w:tcBorders>
              <w:top w:val="single" w:sz="4" w:space="0" w:color="auto"/>
              <w:left w:val="single" w:sz="4" w:space="0" w:color="000000"/>
              <w:bottom w:val="single" w:sz="4" w:space="0" w:color="000000"/>
              <w:right w:val="single" w:sz="4" w:space="0" w:color="000000"/>
            </w:tcBorders>
          </w:tcPr>
          <w:p w:rsidR="00045979" w:rsidRPr="00F128B8" w:rsidRDefault="00045979" w:rsidP="00045979">
            <w:pPr>
              <w:spacing w:after="0" w:line="240" w:lineRule="auto"/>
              <w:ind w:left="113"/>
              <w:jc w:val="center"/>
              <w:rPr>
                <w:rFonts w:ascii="Times New Roman" w:eastAsia="Times New Roman" w:hAnsi="Times New Roman" w:cs="Times New Roman"/>
              </w:rPr>
            </w:pPr>
            <w:r w:rsidRPr="00F128B8">
              <w:rPr>
                <w:rFonts w:ascii="Times New Roman" w:eastAsia="Times New Roman" w:hAnsi="Times New Roman" w:cs="Times New Roman"/>
              </w:rPr>
              <w:t>Х</w:t>
            </w:r>
          </w:p>
        </w:tc>
        <w:tc>
          <w:tcPr>
            <w:tcW w:w="708" w:type="dxa"/>
            <w:gridSpan w:val="2"/>
            <w:tcBorders>
              <w:top w:val="single" w:sz="4" w:space="0" w:color="auto"/>
              <w:left w:val="single" w:sz="4" w:space="0" w:color="000000"/>
              <w:bottom w:val="single" w:sz="4" w:space="0" w:color="000000"/>
              <w:right w:val="single" w:sz="4" w:space="0" w:color="000000"/>
            </w:tcBorders>
          </w:tcPr>
          <w:p w:rsidR="00045979" w:rsidRPr="00F128B8" w:rsidRDefault="00045979" w:rsidP="00045979">
            <w:pPr>
              <w:spacing w:after="0" w:line="240" w:lineRule="auto"/>
              <w:ind w:left="113"/>
              <w:jc w:val="center"/>
              <w:rPr>
                <w:rFonts w:ascii="Times New Roman" w:eastAsia="Times New Roman" w:hAnsi="Times New Roman" w:cs="Times New Roman"/>
              </w:rPr>
            </w:pPr>
            <w:r w:rsidRPr="00F128B8">
              <w:rPr>
                <w:rFonts w:ascii="Times New Roman" w:eastAsia="Times New Roman" w:hAnsi="Times New Roman" w:cs="Times New Roman"/>
              </w:rPr>
              <w:t>100</w:t>
            </w:r>
          </w:p>
        </w:tc>
        <w:tc>
          <w:tcPr>
            <w:tcW w:w="851" w:type="dxa"/>
            <w:gridSpan w:val="2"/>
            <w:tcBorders>
              <w:top w:val="single" w:sz="4" w:space="0" w:color="auto"/>
              <w:left w:val="single" w:sz="4" w:space="0" w:color="000000"/>
              <w:bottom w:val="single" w:sz="4" w:space="0" w:color="000000"/>
              <w:right w:val="single" w:sz="4" w:space="0" w:color="000000"/>
            </w:tcBorders>
          </w:tcPr>
          <w:p w:rsidR="00045979" w:rsidRPr="00F128B8" w:rsidRDefault="00045979" w:rsidP="00045979">
            <w:pPr>
              <w:spacing w:after="0" w:line="240" w:lineRule="auto"/>
              <w:ind w:left="113"/>
              <w:jc w:val="center"/>
              <w:rPr>
                <w:rFonts w:ascii="Times New Roman" w:eastAsia="Times New Roman" w:hAnsi="Times New Roman" w:cs="Times New Roman"/>
              </w:rPr>
            </w:pPr>
            <w:r w:rsidRPr="00F128B8">
              <w:rPr>
                <w:rFonts w:ascii="Times New Roman" w:eastAsia="Times New Roman" w:hAnsi="Times New Roman" w:cs="Times New Roman"/>
              </w:rPr>
              <w:t>100</w:t>
            </w:r>
          </w:p>
        </w:tc>
        <w:tc>
          <w:tcPr>
            <w:tcW w:w="709" w:type="dxa"/>
            <w:gridSpan w:val="2"/>
            <w:tcBorders>
              <w:top w:val="single" w:sz="4" w:space="0" w:color="auto"/>
              <w:left w:val="single" w:sz="4" w:space="0" w:color="000000"/>
              <w:bottom w:val="single" w:sz="4" w:space="0" w:color="000000"/>
              <w:right w:val="single" w:sz="4" w:space="0" w:color="000000"/>
            </w:tcBorders>
          </w:tcPr>
          <w:p w:rsidR="00045979" w:rsidRPr="00F128B8" w:rsidRDefault="00045979" w:rsidP="00045979">
            <w:pPr>
              <w:spacing w:after="0" w:line="240" w:lineRule="auto"/>
              <w:ind w:left="113"/>
              <w:jc w:val="center"/>
              <w:rPr>
                <w:rFonts w:ascii="Times New Roman" w:eastAsia="Times New Roman" w:hAnsi="Times New Roman" w:cs="Times New Roman"/>
              </w:rPr>
            </w:pPr>
            <w:r w:rsidRPr="00F128B8">
              <w:rPr>
                <w:rFonts w:ascii="Times New Roman" w:eastAsia="Times New Roman" w:hAnsi="Times New Roman" w:cs="Times New Roman"/>
              </w:rPr>
              <w:t>100</w:t>
            </w:r>
          </w:p>
        </w:tc>
        <w:tc>
          <w:tcPr>
            <w:tcW w:w="847" w:type="dxa"/>
            <w:gridSpan w:val="2"/>
            <w:tcBorders>
              <w:top w:val="single" w:sz="4" w:space="0" w:color="auto"/>
              <w:left w:val="single" w:sz="4" w:space="0" w:color="000000"/>
              <w:bottom w:val="single" w:sz="4" w:space="0" w:color="000000"/>
              <w:right w:val="single" w:sz="4" w:space="0" w:color="000000"/>
            </w:tcBorders>
          </w:tcPr>
          <w:p w:rsidR="00045979" w:rsidRPr="00F128B8" w:rsidRDefault="00045979" w:rsidP="00045979">
            <w:pPr>
              <w:spacing w:after="0" w:line="240" w:lineRule="auto"/>
              <w:ind w:left="113"/>
              <w:jc w:val="center"/>
              <w:rPr>
                <w:rFonts w:ascii="Times New Roman" w:eastAsia="Times New Roman" w:hAnsi="Times New Roman" w:cs="Times New Roman"/>
              </w:rPr>
            </w:pPr>
            <w:r w:rsidRPr="00F128B8">
              <w:rPr>
                <w:rFonts w:ascii="Times New Roman" w:eastAsia="Times New Roman" w:hAnsi="Times New Roman" w:cs="Times New Roman"/>
              </w:rPr>
              <w:t>100</w:t>
            </w:r>
          </w:p>
        </w:tc>
        <w:tc>
          <w:tcPr>
            <w:tcW w:w="850" w:type="dxa"/>
            <w:gridSpan w:val="2"/>
            <w:tcBorders>
              <w:top w:val="single" w:sz="4" w:space="0" w:color="auto"/>
              <w:left w:val="single" w:sz="4" w:space="0" w:color="000000"/>
              <w:bottom w:val="single" w:sz="4" w:space="0" w:color="000000"/>
              <w:right w:val="single" w:sz="4" w:space="0" w:color="000000"/>
            </w:tcBorders>
          </w:tcPr>
          <w:p w:rsidR="00045979" w:rsidRPr="00F128B8" w:rsidRDefault="00045979" w:rsidP="00045979">
            <w:pPr>
              <w:spacing w:after="0" w:line="240" w:lineRule="auto"/>
              <w:ind w:left="113"/>
              <w:jc w:val="center"/>
              <w:rPr>
                <w:rFonts w:ascii="Times New Roman" w:eastAsia="Times New Roman" w:hAnsi="Times New Roman" w:cs="Times New Roman"/>
              </w:rPr>
            </w:pPr>
            <w:r w:rsidRPr="00F128B8">
              <w:rPr>
                <w:rFonts w:ascii="Times New Roman" w:eastAsia="Times New Roman" w:hAnsi="Times New Roman" w:cs="Times New Roman"/>
              </w:rPr>
              <w:t>100</w:t>
            </w:r>
          </w:p>
        </w:tc>
        <w:tc>
          <w:tcPr>
            <w:tcW w:w="1842" w:type="dxa"/>
            <w:tcBorders>
              <w:top w:val="single" w:sz="4" w:space="0" w:color="auto"/>
              <w:left w:val="single" w:sz="4" w:space="0" w:color="000000"/>
              <w:bottom w:val="single" w:sz="4" w:space="0" w:color="auto"/>
              <w:right w:val="single" w:sz="4" w:space="0" w:color="000000"/>
            </w:tcBorders>
          </w:tcPr>
          <w:p w:rsidR="00045979" w:rsidRPr="00F128B8" w:rsidRDefault="00045979" w:rsidP="00045979">
            <w:pPr>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Отдел земельных отношений администрации городского округа Фрязино</w:t>
            </w:r>
          </w:p>
        </w:tc>
        <w:tc>
          <w:tcPr>
            <w:tcW w:w="1559" w:type="dxa"/>
            <w:tcBorders>
              <w:top w:val="single" w:sz="4" w:space="0" w:color="auto"/>
              <w:left w:val="single" w:sz="4" w:space="0" w:color="000080"/>
              <w:bottom w:val="single" w:sz="4" w:space="0" w:color="000000"/>
              <w:right w:val="single" w:sz="4" w:space="0" w:color="000000"/>
            </w:tcBorders>
          </w:tcPr>
          <w:p w:rsidR="00045979" w:rsidRPr="00F128B8" w:rsidRDefault="00045979" w:rsidP="00045979">
            <w:pPr>
              <w:spacing w:after="0" w:line="276" w:lineRule="auto"/>
              <w:ind w:left="-50"/>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1.02.01.</w:t>
            </w:r>
          </w:p>
          <w:p w:rsidR="00045979" w:rsidRPr="00F128B8" w:rsidRDefault="00045979" w:rsidP="00045979">
            <w:pPr>
              <w:spacing w:after="0" w:line="276" w:lineRule="auto"/>
              <w:ind w:left="-50"/>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1.02.03.</w:t>
            </w:r>
          </w:p>
          <w:p w:rsidR="00045979" w:rsidRPr="00F128B8" w:rsidRDefault="00045979" w:rsidP="00045979">
            <w:pPr>
              <w:spacing w:after="0" w:line="276" w:lineRule="auto"/>
              <w:ind w:left="-50"/>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1.03.01.</w:t>
            </w:r>
          </w:p>
        </w:tc>
      </w:tr>
      <w:tr w:rsidR="00F413B8" w:rsidRPr="00F128B8" w:rsidTr="0083637B">
        <w:trPr>
          <w:gridAfter w:val="1"/>
          <w:wAfter w:w="13" w:type="dxa"/>
          <w:trHeight w:val="360"/>
        </w:trPr>
        <w:tc>
          <w:tcPr>
            <w:tcW w:w="710" w:type="dxa"/>
            <w:tcBorders>
              <w:top w:val="single" w:sz="4" w:space="0" w:color="auto"/>
              <w:left w:val="single" w:sz="4" w:space="0" w:color="000000"/>
              <w:bottom w:val="single" w:sz="4" w:space="0" w:color="000000"/>
            </w:tcBorders>
            <w:shd w:val="clear" w:color="auto" w:fill="auto"/>
          </w:tcPr>
          <w:p w:rsidR="00F413B8" w:rsidRPr="00F413B8" w:rsidRDefault="00F413B8" w:rsidP="00F413B8">
            <w:pPr>
              <w:spacing w:after="0" w:line="276" w:lineRule="auto"/>
              <w:rPr>
                <w:rFonts w:ascii="Times New Roman" w:eastAsia="Times New Roman" w:hAnsi="Times New Roman" w:cs="Times New Roman"/>
                <w:highlight w:val="yellow"/>
                <w:lang w:eastAsia="ru-RU"/>
              </w:rPr>
            </w:pPr>
            <w:r w:rsidRPr="00F413B8">
              <w:rPr>
                <w:rFonts w:ascii="Times New Roman" w:eastAsia="Times New Roman" w:hAnsi="Times New Roman" w:cs="Times New Roman"/>
                <w:highlight w:val="yellow"/>
                <w:lang w:eastAsia="ru-RU"/>
              </w:rPr>
              <w:t>1.11.</w:t>
            </w:r>
          </w:p>
        </w:tc>
        <w:tc>
          <w:tcPr>
            <w:tcW w:w="2976" w:type="dxa"/>
            <w:tcBorders>
              <w:top w:val="single" w:sz="4" w:space="0" w:color="auto"/>
              <w:left w:val="single" w:sz="4" w:space="0" w:color="000080"/>
              <w:bottom w:val="single" w:sz="4" w:space="0" w:color="000000"/>
              <w:right w:val="single" w:sz="4" w:space="0" w:color="000000"/>
            </w:tcBorders>
            <w:shd w:val="clear" w:color="auto" w:fill="auto"/>
          </w:tcPr>
          <w:p w:rsidR="00F413B8" w:rsidRPr="00F413B8" w:rsidRDefault="00F413B8" w:rsidP="00F413B8">
            <w:pPr>
              <w:spacing w:after="0" w:line="276" w:lineRule="auto"/>
              <w:ind w:left="-50"/>
              <w:rPr>
                <w:rFonts w:ascii="Times New Roman" w:eastAsia="Times New Roman" w:hAnsi="Times New Roman" w:cs="Times New Roman"/>
                <w:highlight w:val="yellow"/>
                <w:lang w:eastAsia="zh-CN"/>
              </w:rPr>
            </w:pPr>
            <w:r w:rsidRPr="00F413B8">
              <w:rPr>
                <w:rFonts w:ascii="Times New Roman" w:eastAsia="Calibri" w:hAnsi="Times New Roman" w:cs="Times New Roman"/>
                <w:sz w:val="18"/>
                <w:szCs w:val="18"/>
                <w:highlight w:val="yellow"/>
              </w:rPr>
              <w:t>Выполнение прогнозного плана приватизации имущества, находящегося в муниципальной собственности, за отчетный финансовый год</w:t>
            </w:r>
          </w:p>
        </w:tc>
        <w:tc>
          <w:tcPr>
            <w:tcW w:w="1726" w:type="dxa"/>
            <w:gridSpan w:val="3"/>
            <w:tcBorders>
              <w:top w:val="single" w:sz="4" w:space="0" w:color="auto"/>
              <w:left w:val="single" w:sz="4" w:space="0" w:color="000000"/>
              <w:bottom w:val="single" w:sz="4" w:space="0" w:color="000000"/>
              <w:right w:val="single" w:sz="4" w:space="0" w:color="000000"/>
            </w:tcBorders>
          </w:tcPr>
          <w:p w:rsidR="00F413B8" w:rsidRPr="00F413B8" w:rsidRDefault="00F413B8" w:rsidP="00F413B8">
            <w:pPr>
              <w:suppressAutoHyphens/>
              <w:spacing w:after="0" w:line="240" w:lineRule="auto"/>
              <w:jc w:val="center"/>
              <w:rPr>
                <w:rFonts w:ascii="Times New Roman" w:eastAsia="Times New Roman" w:hAnsi="Times New Roman" w:cs="Times New Roman"/>
                <w:sz w:val="18"/>
                <w:szCs w:val="18"/>
                <w:highlight w:val="yellow"/>
                <w:lang w:eastAsia="ru-RU"/>
              </w:rPr>
            </w:pPr>
            <w:r w:rsidRPr="00F413B8">
              <w:rPr>
                <w:rFonts w:ascii="Times New Roman" w:eastAsia="Times New Roman" w:hAnsi="Times New Roman" w:cs="Times New Roman"/>
                <w:sz w:val="18"/>
                <w:szCs w:val="18"/>
                <w:highlight w:val="yellow"/>
                <w:lang w:eastAsia="ru-RU"/>
              </w:rPr>
              <w:t>Приоритетный целевой показатель</w:t>
            </w:r>
          </w:p>
          <w:p w:rsidR="00F413B8" w:rsidRPr="00F413B8" w:rsidRDefault="00F413B8" w:rsidP="00F413B8">
            <w:pPr>
              <w:suppressAutoHyphens/>
              <w:spacing w:after="0" w:line="240" w:lineRule="auto"/>
              <w:jc w:val="center"/>
              <w:rPr>
                <w:rFonts w:ascii="Times New Roman" w:eastAsia="Times New Roman" w:hAnsi="Times New Roman" w:cs="Times New Roman"/>
                <w:sz w:val="18"/>
                <w:szCs w:val="18"/>
                <w:highlight w:val="yellow"/>
                <w:lang w:eastAsia="ru-RU"/>
              </w:rPr>
            </w:pPr>
          </w:p>
          <w:p w:rsidR="00F413B8" w:rsidRPr="00F413B8" w:rsidRDefault="00F413B8" w:rsidP="00F413B8">
            <w:pPr>
              <w:spacing w:after="0" w:line="240" w:lineRule="auto"/>
              <w:jc w:val="center"/>
              <w:rPr>
                <w:rFonts w:ascii="Times New Roman" w:eastAsia="Times New Roman" w:hAnsi="Times New Roman" w:cs="Times New Roman"/>
                <w:highlight w:val="yellow"/>
                <w:lang w:eastAsia="ru-RU"/>
              </w:rPr>
            </w:pPr>
            <w:r w:rsidRPr="00F413B8">
              <w:rPr>
                <w:rFonts w:ascii="Times New Roman" w:eastAsia="Times New Roman" w:hAnsi="Times New Roman" w:cs="Times New Roman"/>
                <w:sz w:val="18"/>
                <w:szCs w:val="18"/>
                <w:highlight w:val="yellow"/>
                <w:lang w:eastAsia="ru-RU"/>
              </w:rPr>
              <w:t xml:space="preserve">Закон МО </w:t>
            </w:r>
            <w:r w:rsidRPr="00F413B8">
              <w:rPr>
                <w:rFonts w:ascii="Times New Roman" w:eastAsia="Times New Roman" w:hAnsi="Times New Roman" w:cs="Times New Roman"/>
                <w:sz w:val="18"/>
                <w:szCs w:val="18"/>
                <w:highlight w:val="yellow"/>
                <w:lang w:eastAsia="ru-RU"/>
              </w:rPr>
              <w:br/>
              <w:t xml:space="preserve">от 21.12.2001 </w:t>
            </w:r>
            <w:r w:rsidRPr="00F413B8">
              <w:rPr>
                <w:rFonts w:ascii="Times New Roman" w:eastAsia="Times New Roman" w:hAnsi="Times New Roman" w:cs="Times New Roman"/>
                <w:sz w:val="18"/>
                <w:szCs w:val="18"/>
                <w:highlight w:val="yellow"/>
                <w:lang w:eastAsia="ru-RU"/>
              </w:rPr>
              <w:br/>
              <w:t>№ 178-ФЗ</w:t>
            </w:r>
          </w:p>
        </w:tc>
        <w:tc>
          <w:tcPr>
            <w:tcW w:w="975" w:type="dxa"/>
            <w:tcBorders>
              <w:top w:val="single" w:sz="4" w:space="0" w:color="auto"/>
              <w:left w:val="single" w:sz="4" w:space="0" w:color="000000"/>
              <w:bottom w:val="single" w:sz="4" w:space="0" w:color="000000"/>
              <w:right w:val="single" w:sz="4" w:space="0" w:color="000000"/>
            </w:tcBorders>
          </w:tcPr>
          <w:p w:rsidR="00F413B8" w:rsidRPr="00F413B8" w:rsidRDefault="00F413B8" w:rsidP="00F413B8">
            <w:pPr>
              <w:spacing w:after="0" w:line="240" w:lineRule="auto"/>
              <w:ind w:left="113"/>
              <w:jc w:val="center"/>
              <w:rPr>
                <w:rFonts w:ascii="Times New Roman" w:eastAsia="Times New Roman" w:hAnsi="Times New Roman" w:cs="Times New Roman"/>
                <w:highlight w:val="yellow"/>
              </w:rPr>
            </w:pPr>
            <w:r w:rsidRPr="00F413B8">
              <w:rPr>
                <w:rFonts w:ascii="Times New Roman" w:eastAsia="Times New Roman" w:hAnsi="Times New Roman" w:cs="Times New Roman"/>
                <w:highlight w:val="yellow"/>
              </w:rPr>
              <w:t>%</w:t>
            </w:r>
          </w:p>
        </w:tc>
        <w:tc>
          <w:tcPr>
            <w:tcW w:w="1293" w:type="dxa"/>
            <w:gridSpan w:val="2"/>
            <w:tcBorders>
              <w:top w:val="single" w:sz="4" w:space="0" w:color="auto"/>
              <w:left w:val="single" w:sz="4" w:space="0" w:color="000000"/>
              <w:bottom w:val="single" w:sz="4" w:space="0" w:color="000000"/>
              <w:right w:val="single" w:sz="4" w:space="0" w:color="000000"/>
            </w:tcBorders>
          </w:tcPr>
          <w:p w:rsidR="00F413B8" w:rsidRPr="00F413B8" w:rsidRDefault="00F413B8" w:rsidP="00F413B8">
            <w:pPr>
              <w:spacing w:after="0" w:line="240" w:lineRule="auto"/>
              <w:ind w:left="113"/>
              <w:jc w:val="center"/>
              <w:rPr>
                <w:rFonts w:ascii="Times New Roman" w:eastAsia="Times New Roman" w:hAnsi="Times New Roman" w:cs="Times New Roman"/>
                <w:highlight w:val="yellow"/>
              </w:rPr>
            </w:pPr>
            <w:r w:rsidRPr="00F413B8">
              <w:rPr>
                <w:rFonts w:ascii="Times New Roman" w:eastAsia="Times New Roman" w:hAnsi="Times New Roman" w:cs="Times New Roman"/>
                <w:highlight w:val="yellow"/>
              </w:rPr>
              <w:t>х</w:t>
            </w:r>
          </w:p>
        </w:tc>
        <w:tc>
          <w:tcPr>
            <w:tcW w:w="708" w:type="dxa"/>
            <w:gridSpan w:val="2"/>
            <w:tcBorders>
              <w:top w:val="single" w:sz="4" w:space="0" w:color="auto"/>
              <w:left w:val="single" w:sz="4" w:space="0" w:color="000000"/>
              <w:bottom w:val="single" w:sz="4" w:space="0" w:color="000000"/>
              <w:right w:val="single" w:sz="4" w:space="0" w:color="000000"/>
            </w:tcBorders>
          </w:tcPr>
          <w:p w:rsidR="00F413B8" w:rsidRPr="00F413B8" w:rsidRDefault="00F413B8" w:rsidP="00F413B8">
            <w:pPr>
              <w:spacing w:after="0" w:line="240" w:lineRule="auto"/>
              <w:ind w:left="113"/>
              <w:jc w:val="center"/>
              <w:rPr>
                <w:rFonts w:ascii="Times New Roman" w:eastAsia="Times New Roman" w:hAnsi="Times New Roman" w:cs="Times New Roman"/>
                <w:highlight w:val="yellow"/>
              </w:rPr>
            </w:pPr>
            <w:r w:rsidRPr="00F413B8">
              <w:rPr>
                <w:rFonts w:ascii="Times New Roman" w:eastAsia="Times New Roman" w:hAnsi="Times New Roman" w:cs="Times New Roman"/>
                <w:highlight w:val="yellow"/>
              </w:rPr>
              <w:t>-</w:t>
            </w:r>
          </w:p>
        </w:tc>
        <w:tc>
          <w:tcPr>
            <w:tcW w:w="851" w:type="dxa"/>
            <w:gridSpan w:val="2"/>
            <w:tcBorders>
              <w:top w:val="single" w:sz="4" w:space="0" w:color="auto"/>
              <w:left w:val="single" w:sz="4" w:space="0" w:color="000000"/>
              <w:bottom w:val="single" w:sz="4" w:space="0" w:color="000000"/>
              <w:right w:val="single" w:sz="4" w:space="0" w:color="000000"/>
            </w:tcBorders>
          </w:tcPr>
          <w:p w:rsidR="00F413B8" w:rsidRPr="00F413B8" w:rsidRDefault="00F413B8" w:rsidP="00F413B8">
            <w:pPr>
              <w:spacing w:after="0" w:line="240" w:lineRule="auto"/>
              <w:ind w:left="113"/>
              <w:jc w:val="center"/>
              <w:rPr>
                <w:rFonts w:ascii="Times New Roman" w:eastAsia="Times New Roman" w:hAnsi="Times New Roman" w:cs="Times New Roman"/>
                <w:highlight w:val="yellow"/>
              </w:rPr>
            </w:pPr>
            <w:r w:rsidRPr="00F413B8">
              <w:rPr>
                <w:rFonts w:ascii="Times New Roman" w:eastAsia="Times New Roman" w:hAnsi="Times New Roman" w:cs="Times New Roman"/>
                <w:highlight w:val="yellow"/>
              </w:rPr>
              <w:t>-</w:t>
            </w:r>
          </w:p>
        </w:tc>
        <w:tc>
          <w:tcPr>
            <w:tcW w:w="709" w:type="dxa"/>
            <w:gridSpan w:val="2"/>
            <w:tcBorders>
              <w:top w:val="single" w:sz="4" w:space="0" w:color="auto"/>
              <w:left w:val="single" w:sz="4" w:space="0" w:color="000000"/>
              <w:bottom w:val="single" w:sz="4" w:space="0" w:color="000000"/>
              <w:right w:val="single" w:sz="4" w:space="0" w:color="000000"/>
            </w:tcBorders>
          </w:tcPr>
          <w:p w:rsidR="00F413B8" w:rsidRPr="00F413B8" w:rsidRDefault="00F413B8" w:rsidP="00F413B8">
            <w:pPr>
              <w:spacing w:after="0" w:line="240" w:lineRule="auto"/>
              <w:ind w:left="113"/>
              <w:jc w:val="center"/>
              <w:rPr>
                <w:rFonts w:ascii="Times New Roman" w:eastAsia="Times New Roman" w:hAnsi="Times New Roman" w:cs="Times New Roman"/>
                <w:highlight w:val="yellow"/>
              </w:rPr>
            </w:pPr>
            <w:r w:rsidRPr="00F413B8">
              <w:rPr>
                <w:rFonts w:ascii="Times New Roman" w:eastAsia="Times New Roman" w:hAnsi="Times New Roman" w:cs="Times New Roman"/>
                <w:highlight w:val="yellow"/>
              </w:rPr>
              <w:t>100</w:t>
            </w:r>
          </w:p>
        </w:tc>
        <w:tc>
          <w:tcPr>
            <w:tcW w:w="847" w:type="dxa"/>
            <w:gridSpan w:val="2"/>
            <w:tcBorders>
              <w:top w:val="single" w:sz="4" w:space="0" w:color="auto"/>
              <w:left w:val="single" w:sz="4" w:space="0" w:color="000000"/>
              <w:bottom w:val="single" w:sz="4" w:space="0" w:color="000000"/>
              <w:right w:val="single" w:sz="4" w:space="0" w:color="000000"/>
            </w:tcBorders>
          </w:tcPr>
          <w:p w:rsidR="00F413B8" w:rsidRPr="00F413B8" w:rsidRDefault="00F413B8" w:rsidP="00F413B8">
            <w:pPr>
              <w:spacing w:after="0" w:line="240" w:lineRule="auto"/>
              <w:ind w:left="113"/>
              <w:jc w:val="center"/>
              <w:rPr>
                <w:rFonts w:ascii="Times New Roman" w:eastAsia="Times New Roman" w:hAnsi="Times New Roman" w:cs="Times New Roman"/>
                <w:highlight w:val="yellow"/>
              </w:rPr>
            </w:pPr>
            <w:r w:rsidRPr="00F413B8">
              <w:rPr>
                <w:rFonts w:ascii="Times New Roman" w:eastAsia="Times New Roman" w:hAnsi="Times New Roman" w:cs="Times New Roman"/>
                <w:highlight w:val="yellow"/>
              </w:rPr>
              <w:t>100</w:t>
            </w:r>
          </w:p>
        </w:tc>
        <w:tc>
          <w:tcPr>
            <w:tcW w:w="850" w:type="dxa"/>
            <w:gridSpan w:val="2"/>
            <w:tcBorders>
              <w:top w:val="single" w:sz="4" w:space="0" w:color="auto"/>
              <w:left w:val="single" w:sz="4" w:space="0" w:color="000000"/>
              <w:bottom w:val="single" w:sz="4" w:space="0" w:color="000000"/>
              <w:right w:val="single" w:sz="4" w:space="0" w:color="000000"/>
            </w:tcBorders>
          </w:tcPr>
          <w:p w:rsidR="00F413B8" w:rsidRPr="00F128B8" w:rsidRDefault="00F413B8" w:rsidP="00F413B8">
            <w:pPr>
              <w:spacing w:after="0" w:line="240" w:lineRule="auto"/>
              <w:ind w:left="113"/>
              <w:jc w:val="center"/>
              <w:rPr>
                <w:rFonts w:ascii="Times New Roman" w:eastAsia="Times New Roman" w:hAnsi="Times New Roman" w:cs="Times New Roman"/>
              </w:rPr>
            </w:pPr>
            <w:r w:rsidRPr="00F413B8">
              <w:rPr>
                <w:rFonts w:ascii="Times New Roman" w:eastAsia="Times New Roman" w:hAnsi="Times New Roman" w:cs="Times New Roman"/>
                <w:highlight w:val="yellow"/>
              </w:rPr>
              <w:t>100</w:t>
            </w:r>
          </w:p>
        </w:tc>
        <w:tc>
          <w:tcPr>
            <w:tcW w:w="1842" w:type="dxa"/>
            <w:tcBorders>
              <w:left w:val="single" w:sz="4" w:space="0" w:color="000000"/>
              <w:bottom w:val="single" w:sz="4" w:space="0" w:color="auto"/>
              <w:right w:val="single" w:sz="4" w:space="0" w:color="000000"/>
            </w:tcBorders>
          </w:tcPr>
          <w:p w:rsidR="00F413B8" w:rsidRPr="00F413B8" w:rsidRDefault="00F413B8" w:rsidP="00F93593">
            <w:pPr>
              <w:spacing w:after="0" w:line="240" w:lineRule="auto"/>
              <w:rPr>
                <w:rFonts w:ascii="Times New Roman" w:eastAsia="Times New Roman" w:hAnsi="Times New Roman" w:cs="Times New Roman"/>
                <w:highlight w:val="yellow"/>
                <w:lang w:eastAsia="zh-CN"/>
              </w:rPr>
            </w:pPr>
            <w:r w:rsidRPr="00F413B8">
              <w:rPr>
                <w:rFonts w:ascii="Times New Roman" w:eastAsia="Times New Roman" w:hAnsi="Times New Roman" w:cs="Times New Roman"/>
                <w:highlight w:val="yellow"/>
                <w:lang w:eastAsia="zh-CN"/>
              </w:rPr>
              <w:t>Отдел учета и распоряжения муниципальным имуществом администрации городского округа Фрязино</w:t>
            </w:r>
          </w:p>
        </w:tc>
        <w:tc>
          <w:tcPr>
            <w:tcW w:w="1559" w:type="dxa"/>
            <w:tcBorders>
              <w:top w:val="single" w:sz="4" w:space="0" w:color="auto"/>
              <w:left w:val="single" w:sz="4" w:space="0" w:color="000080"/>
              <w:bottom w:val="single" w:sz="4" w:space="0" w:color="000000"/>
              <w:right w:val="single" w:sz="4" w:space="0" w:color="000000"/>
            </w:tcBorders>
          </w:tcPr>
          <w:p w:rsidR="00F413B8" w:rsidRPr="00F413B8" w:rsidRDefault="00F413B8" w:rsidP="00F413B8">
            <w:pPr>
              <w:spacing w:after="0" w:line="276" w:lineRule="auto"/>
              <w:ind w:left="-50"/>
              <w:jc w:val="center"/>
              <w:rPr>
                <w:rFonts w:ascii="Times New Roman" w:eastAsia="Times New Roman" w:hAnsi="Times New Roman" w:cs="Times New Roman"/>
                <w:highlight w:val="yellow"/>
                <w:lang w:eastAsia="zh-CN"/>
              </w:rPr>
            </w:pPr>
            <w:r w:rsidRPr="00F413B8">
              <w:rPr>
                <w:rFonts w:ascii="Times New Roman" w:eastAsia="Times New Roman" w:hAnsi="Times New Roman" w:cs="Times New Roman"/>
                <w:highlight w:val="yellow"/>
                <w:lang w:eastAsia="zh-CN"/>
              </w:rPr>
              <w:t>1.02.01.</w:t>
            </w:r>
          </w:p>
        </w:tc>
      </w:tr>
      <w:tr w:rsidR="00F44BB2" w:rsidRPr="00F128B8" w:rsidTr="0083637B">
        <w:trPr>
          <w:gridAfter w:val="1"/>
          <w:wAfter w:w="13" w:type="dxa"/>
          <w:trHeight w:val="360"/>
        </w:trPr>
        <w:tc>
          <w:tcPr>
            <w:tcW w:w="710" w:type="dxa"/>
            <w:tcBorders>
              <w:top w:val="single" w:sz="4" w:space="0" w:color="auto"/>
              <w:left w:val="single" w:sz="4" w:space="0" w:color="000000"/>
              <w:bottom w:val="single" w:sz="4" w:space="0" w:color="000000"/>
            </w:tcBorders>
            <w:shd w:val="clear" w:color="auto" w:fill="auto"/>
          </w:tcPr>
          <w:p w:rsidR="00F44BB2" w:rsidRPr="00F44BB2" w:rsidRDefault="00F44BB2" w:rsidP="00F44BB2">
            <w:pPr>
              <w:spacing w:after="0" w:line="276" w:lineRule="auto"/>
              <w:rPr>
                <w:rFonts w:ascii="Times New Roman" w:eastAsia="Times New Roman" w:hAnsi="Times New Roman" w:cs="Times New Roman"/>
                <w:highlight w:val="yellow"/>
                <w:lang w:eastAsia="ru-RU"/>
              </w:rPr>
            </w:pPr>
            <w:r w:rsidRPr="00F44BB2">
              <w:rPr>
                <w:rFonts w:ascii="Times New Roman" w:eastAsia="Times New Roman" w:hAnsi="Times New Roman" w:cs="Times New Roman"/>
                <w:highlight w:val="yellow"/>
                <w:lang w:eastAsia="ru-RU"/>
              </w:rPr>
              <w:t>1.12.</w:t>
            </w:r>
          </w:p>
        </w:tc>
        <w:tc>
          <w:tcPr>
            <w:tcW w:w="2976" w:type="dxa"/>
            <w:tcBorders>
              <w:top w:val="single" w:sz="4" w:space="0" w:color="auto"/>
              <w:left w:val="single" w:sz="4" w:space="0" w:color="000080"/>
              <w:bottom w:val="single" w:sz="4" w:space="0" w:color="000000"/>
              <w:right w:val="single" w:sz="4" w:space="0" w:color="000000"/>
            </w:tcBorders>
            <w:shd w:val="clear" w:color="auto" w:fill="auto"/>
          </w:tcPr>
          <w:p w:rsidR="00F44BB2" w:rsidRPr="00F44BB2" w:rsidRDefault="00F44BB2" w:rsidP="00F44BB2">
            <w:pPr>
              <w:spacing w:after="0" w:line="276" w:lineRule="auto"/>
              <w:ind w:left="-50"/>
              <w:rPr>
                <w:rFonts w:ascii="Times New Roman" w:eastAsia="Times New Roman" w:hAnsi="Times New Roman" w:cs="Times New Roman"/>
                <w:highlight w:val="yellow"/>
                <w:lang w:eastAsia="zh-CN"/>
              </w:rPr>
            </w:pPr>
            <w:r w:rsidRPr="00F44BB2">
              <w:rPr>
                <w:rFonts w:ascii="Times New Roman" w:eastAsia="Calibri" w:hAnsi="Times New Roman" w:cs="Times New Roman"/>
                <w:sz w:val="18"/>
                <w:szCs w:val="18"/>
                <w:highlight w:val="yellow"/>
              </w:rPr>
              <w:t>Доля обработанных заявлений граждан и юридических лиц на получение государственных услуг</w:t>
            </w:r>
          </w:p>
        </w:tc>
        <w:tc>
          <w:tcPr>
            <w:tcW w:w="1726" w:type="dxa"/>
            <w:gridSpan w:val="3"/>
            <w:tcBorders>
              <w:top w:val="single" w:sz="4" w:space="0" w:color="auto"/>
              <w:left w:val="single" w:sz="4" w:space="0" w:color="000000"/>
              <w:bottom w:val="single" w:sz="4" w:space="0" w:color="000000"/>
              <w:right w:val="single" w:sz="4" w:space="0" w:color="000000"/>
            </w:tcBorders>
          </w:tcPr>
          <w:p w:rsidR="00F44BB2" w:rsidRPr="00F44BB2" w:rsidRDefault="00F44BB2" w:rsidP="00F44BB2">
            <w:pPr>
              <w:suppressAutoHyphens/>
              <w:spacing w:after="0" w:line="240" w:lineRule="auto"/>
              <w:jc w:val="center"/>
              <w:rPr>
                <w:rFonts w:ascii="Times New Roman" w:eastAsia="Times New Roman" w:hAnsi="Times New Roman" w:cs="Times New Roman"/>
                <w:sz w:val="18"/>
                <w:szCs w:val="18"/>
                <w:highlight w:val="yellow"/>
                <w:lang w:eastAsia="ru-RU"/>
              </w:rPr>
            </w:pPr>
            <w:r w:rsidRPr="00F44BB2">
              <w:rPr>
                <w:rFonts w:ascii="Times New Roman" w:eastAsia="Times New Roman" w:hAnsi="Times New Roman" w:cs="Times New Roman"/>
                <w:sz w:val="18"/>
                <w:szCs w:val="18"/>
                <w:highlight w:val="yellow"/>
                <w:lang w:eastAsia="ru-RU"/>
              </w:rPr>
              <w:t>Приоритетный целевой показатель</w:t>
            </w:r>
          </w:p>
          <w:p w:rsidR="00F44BB2" w:rsidRPr="00F44BB2" w:rsidRDefault="00F44BB2" w:rsidP="00F44BB2">
            <w:pPr>
              <w:suppressAutoHyphens/>
              <w:spacing w:after="0" w:line="240" w:lineRule="auto"/>
              <w:jc w:val="center"/>
              <w:rPr>
                <w:rFonts w:ascii="Times New Roman" w:eastAsia="Times New Roman" w:hAnsi="Times New Roman" w:cs="Times New Roman"/>
                <w:sz w:val="18"/>
                <w:szCs w:val="18"/>
                <w:highlight w:val="yellow"/>
                <w:lang w:eastAsia="ru-RU"/>
              </w:rPr>
            </w:pPr>
          </w:p>
          <w:p w:rsidR="00F44BB2" w:rsidRPr="00F44BB2" w:rsidRDefault="00F44BB2" w:rsidP="00F44BB2">
            <w:pPr>
              <w:spacing w:after="0" w:line="240" w:lineRule="auto"/>
              <w:jc w:val="center"/>
              <w:rPr>
                <w:rFonts w:ascii="Times New Roman" w:eastAsia="Times New Roman" w:hAnsi="Times New Roman" w:cs="Times New Roman"/>
                <w:highlight w:val="yellow"/>
                <w:lang w:eastAsia="ru-RU"/>
              </w:rPr>
            </w:pPr>
            <w:r w:rsidRPr="00F44BB2">
              <w:rPr>
                <w:rFonts w:ascii="Times New Roman" w:eastAsia="Times New Roman" w:hAnsi="Times New Roman" w:cs="Times New Roman"/>
                <w:sz w:val="18"/>
                <w:szCs w:val="18"/>
                <w:highlight w:val="yellow"/>
                <w:lang w:eastAsia="ru-RU"/>
              </w:rPr>
              <w:t xml:space="preserve">Закон МО </w:t>
            </w:r>
            <w:r w:rsidRPr="00F44BB2">
              <w:rPr>
                <w:rFonts w:ascii="Times New Roman" w:eastAsia="Times New Roman" w:hAnsi="Times New Roman" w:cs="Times New Roman"/>
                <w:sz w:val="18"/>
                <w:szCs w:val="18"/>
                <w:highlight w:val="yellow"/>
                <w:lang w:eastAsia="ru-RU"/>
              </w:rPr>
              <w:br/>
              <w:t xml:space="preserve">от 10.12.2020 </w:t>
            </w:r>
            <w:r w:rsidRPr="00F44BB2">
              <w:rPr>
                <w:rFonts w:ascii="Times New Roman" w:eastAsia="Times New Roman" w:hAnsi="Times New Roman" w:cs="Times New Roman"/>
                <w:sz w:val="18"/>
                <w:szCs w:val="18"/>
                <w:highlight w:val="yellow"/>
                <w:lang w:eastAsia="ru-RU"/>
              </w:rPr>
              <w:br/>
              <w:t>№ 270/2020-ОЗ</w:t>
            </w:r>
          </w:p>
        </w:tc>
        <w:tc>
          <w:tcPr>
            <w:tcW w:w="975" w:type="dxa"/>
            <w:tcBorders>
              <w:top w:val="single" w:sz="4" w:space="0" w:color="auto"/>
              <w:left w:val="single" w:sz="4" w:space="0" w:color="000000"/>
              <w:bottom w:val="single" w:sz="4" w:space="0" w:color="000000"/>
              <w:right w:val="single" w:sz="4" w:space="0" w:color="000000"/>
            </w:tcBorders>
          </w:tcPr>
          <w:p w:rsidR="00F44BB2" w:rsidRPr="00F44BB2" w:rsidRDefault="00F44BB2" w:rsidP="00F44BB2">
            <w:pPr>
              <w:spacing w:after="0" w:line="240" w:lineRule="auto"/>
              <w:ind w:left="113"/>
              <w:jc w:val="center"/>
              <w:rPr>
                <w:rFonts w:ascii="Times New Roman" w:eastAsia="Times New Roman" w:hAnsi="Times New Roman" w:cs="Times New Roman"/>
                <w:highlight w:val="yellow"/>
              </w:rPr>
            </w:pPr>
            <w:r w:rsidRPr="00F44BB2">
              <w:rPr>
                <w:rFonts w:ascii="Times New Roman" w:eastAsia="Times New Roman" w:hAnsi="Times New Roman" w:cs="Times New Roman"/>
                <w:highlight w:val="yellow"/>
              </w:rPr>
              <w:t>%</w:t>
            </w:r>
          </w:p>
        </w:tc>
        <w:tc>
          <w:tcPr>
            <w:tcW w:w="1293" w:type="dxa"/>
            <w:gridSpan w:val="2"/>
            <w:tcBorders>
              <w:top w:val="single" w:sz="4" w:space="0" w:color="auto"/>
              <w:left w:val="single" w:sz="4" w:space="0" w:color="000000"/>
              <w:bottom w:val="single" w:sz="4" w:space="0" w:color="000000"/>
              <w:right w:val="single" w:sz="4" w:space="0" w:color="000000"/>
            </w:tcBorders>
          </w:tcPr>
          <w:p w:rsidR="00F44BB2" w:rsidRPr="00F44BB2" w:rsidRDefault="00F44BB2" w:rsidP="00F44BB2">
            <w:pPr>
              <w:spacing w:after="0" w:line="240" w:lineRule="auto"/>
              <w:ind w:left="113"/>
              <w:jc w:val="center"/>
              <w:rPr>
                <w:rFonts w:ascii="Times New Roman" w:eastAsia="Times New Roman" w:hAnsi="Times New Roman" w:cs="Times New Roman"/>
                <w:highlight w:val="yellow"/>
              </w:rPr>
            </w:pPr>
            <w:r w:rsidRPr="00F44BB2">
              <w:rPr>
                <w:rFonts w:ascii="Times New Roman" w:eastAsia="Times New Roman" w:hAnsi="Times New Roman" w:cs="Times New Roman"/>
                <w:highlight w:val="yellow"/>
              </w:rPr>
              <w:t>Х</w:t>
            </w:r>
          </w:p>
        </w:tc>
        <w:tc>
          <w:tcPr>
            <w:tcW w:w="708" w:type="dxa"/>
            <w:gridSpan w:val="2"/>
            <w:tcBorders>
              <w:top w:val="single" w:sz="4" w:space="0" w:color="auto"/>
              <w:left w:val="single" w:sz="4" w:space="0" w:color="000000"/>
              <w:bottom w:val="single" w:sz="4" w:space="0" w:color="000000"/>
              <w:right w:val="single" w:sz="4" w:space="0" w:color="000000"/>
            </w:tcBorders>
          </w:tcPr>
          <w:p w:rsidR="00F44BB2" w:rsidRPr="00F44BB2" w:rsidRDefault="00F44BB2" w:rsidP="00F44BB2">
            <w:pPr>
              <w:spacing w:after="0" w:line="240" w:lineRule="auto"/>
              <w:ind w:left="113"/>
              <w:jc w:val="center"/>
              <w:rPr>
                <w:rFonts w:ascii="Times New Roman" w:eastAsia="Times New Roman" w:hAnsi="Times New Roman" w:cs="Times New Roman"/>
                <w:highlight w:val="yellow"/>
              </w:rPr>
            </w:pPr>
            <w:r w:rsidRPr="00F44BB2">
              <w:rPr>
                <w:rFonts w:ascii="Times New Roman" w:eastAsia="Times New Roman" w:hAnsi="Times New Roman" w:cs="Times New Roman"/>
                <w:highlight w:val="yellow"/>
              </w:rPr>
              <w:t>-</w:t>
            </w:r>
          </w:p>
        </w:tc>
        <w:tc>
          <w:tcPr>
            <w:tcW w:w="851" w:type="dxa"/>
            <w:gridSpan w:val="2"/>
            <w:tcBorders>
              <w:top w:val="single" w:sz="4" w:space="0" w:color="auto"/>
              <w:left w:val="single" w:sz="4" w:space="0" w:color="000000"/>
              <w:bottom w:val="single" w:sz="4" w:space="0" w:color="000000"/>
              <w:right w:val="single" w:sz="4" w:space="0" w:color="000000"/>
            </w:tcBorders>
          </w:tcPr>
          <w:p w:rsidR="00F44BB2" w:rsidRPr="00F44BB2" w:rsidRDefault="00F44BB2" w:rsidP="00F44BB2">
            <w:pPr>
              <w:spacing w:after="0" w:line="240" w:lineRule="auto"/>
              <w:ind w:left="113"/>
              <w:jc w:val="center"/>
              <w:rPr>
                <w:rFonts w:ascii="Times New Roman" w:eastAsia="Times New Roman" w:hAnsi="Times New Roman" w:cs="Times New Roman"/>
                <w:highlight w:val="yellow"/>
              </w:rPr>
            </w:pPr>
            <w:r w:rsidRPr="00F44BB2">
              <w:rPr>
                <w:rFonts w:ascii="Times New Roman" w:eastAsia="Times New Roman" w:hAnsi="Times New Roman" w:cs="Times New Roman"/>
                <w:highlight w:val="yellow"/>
              </w:rPr>
              <w:t>97</w:t>
            </w:r>
          </w:p>
        </w:tc>
        <w:tc>
          <w:tcPr>
            <w:tcW w:w="709" w:type="dxa"/>
            <w:gridSpan w:val="2"/>
            <w:tcBorders>
              <w:top w:val="single" w:sz="4" w:space="0" w:color="auto"/>
              <w:left w:val="single" w:sz="4" w:space="0" w:color="000000"/>
              <w:bottom w:val="single" w:sz="4" w:space="0" w:color="000000"/>
              <w:right w:val="single" w:sz="4" w:space="0" w:color="000000"/>
            </w:tcBorders>
          </w:tcPr>
          <w:p w:rsidR="00F44BB2" w:rsidRPr="00F44BB2" w:rsidRDefault="00F44BB2" w:rsidP="00F44BB2">
            <w:pPr>
              <w:spacing w:after="0" w:line="240" w:lineRule="auto"/>
              <w:ind w:left="113"/>
              <w:jc w:val="center"/>
              <w:rPr>
                <w:rFonts w:ascii="Times New Roman" w:eastAsia="Times New Roman" w:hAnsi="Times New Roman" w:cs="Times New Roman"/>
                <w:highlight w:val="yellow"/>
              </w:rPr>
            </w:pPr>
            <w:r w:rsidRPr="00F44BB2">
              <w:rPr>
                <w:rFonts w:ascii="Times New Roman" w:eastAsia="Times New Roman" w:hAnsi="Times New Roman" w:cs="Times New Roman"/>
                <w:highlight w:val="yellow"/>
              </w:rPr>
              <w:t>97</w:t>
            </w:r>
          </w:p>
        </w:tc>
        <w:tc>
          <w:tcPr>
            <w:tcW w:w="847" w:type="dxa"/>
            <w:gridSpan w:val="2"/>
            <w:tcBorders>
              <w:top w:val="single" w:sz="4" w:space="0" w:color="auto"/>
              <w:left w:val="single" w:sz="4" w:space="0" w:color="000000"/>
              <w:bottom w:val="single" w:sz="4" w:space="0" w:color="000000"/>
              <w:right w:val="single" w:sz="4" w:space="0" w:color="000000"/>
            </w:tcBorders>
          </w:tcPr>
          <w:p w:rsidR="00F44BB2" w:rsidRPr="00F44BB2" w:rsidRDefault="00F44BB2" w:rsidP="00F44BB2">
            <w:pPr>
              <w:spacing w:after="0" w:line="240" w:lineRule="auto"/>
              <w:ind w:left="113"/>
              <w:jc w:val="center"/>
              <w:rPr>
                <w:rFonts w:ascii="Times New Roman" w:eastAsia="Times New Roman" w:hAnsi="Times New Roman" w:cs="Times New Roman"/>
                <w:highlight w:val="yellow"/>
              </w:rPr>
            </w:pPr>
            <w:r w:rsidRPr="00F44BB2">
              <w:rPr>
                <w:rFonts w:ascii="Times New Roman" w:eastAsia="Times New Roman" w:hAnsi="Times New Roman" w:cs="Times New Roman"/>
                <w:highlight w:val="yellow"/>
              </w:rPr>
              <w:t>97</w:t>
            </w:r>
          </w:p>
        </w:tc>
        <w:tc>
          <w:tcPr>
            <w:tcW w:w="850" w:type="dxa"/>
            <w:gridSpan w:val="2"/>
            <w:tcBorders>
              <w:top w:val="single" w:sz="4" w:space="0" w:color="auto"/>
              <w:left w:val="single" w:sz="4" w:space="0" w:color="000000"/>
              <w:bottom w:val="single" w:sz="4" w:space="0" w:color="000000"/>
              <w:right w:val="single" w:sz="4" w:space="0" w:color="000000"/>
            </w:tcBorders>
          </w:tcPr>
          <w:p w:rsidR="00F44BB2" w:rsidRPr="00F44BB2" w:rsidRDefault="00F44BB2" w:rsidP="00F44BB2">
            <w:pPr>
              <w:spacing w:after="0" w:line="240" w:lineRule="auto"/>
              <w:ind w:left="113"/>
              <w:jc w:val="center"/>
              <w:rPr>
                <w:rFonts w:ascii="Times New Roman" w:eastAsia="Times New Roman" w:hAnsi="Times New Roman" w:cs="Times New Roman"/>
                <w:highlight w:val="yellow"/>
              </w:rPr>
            </w:pPr>
            <w:r w:rsidRPr="00F44BB2">
              <w:rPr>
                <w:rFonts w:ascii="Times New Roman" w:eastAsia="Times New Roman" w:hAnsi="Times New Roman" w:cs="Times New Roman"/>
                <w:highlight w:val="yellow"/>
              </w:rPr>
              <w:t>97</w:t>
            </w:r>
          </w:p>
        </w:tc>
        <w:tc>
          <w:tcPr>
            <w:tcW w:w="1842" w:type="dxa"/>
            <w:tcBorders>
              <w:left w:val="single" w:sz="4" w:space="0" w:color="000000"/>
              <w:bottom w:val="single" w:sz="4" w:space="0" w:color="auto"/>
              <w:right w:val="single" w:sz="4" w:space="0" w:color="000000"/>
            </w:tcBorders>
          </w:tcPr>
          <w:p w:rsidR="00F44BB2" w:rsidRPr="00F44BB2" w:rsidRDefault="00F44BB2" w:rsidP="00F44BB2">
            <w:pPr>
              <w:spacing w:after="0" w:line="240" w:lineRule="auto"/>
              <w:rPr>
                <w:rFonts w:ascii="Times New Roman" w:eastAsia="Times New Roman" w:hAnsi="Times New Roman" w:cs="Times New Roman"/>
                <w:highlight w:val="yellow"/>
                <w:lang w:eastAsia="zh-CN"/>
              </w:rPr>
            </w:pPr>
            <w:r w:rsidRPr="00F44BB2">
              <w:rPr>
                <w:rFonts w:ascii="Times New Roman" w:eastAsia="Times New Roman" w:hAnsi="Times New Roman" w:cs="Times New Roman"/>
                <w:highlight w:val="yellow"/>
                <w:lang w:eastAsia="zh-CN"/>
              </w:rPr>
              <w:t xml:space="preserve">Отдел земельных отношений, отдел учета и распоряжения муниципальным имуществом администрации </w:t>
            </w:r>
            <w:r w:rsidRPr="00F44BB2">
              <w:rPr>
                <w:rFonts w:ascii="Times New Roman" w:eastAsia="Times New Roman" w:hAnsi="Times New Roman" w:cs="Times New Roman"/>
                <w:highlight w:val="yellow"/>
                <w:lang w:eastAsia="zh-CN"/>
              </w:rPr>
              <w:lastRenderedPageBreak/>
              <w:t>городского округа Фрязино</w:t>
            </w:r>
          </w:p>
        </w:tc>
        <w:tc>
          <w:tcPr>
            <w:tcW w:w="1559" w:type="dxa"/>
            <w:tcBorders>
              <w:top w:val="single" w:sz="4" w:space="0" w:color="auto"/>
              <w:left w:val="single" w:sz="4" w:space="0" w:color="000080"/>
              <w:bottom w:val="single" w:sz="4" w:space="0" w:color="000000"/>
              <w:right w:val="single" w:sz="4" w:space="0" w:color="000000"/>
            </w:tcBorders>
          </w:tcPr>
          <w:p w:rsidR="00F44BB2" w:rsidRPr="00F128B8" w:rsidRDefault="00F44BB2" w:rsidP="00F44BB2">
            <w:pPr>
              <w:spacing w:after="0" w:line="276" w:lineRule="auto"/>
              <w:ind w:left="-50"/>
              <w:jc w:val="center"/>
              <w:rPr>
                <w:rFonts w:ascii="Times New Roman" w:eastAsia="Times New Roman" w:hAnsi="Times New Roman" w:cs="Times New Roman"/>
                <w:lang w:eastAsia="zh-CN"/>
              </w:rPr>
            </w:pPr>
            <w:r w:rsidRPr="00F44BB2">
              <w:rPr>
                <w:rFonts w:ascii="Times New Roman" w:eastAsia="Times New Roman" w:hAnsi="Times New Roman" w:cs="Times New Roman"/>
                <w:highlight w:val="yellow"/>
                <w:lang w:eastAsia="zh-CN"/>
              </w:rPr>
              <w:lastRenderedPageBreak/>
              <w:t>1.03.01.</w:t>
            </w:r>
          </w:p>
        </w:tc>
      </w:tr>
      <w:tr w:rsidR="00F44BB2" w:rsidRPr="00F128B8" w:rsidTr="00285FED">
        <w:trPr>
          <w:gridAfter w:val="1"/>
          <w:wAfter w:w="13" w:type="dxa"/>
          <w:trHeight w:val="360"/>
        </w:trPr>
        <w:tc>
          <w:tcPr>
            <w:tcW w:w="710" w:type="dxa"/>
            <w:tcBorders>
              <w:top w:val="single" w:sz="4" w:space="0" w:color="000000"/>
              <w:left w:val="single" w:sz="4" w:space="0" w:color="000000"/>
              <w:bottom w:val="single" w:sz="4" w:space="0" w:color="000000"/>
            </w:tcBorders>
            <w:shd w:val="clear" w:color="auto" w:fill="auto"/>
          </w:tcPr>
          <w:p w:rsidR="00F44BB2" w:rsidRPr="00F128B8" w:rsidRDefault="00F44BB2" w:rsidP="00F44BB2">
            <w:pPr>
              <w:spacing w:after="0" w:line="276"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ru-RU"/>
              </w:rPr>
              <w:lastRenderedPageBreak/>
              <w:t>2.</w:t>
            </w:r>
          </w:p>
        </w:tc>
        <w:tc>
          <w:tcPr>
            <w:tcW w:w="12777" w:type="dxa"/>
            <w:gridSpan w:val="18"/>
            <w:tcBorders>
              <w:top w:val="single" w:sz="4" w:space="0" w:color="auto"/>
              <w:left w:val="single" w:sz="4" w:space="0" w:color="000000"/>
              <w:bottom w:val="single" w:sz="4" w:space="0" w:color="000000"/>
              <w:right w:val="single" w:sz="4" w:space="0" w:color="000000"/>
            </w:tcBorders>
            <w:shd w:val="clear" w:color="auto" w:fill="auto"/>
          </w:tcPr>
          <w:p w:rsidR="00F44BB2" w:rsidRPr="00F128B8" w:rsidRDefault="00F44BB2" w:rsidP="00F44BB2">
            <w:pPr>
              <w:widowControl w:val="0"/>
              <w:autoSpaceDE w:val="0"/>
              <w:spacing w:after="0" w:line="276" w:lineRule="auto"/>
              <w:ind w:left="-50"/>
              <w:rPr>
                <w:rFonts w:ascii="Times New Roman" w:eastAsia="Times New Roman" w:hAnsi="Times New Roman" w:cs="Times New Roman"/>
                <w:lang w:eastAsia="ru-RU"/>
              </w:rPr>
            </w:pPr>
            <w:r w:rsidRPr="00F128B8">
              <w:rPr>
                <w:rFonts w:ascii="Times New Roman" w:eastAsia="Calibri" w:hAnsi="Times New Roman" w:cs="Times New Roman"/>
              </w:rPr>
              <w:t>Наименование цели: «Повышение эффективности управления и распоряжения муниципальными финансами городского округа Фрязино Московской области»</w:t>
            </w:r>
          </w:p>
        </w:tc>
        <w:tc>
          <w:tcPr>
            <w:tcW w:w="1559" w:type="dxa"/>
            <w:tcBorders>
              <w:top w:val="single" w:sz="4" w:space="0" w:color="000080"/>
              <w:left w:val="single" w:sz="4" w:space="0" w:color="000080"/>
              <w:bottom w:val="single" w:sz="4" w:space="0" w:color="000000"/>
              <w:right w:val="single" w:sz="4" w:space="0" w:color="000000"/>
            </w:tcBorders>
          </w:tcPr>
          <w:p w:rsidR="00F44BB2" w:rsidRPr="00F128B8" w:rsidRDefault="00F44BB2" w:rsidP="00F44BB2">
            <w:pPr>
              <w:spacing w:after="0" w:line="276" w:lineRule="auto"/>
              <w:ind w:left="-50"/>
              <w:rPr>
                <w:rFonts w:ascii="Times New Roman" w:eastAsia="Times New Roman" w:hAnsi="Times New Roman" w:cs="Times New Roman"/>
                <w:lang w:eastAsia="zh-CN"/>
              </w:rPr>
            </w:pPr>
          </w:p>
        </w:tc>
      </w:tr>
      <w:tr w:rsidR="00F44BB2" w:rsidRPr="00F128B8" w:rsidTr="00285FED">
        <w:trPr>
          <w:gridAfter w:val="1"/>
          <w:wAfter w:w="13" w:type="dxa"/>
          <w:trHeight w:val="360"/>
        </w:trPr>
        <w:tc>
          <w:tcPr>
            <w:tcW w:w="710" w:type="dxa"/>
            <w:tcBorders>
              <w:left w:val="single" w:sz="4" w:space="0" w:color="000000"/>
              <w:bottom w:val="single" w:sz="4" w:space="0" w:color="000000"/>
            </w:tcBorders>
            <w:shd w:val="clear" w:color="auto" w:fill="auto"/>
          </w:tcPr>
          <w:p w:rsidR="00F44BB2" w:rsidRPr="00F128B8" w:rsidRDefault="00F44BB2" w:rsidP="00F44BB2">
            <w:pPr>
              <w:spacing w:after="200" w:line="276" w:lineRule="auto"/>
              <w:ind w:left="-119" w:right="-242" w:firstLine="75"/>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2.1.</w:t>
            </w:r>
          </w:p>
        </w:tc>
        <w:tc>
          <w:tcPr>
            <w:tcW w:w="2976" w:type="dxa"/>
            <w:tcBorders>
              <w:top w:val="single" w:sz="4" w:space="0" w:color="000080"/>
              <w:left w:val="single" w:sz="4" w:space="0" w:color="000080"/>
              <w:bottom w:val="single" w:sz="4" w:space="0" w:color="000080"/>
            </w:tcBorders>
            <w:shd w:val="clear" w:color="auto" w:fill="auto"/>
          </w:tcPr>
          <w:p w:rsidR="00F44BB2" w:rsidRPr="00F128B8" w:rsidRDefault="00F44BB2" w:rsidP="00F44BB2">
            <w:pPr>
              <w:widowControl w:val="0"/>
              <w:autoSpaceDE w:val="0"/>
              <w:spacing w:after="0" w:line="240" w:lineRule="auto"/>
              <w:ind w:left="-50" w:right="-242"/>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711" w:type="dxa"/>
            <w:gridSpan w:val="2"/>
            <w:tcBorders>
              <w:left w:val="single" w:sz="4" w:space="0" w:color="000000"/>
              <w:bottom w:val="single" w:sz="4" w:space="0" w:color="000000"/>
            </w:tcBorders>
            <w:shd w:val="clear" w:color="auto" w:fill="auto"/>
          </w:tcPr>
          <w:p w:rsidR="00F44BB2" w:rsidRPr="00F128B8" w:rsidRDefault="00F44BB2" w:rsidP="00F44BB2">
            <w:pPr>
              <w:widowControl w:val="0"/>
              <w:autoSpaceDE w:val="0"/>
              <w:spacing w:after="200" w:line="276" w:lineRule="auto"/>
              <w:ind w:right="-242"/>
              <w:rPr>
                <w:rFonts w:ascii="Times New Roman" w:eastAsia="Times New Roman" w:hAnsi="Times New Roman" w:cs="Times New Roman"/>
                <w:lang w:eastAsia="zh-CN"/>
              </w:rPr>
            </w:pPr>
            <w:r w:rsidRPr="00F128B8">
              <w:rPr>
                <w:rFonts w:ascii="Times New Roman" w:eastAsia="Times New Roman" w:hAnsi="Times New Roman" w:cs="Times New Roman"/>
                <w:lang w:eastAsia="ru-RU"/>
              </w:rPr>
              <w:t>Показатель муниципальной программы</w:t>
            </w:r>
          </w:p>
        </w:tc>
        <w:tc>
          <w:tcPr>
            <w:tcW w:w="990" w:type="dxa"/>
            <w:gridSpan w:val="2"/>
            <w:tcBorders>
              <w:top w:val="single" w:sz="4" w:space="0" w:color="000080"/>
              <w:left w:val="single" w:sz="4" w:space="0" w:color="000080"/>
              <w:bottom w:val="single" w:sz="4" w:space="0" w:color="000080"/>
            </w:tcBorders>
            <w:shd w:val="clear" w:color="auto" w:fill="auto"/>
          </w:tcPr>
          <w:p w:rsidR="00F44BB2" w:rsidRPr="00F128B8" w:rsidRDefault="00F44BB2" w:rsidP="00F44BB2">
            <w:pPr>
              <w:widowControl w:val="0"/>
              <w:snapToGrid w:val="0"/>
              <w:spacing w:after="200" w:line="276" w:lineRule="auto"/>
              <w:ind w:left="-358" w:right="-242" w:firstLine="75"/>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проценты</w:t>
            </w:r>
          </w:p>
        </w:tc>
        <w:tc>
          <w:tcPr>
            <w:tcW w:w="1267" w:type="dxa"/>
            <w:tcBorders>
              <w:top w:val="single" w:sz="4" w:space="0" w:color="000080"/>
              <w:left w:val="single" w:sz="4" w:space="0" w:color="000080"/>
              <w:bottom w:val="single" w:sz="4" w:space="0" w:color="000080"/>
            </w:tcBorders>
            <w:shd w:val="clear" w:color="auto" w:fill="auto"/>
          </w:tcPr>
          <w:p w:rsidR="00F44BB2" w:rsidRPr="00F128B8" w:rsidRDefault="00F44BB2" w:rsidP="00F44BB2">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sidRPr="00F128B8">
              <w:rPr>
                <w:rFonts w:ascii="Times New Roman" w:eastAsia="Times New Roman" w:hAnsi="Times New Roman" w:cs="Times New Roman"/>
                <w:lang w:eastAsia="zh-CN"/>
              </w:rPr>
              <w:t>17,4</w:t>
            </w:r>
          </w:p>
        </w:tc>
        <w:tc>
          <w:tcPr>
            <w:tcW w:w="717" w:type="dxa"/>
            <w:gridSpan w:val="2"/>
            <w:tcBorders>
              <w:top w:val="single" w:sz="4" w:space="0" w:color="000080"/>
              <w:left w:val="single" w:sz="4" w:space="0" w:color="000080"/>
              <w:bottom w:val="single" w:sz="4" w:space="0" w:color="000080"/>
            </w:tcBorders>
            <w:shd w:val="clear" w:color="auto" w:fill="auto"/>
          </w:tcPr>
          <w:p w:rsidR="00F44BB2" w:rsidRPr="00F128B8" w:rsidRDefault="00F44BB2" w:rsidP="00F44BB2">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sidRPr="00F128B8">
              <w:rPr>
                <w:rFonts w:ascii="Times New Roman" w:eastAsia="Times New Roman" w:hAnsi="Times New Roman" w:cs="Times New Roman"/>
                <w:u w:val="single"/>
                <w:lang w:val="en-US" w:eastAsia="zh-CN"/>
              </w:rPr>
              <w:t>&lt;</w:t>
            </w:r>
            <w:r w:rsidRPr="00F128B8">
              <w:rPr>
                <w:rFonts w:ascii="Times New Roman" w:eastAsia="Times New Roman" w:hAnsi="Times New Roman" w:cs="Times New Roman"/>
                <w:lang w:val="en-US" w:eastAsia="zh-CN"/>
              </w:rPr>
              <w:t>5</w:t>
            </w:r>
            <w:r w:rsidRPr="00F128B8">
              <w:rPr>
                <w:rFonts w:ascii="Times New Roman" w:eastAsia="Times New Roman" w:hAnsi="Times New Roman" w:cs="Times New Roman"/>
                <w:lang w:eastAsia="zh-CN"/>
              </w:rPr>
              <w:t>0</w:t>
            </w:r>
          </w:p>
        </w:tc>
        <w:tc>
          <w:tcPr>
            <w:tcW w:w="853" w:type="dxa"/>
            <w:gridSpan w:val="2"/>
            <w:tcBorders>
              <w:top w:val="single" w:sz="4" w:space="0" w:color="000080"/>
              <w:left w:val="single" w:sz="4" w:space="0" w:color="000080"/>
              <w:bottom w:val="single" w:sz="4" w:space="0" w:color="000080"/>
            </w:tcBorders>
            <w:shd w:val="clear" w:color="auto" w:fill="auto"/>
          </w:tcPr>
          <w:p w:rsidR="00F44BB2" w:rsidRPr="00F128B8" w:rsidRDefault="00F44BB2" w:rsidP="00F44BB2">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sidRPr="00F128B8">
              <w:rPr>
                <w:rFonts w:ascii="Times New Roman" w:eastAsia="Times New Roman" w:hAnsi="Times New Roman" w:cs="Times New Roman"/>
                <w:u w:val="single"/>
                <w:lang w:val="en-US" w:eastAsia="zh-CN"/>
              </w:rPr>
              <w:t>&lt;</w:t>
            </w:r>
            <w:r w:rsidRPr="00F128B8">
              <w:rPr>
                <w:rFonts w:ascii="Times New Roman" w:eastAsia="Times New Roman" w:hAnsi="Times New Roman" w:cs="Times New Roman"/>
                <w:lang w:val="en-US" w:eastAsia="zh-CN"/>
              </w:rPr>
              <w:t>5</w:t>
            </w:r>
            <w:r w:rsidRPr="00F128B8">
              <w:rPr>
                <w:rFonts w:ascii="Times New Roman" w:eastAsia="Times New Roman" w:hAnsi="Times New Roman" w:cs="Times New Roman"/>
                <w:lang w:eastAsia="zh-CN"/>
              </w:rPr>
              <w:t>0</w:t>
            </w:r>
          </w:p>
        </w:tc>
        <w:tc>
          <w:tcPr>
            <w:tcW w:w="710" w:type="dxa"/>
            <w:gridSpan w:val="2"/>
            <w:tcBorders>
              <w:top w:val="single" w:sz="4" w:space="0" w:color="000080"/>
              <w:left w:val="single" w:sz="4" w:space="0" w:color="000080"/>
              <w:bottom w:val="single" w:sz="4" w:space="0" w:color="000080"/>
            </w:tcBorders>
            <w:shd w:val="clear" w:color="auto" w:fill="auto"/>
          </w:tcPr>
          <w:p w:rsidR="00F44BB2" w:rsidRPr="00F128B8" w:rsidRDefault="00F44BB2" w:rsidP="00F44BB2">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sidRPr="00F128B8">
              <w:rPr>
                <w:rFonts w:ascii="Times New Roman" w:eastAsia="Times New Roman" w:hAnsi="Times New Roman" w:cs="Times New Roman"/>
                <w:u w:val="single"/>
                <w:lang w:val="en-US" w:eastAsia="zh-CN"/>
              </w:rPr>
              <w:t>&lt;</w:t>
            </w:r>
            <w:r w:rsidRPr="00F128B8">
              <w:rPr>
                <w:rFonts w:ascii="Times New Roman" w:eastAsia="Times New Roman" w:hAnsi="Times New Roman" w:cs="Times New Roman"/>
                <w:lang w:val="en-US" w:eastAsia="zh-CN"/>
              </w:rPr>
              <w:t>5</w:t>
            </w:r>
            <w:r w:rsidRPr="00F128B8">
              <w:rPr>
                <w:rFonts w:ascii="Times New Roman" w:eastAsia="Times New Roman" w:hAnsi="Times New Roman" w:cs="Times New Roman"/>
                <w:lang w:eastAsia="zh-CN"/>
              </w:rPr>
              <w:t>0</w:t>
            </w:r>
          </w:p>
        </w:tc>
        <w:tc>
          <w:tcPr>
            <w:tcW w:w="851" w:type="dxa"/>
            <w:gridSpan w:val="2"/>
            <w:tcBorders>
              <w:top w:val="single" w:sz="4" w:space="0" w:color="000080"/>
              <w:left w:val="single" w:sz="4" w:space="0" w:color="000080"/>
              <w:bottom w:val="single" w:sz="4" w:space="0" w:color="000080"/>
            </w:tcBorders>
            <w:shd w:val="clear" w:color="auto" w:fill="auto"/>
          </w:tcPr>
          <w:p w:rsidR="00F44BB2" w:rsidRPr="00F128B8" w:rsidRDefault="00F44BB2" w:rsidP="00F44BB2">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sidRPr="00F128B8">
              <w:rPr>
                <w:rFonts w:ascii="Times New Roman" w:eastAsia="Times New Roman" w:hAnsi="Times New Roman" w:cs="Times New Roman"/>
                <w:u w:val="single"/>
                <w:lang w:val="en-US" w:eastAsia="zh-CN"/>
              </w:rPr>
              <w:t>&lt;</w:t>
            </w:r>
            <w:r w:rsidRPr="00F128B8">
              <w:rPr>
                <w:rFonts w:ascii="Times New Roman" w:eastAsia="Times New Roman" w:hAnsi="Times New Roman" w:cs="Times New Roman"/>
                <w:lang w:val="en-US" w:eastAsia="zh-CN"/>
              </w:rPr>
              <w:t>5</w:t>
            </w:r>
            <w:r w:rsidRPr="00F128B8">
              <w:rPr>
                <w:rFonts w:ascii="Times New Roman" w:eastAsia="Times New Roman" w:hAnsi="Times New Roman" w:cs="Times New Roman"/>
                <w:lang w:eastAsia="zh-CN"/>
              </w:rPr>
              <w:t>0</w:t>
            </w:r>
          </w:p>
        </w:tc>
        <w:tc>
          <w:tcPr>
            <w:tcW w:w="851" w:type="dxa"/>
            <w:gridSpan w:val="2"/>
            <w:tcBorders>
              <w:top w:val="single" w:sz="4" w:space="0" w:color="000000"/>
              <w:left w:val="single" w:sz="4" w:space="0" w:color="000000"/>
              <w:bottom w:val="single" w:sz="4" w:space="0" w:color="000000"/>
            </w:tcBorders>
            <w:shd w:val="clear" w:color="auto" w:fill="auto"/>
          </w:tcPr>
          <w:p w:rsidR="00F44BB2" w:rsidRPr="00F128B8" w:rsidRDefault="00F44BB2" w:rsidP="00F44BB2">
            <w:pPr>
              <w:widowControl w:val="0"/>
              <w:autoSpaceDE w:val="0"/>
              <w:snapToGrid w:val="0"/>
              <w:spacing w:after="200" w:line="276" w:lineRule="auto"/>
              <w:ind w:left="-358" w:right="-242" w:firstLine="75"/>
              <w:jc w:val="center"/>
              <w:rPr>
                <w:rFonts w:ascii="Times New Roman" w:eastAsia="Times New Roman" w:hAnsi="Times New Roman" w:cs="Times New Roman"/>
                <w:lang w:eastAsia="ru-RU"/>
              </w:rPr>
            </w:pPr>
            <w:r w:rsidRPr="00F128B8">
              <w:rPr>
                <w:rFonts w:ascii="Times New Roman" w:eastAsia="Times New Roman" w:hAnsi="Times New Roman" w:cs="Times New Roman"/>
                <w:u w:val="single"/>
                <w:lang w:val="en-US" w:eastAsia="zh-CN"/>
              </w:rPr>
              <w:t>&lt;</w:t>
            </w:r>
            <w:r w:rsidRPr="00F128B8">
              <w:rPr>
                <w:rFonts w:ascii="Times New Roman" w:eastAsia="Times New Roman" w:hAnsi="Times New Roman" w:cs="Times New Roman"/>
                <w:lang w:val="en-US" w:eastAsia="zh-CN"/>
              </w:rPr>
              <w:t>5</w:t>
            </w:r>
            <w:r w:rsidRPr="00F128B8">
              <w:rPr>
                <w:rFonts w:ascii="Times New Roman" w:eastAsia="Times New Roman" w:hAnsi="Times New Roman" w:cs="Times New Roman"/>
                <w:lang w:eastAsia="zh-CN"/>
              </w:rPr>
              <w:t>0</w:t>
            </w:r>
          </w:p>
        </w:tc>
        <w:tc>
          <w:tcPr>
            <w:tcW w:w="1851" w:type="dxa"/>
            <w:gridSpan w:val="2"/>
            <w:tcBorders>
              <w:left w:val="single" w:sz="4" w:space="0" w:color="000000"/>
              <w:bottom w:val="single" w:sz="4" w:space="0" w:color="000000"/>
              <w:right w:val="single" w:sz="4" w:space="0" w:color="000000"/>
            </w:tcBorders>
            <w:shd w:val="clear" w:color="auto" w:fill="auto"/>
          </w:tcPr>
          <w:p w:rsidR="00F44BB2" w:rsidRPr="00F128B8" w:rsidRDefault="00F44BB2" w:rsidP="00F44BB2">
            <w:pPr>
              <w:widowControl w:val="0"/>
              <w:autoSpaceDE w:val="0"/>
              <w:snapToGrid w:val="0"/>
              <w:spacing w:after="200" w:line="276" w:lineRule="auto"/>
              <w:ind w:firstLine="75"/>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Администрация городского округа Фрязино</w:t>
            </w:r>
          </w:p>
        </w:tc>
        <w:tc>
          <w:tcPr>
            <w:tcW w:w="1559" w:type="dxa"/>
            <w:tcBorders>
              <w:left w:val="single" w:sz="4" w:space="0" w:color="000000"/>
              <w:bottom w:val="single" w:sz="4" w:space="0" w:color="000000"/>
              <w:right w:val="single" w:sz="4" w:space="0" w:color="000000"/>
            </w:tcBorders>
          </w:tcPr>
          <w:p w:rsidR="00F44BB2" w:rsidRPr="00F128B8" w:rsidRDefault="00F44BB2" w:rsidP="00F44BB2">
            <w:pPr>
              <w:widowControl w:val="0"/>
              <w:autoSpaceDE w:val="0"/>
              <w:snapToGrid w:val="0"/>
              <w:spacing w:after="0" w:line="276" w:lineRule="auto"/>
              <w:ind w:right="-242" w:firstLine="75"/>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2.01.01.</w:t>
            </w:r>
          </w:p>
          <w:p w:rsidR="00F44BB2" w:rsidRPr="00F128B8" w:rsidRDefault="00F44BB2" w:rsidP="00F44BB2">
            <w:pPr>
              <w:widowControl w:val="0"/>
              <w:autoSpaceDE w:val="0"/>
              <w:snapToGrid w:val="0"/>
              <w:spacing w:after="0" w:line="276" w:lineRule="auto"/>
              <w:ind w:right="-242" w:firstLine="75"/>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2.01.02.</w:t>
            </w:r>
          </w:p>
        </w:tc>
      </w:tr>
      <w:tr w:rsidR="00F44BB2" w:rsidRPr="00F128B8" w:rsidTr="00285FED">
        <w:trPr>
          <w:gridAfter w:val="1"/>
          <w:wAfter w:w="13" w:type="dxa"/>
          <w:trHeight w:val="1058"/>
        </w:trPr>
        <w:tc>
          <w:tcPr>
            <w:tcW w:w="710" w:type="dxa"/>
            <w:tcBorders>
              <w:top w:val="single" w:sz="4" w:space="0" w:color="auto"/>
              <w:left w:val="single" w:sz="4" w:space="0" w:color="auto"/>
              <w:bottom w:val="single" w:sz="4" w:space="0" w:color="auto"/>
              <w:right w:val="single" w:sz="4" w:space="0" w:color="auto"/>
            </w:tcBorders>
            <w:shd w:val="clear" w:color="auto" w:fill="auto"/>
          </w:tcPr>
          <w:p w:rsidR="00F44BB2" w:rsidRPr="00F128B8" w:rsidRDefault="00F44BB2" w:rsidP="00F44BB2">
            <w:pPr>
              <w:spacing w:after="0" w:line="276" w:lineRule="auto"/>
              <w:ind w:left="-119" w:right="-242" w:firstLine="75"/>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2.2.</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F44BB2" w:rsidRPr="00F128B8" w:rsidRDefault="00F44BB2" w:rsidP="00F44BB2">
            <w:pPr>
              <w:widowControl w:val="0"/>
              <w:autoSpaceDE w:val="0"/>
              <w:snapToGrid w:val="0"/>
              <w:spacing w:after="0" w:line="240" w:lineRule="auto"/>
              <w:ind w:left="-50" w:right="-242" w:firstLine="75"/>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Исполнение бюджета городского округа Фрязино по налоговым и неналоговым доходам к первоначально утвержденному уровню</w:t>
            </w:r>
          </w:p>
        </w:tc>
        <w:tc>
          <w:tcPr>
            <w:tcW w:w="1711" w:type="dxa"/>
            <w:gridSpan w:val="2"/>
            <w:tcBorders>
              <w:top w:val="single" w:sz="4" w:space="0" w:color="auto"/>
              <w:left w:val="single" w:sz="4" w:space="0" w:color="auto"/>
              <w:bottom w:val="single" w:sz="4" w:space="0" w:color="auto"/>
              <w:right w:val="single" w:sz="4" w:space="0" w:color="auto"/>
            </w:tcBorders>
            <w:shd w:val="clear" w:color="auto" w:fill="auto"/>
          </w:tcPr>
          <w:p w:rsidR="00F44BB2" w:rsidRPr="00F128B8" w:rsidRDefault="00F44BB2" w:rsidP="00F44BB2">
            <w:pPr>
              <w:widowControl w:val="0"/>
              <w:autoSpaceDE w:val="0"/>
              <w:spacing w:after="0" w:line="276" w:lineRule="auto"/>
              <w:ind w:right="-79"/>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Показатель муниципальной программы</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F44BB2" w:rsidRPr="00F128B8" w:rsidRDefault="00F44BB2" w:rsidP="00F44BB2">
            <w:pPr>
              <w:widowControl w:val="0"/>
              <w:autoSpaceDE w:val="0"/>
              <w:snapToGrid w:val="0"/>
              <w:spacing w:after="0" w:line="276" w:lineRule="auto"/>
              <w:ind w:left="-358" w:right="-242" w:firstLine="75"/>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ru-RU"/>
              </w:rPr>
              <w:t>проценты</w:t>
            </w:r>
          </w:p>
          <w:p w:rsidR="00F44BB2" w:rsidRPr="00F128B8" w:rsidRDefault="00F44BB2" w:rsidP="00F44BB2">
            <w:pPr>
              <w:widowControl w:val="0"/>
              <w:snapToGrid w:val="0"/>
              <w:spacing w:after="0" w:line="276" w:lineRule="auto"/>
              <w:ind w:left="-358" w:right="-242" w:firstLine="75"/>
              <w:jc w:val="center"/>
              <w:rPr>
                <w:rFonts w:ascii="Times New Roman" w:eastAsia="Times New Roman" w:hAnsi="Times New Roman" w:cs="Times New Roman"/>
                <w:lang w:eastAsia="zh-CN"/>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F44BB2" w:rsidRPr="00F128B8" w:rsidRDefault="00F44BB2" w:rsidP="00F44BB2">
            <w:pPr>
              <w:widowControl w:val="0"/>
              <w:snapToGrid w:val="0"/>
              <w:spacing w:after="0" w:line="276" w:lineRule="auto"/>
              <w:ind w:left="-358" w:right="-242" w:firstLine="75"/>
              <w:jc w:val="center"/>
              <w:rPr>
                <w:rFonts w:ascii="Times New Roman" w:eastAsia="Times New Roman" w:hAnsi="Times New Roman" w:cs="Times New Roman"/>
                <w:u w:val="single"/>
                <w:lang w:val="en-US" w:eastAsia="zh-CN"/>
              </w:rPr>
            </w:pPr>
            <w:r w:rsidRPr="00F128B8">
              <w:rPr>
                <w:rFonts w:ascii="Times New Roman" w:eastAsia="Times New Roman" w:hAnsi="Times New Roman" w:cs="Times New Roman"/>
                <w:lang w:eastAsia="zh-CN"/>
              </w:rPr>
              <w:t>117,7</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rsidR="00F44BB2" w:rsidRPr="00F128B8" w:rsidRDefault="00F44BB2" w:rsidP="00F44BB2">
            <w:pPr>
              <w:widowControl w:val="0"/>
              <w:snapToGrid w:val="0"/>
              <w:spacing w:after="0" w:line="276" w:lineRule="auto"/>
              <w:ind w:left="-358" w:right="-242" w:firstLine="75"/>
              <w:jc w:val="center"/>
              <w:rPr>
                <w:rFonts w:ascii="Times New Roman" w:eastAsia="Times New Roman" w:hAnsi="Times New Roman" w:cs="Times New Roman"/>
                <w:u w:val="single"/>
                <w:lang w:val="en-US" w:eastAsia="zh-CN"/>
              </w:rPr>
            </w:pPr>
            <w:r w:rsidRPr="00F128B8">
              <w:rPr>
                <w:rFonts w:ascii="Times New Roman" w:eastAsia="Times New Roman" w:hAnsi="Times New Roman" w:cs="Times New Roman"/>
                <w:u w:val="single"/>
                <w:lang w:val="en-US" w:eastAsia="zh-CN"/>
              </w:rPr>
              <w:t>&gt;</w:t>
            </w:r>
            <w:r w:rsidRPr="00F128B8">
              <w:rPr>
                <w:rFonts w:ascii="Times New Roman" w:eastAsia="Times New Roman" w:hAnsi="Times New Roman" w:cs="Times New Roman"/>
                <w:lang w:val="en-US" w:eastAsia="zh-CN"/>
              </w:rPr>
              <w:t>100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rsidR="00F44BB2" w:rsidRPr="00F128B8" w:rsidRDefault="00F44BB2" w:rsidP="00F44BB2">
            <w:pPr>
              <w:widowControl w:val="0"/>
              <w:snapToGrid w:val="0"/>
              <w:spacing w:after="0" w:line="276" w:lineRule="auto"/>
              <w:ind w:left="-358" w:right="-242" w:firstLine="75"/>
              <w:jc w:val="center"/>
              <w:rPr>
                <w:rFonts w:ascii="Times New Roman" w:eastAsia="Times New Roman" w:hAnsi="Times New Roman" w:cs="Times New Roman"/>
                <w:u w:val="single"/>
                <w:lang w:val="en-US" w:eastAsia="zh-CN"/>
              </w:rPr>
            </w:pPr>
            <w:r w:rsidRPr="00F128B8">
              <w:rPr>
                <w:rFonts w:ascii="Times New Roman" w:eastAsia="Times New Roman" w:hAnsi="Times New Roman" w:cs="Times New Roman"/>
                <w:u w:val="single"/>
                <w:lang w:val="en-US" w:eastAsia="zh-CN"/>
              </w:rPr>
              <w:t>&gt;</w:t>
            </w:r>
            <w:r w:rsidRPr="00F128B8">
              <w:rPr>
                <w:rFonts w:ascii="Times New Roman" w:eastAsia="Times New Roman" w:hAnsi="Times New Roman" w:cs="Times New Roman"/>
                <w:lang w:val="en-US" w:eastAsia="zh-CN"/>
              </w:rPr>
              <w:t>100</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tcPr>
          <w:p w:rsidR="00F44BB2" w:rsidRPr="00F128B8" w:rsidRDefault="00F44BB2" w:rsidP="00F44BB2">
            <w:pPr>
              <w:widowControl w:val="0"/>
              <w:snapToGrid w:val="0"/>
              <w:spacing w:after="0" w:line="276" w:lineRule="auto"/>
              <w:ind w:left="-358" w:right="-242" w:firstLine="75"/>
              <w:jc w:val="center"/>
              <w:rPr>
                <w:rFonts w:ascii="Times New Roman" w:eastAsia="Times New Roman" w:hAnsi="Times New Roman" w:cs="Times New Roman"/>
                <w:u w:val="single"/>
                <w:lang w:val="en-US" w:eastAsia="zh-CN"/>
              </w:rPr>
            </w:pPr>
            <w:r w:rsidRPr="00F128B8">
              <w:rPr>
                <w:rFonts w:ascii="Times New Roman" w:eastAsia="Times New Roman" w:hAnsi="Times New Roman" w:cs="Times New Roman"/>
                <w:u w:val="single"/>
                <w:lang w:val="en-US" w:eastAsia="zh-CN"/>
              </w:rPr>
              <w:t>&gt;</w:t>
            </w:r>
            <w:r w:rsidRPr="00F128B8">
              <w:rPr>
                <w:rFonts w:ascii="Times New Roman" w:eastAsia="Times New Roman" w:hAnsi="Times New Roman" w:cs="Times New Roman"/>
                <w:lang w:val="en-US" w:eastAsia="zh-CN"/>
              </w:rPr>
              <w:t>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44BB2" w:rsidRPr="00F128B8" w:rsidRDefault="00F44BB2" w:rsidP="00F44BB2">
            <w:pPr>
              <w:widowControl w:val="0"/>
              <w:snapToGrid w:val="0"/>
              <w:spacing w:after="0" w:line="276" w:lineRule="auto"/>
              <w:ind w:left="-358" w:right="-242" w:firstLine="75"/>
              <w:jc w:val="center"/>
              <w:rPr>
                <w:rFonts w:ascii="Times New Roman" w:eastAsia="Times New Roman" w:hAnsi="Times New Roman" w:cs="Times New Roman"/>
                <w:u w:val="single"/>
                <w:lang w:val="en-US" w:eastAsia="zh-CN"/>
              </w:rPr>
            </w:pPr>
            <w:r w:rsidRPr="00F128B8">
              <w:rPr>
                <w:rFonts w:ascii="Times New Roman" w:eastAsia="Times New Roman" w:hAnsi="Times New Roman" w:cs="Times New Roman"/>
                <w:u w:val="single"/>
                <w:lang w:val="en-US" w:eastAsia="zh-CN"/>
              </w:rPr>
              <w:t>&gt;</w:t>
            </w:r>
            <w:r w:rsidRPr="00F128B8">
              <w:rPr>
                <w:rFonts w:ascii="Times New Roman" w:eastAsia="Times New Roman" w:hAnsi="Times New Roman" w:cs="Times New Roman"/>
                <w:lang w:val="en-US" w:eastAsia="zh-CN"/>
              </w:rPr>
              <w:t>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F44BB2" w:rsidRPr="00F128B8" w:rsidRDefault="00F44BB2" w:rsidP="00F44BB2">
            <w:pPr>
              <w:widowControl w:val="0"/>
              <w:autoSpaceDE w:val="0"/>
              <w:snapToGrid w:val="0"/>
              <w:spacing w:after="0" w:line="276" w:lineRule="auto"/>
              <w:ind w:left="-358" w:right="-242" w:firstLine="75"/>
              <w:jc w:val="center"/>
              <w:rPr>
                <w:rFonts w:ascii="Times New Roman" w:eastAsia="Times New Roman" w:hAnsi="Times New Roman" w:cs="Times New Roman"/>
                <w:lang w:eastAsia="ru-RU"/>
              </w:rPr>
            </w:pPr>
            <w:r w:rsidRPr="00F128B8">
              <w:rPr>
                <w:rFonts w:ascii="Times New Roman" w:eastAsia="Times New Roman" w:hAnsi="Times New Roman" w:cs="Times New Roman"/>
                <w:u w:val="single"/>
                <w:lang w:val="en-US" w:eastAsia="zh-CN"/>
              </w:rPr>
              <w:t>&gt;</w:t>
            </w:r>
            <w:r w:rsidRPr="00F128B8">
              <w:rPr>
                <w:rFonts w:ascii="Times New Roman" w:eastAsia="Times New Roman" w:hAnsi="Times New Roman" w:cs="Times New Roman"/>
                <w:lang w:val="en-US" w:eastAsia="zh-CN"/>
              </w:rPr>
              <w:t>100</w:t>
            </w:r>
          </w:p>
        </w:tc>
        <w:tc>
          <w:tcPr>
            <w:tcW w:w="1851" w:type="dxa"/>
            <w:gridSpan w:val="2"/>
            <w:tcBorders>
              <w:top w:val="single" w:sz="4" w:space="0" w:color="auto"/>
              <w:left w:val="single" w:sz="4" w:space="0" w:color="auto"/>
              <w:bottom w:val="single" w:sz="4" w:space="0" w:color="auto"/>
              <w:right w:val="single" w:sz="4" w:space="0" w:color="auto"/>
            </w:tcBorders>
            <w:shd w:val="clear" w:color="auto" w:fill="auto"/>
          </w:tcPr>
          <w:p w:rsidR="00F44BB2" w:rsidRPr="00F128B8" w:rsidRDefault="00F44BB2" w:rsidP="00F44BB2">
            <w:pPr>
              <w:spacing w:after="0" w:line="276" w:lineRule="auto"/>
              <w:ind w:firstLine="75"/>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Администрация городского округа Фрязино</w:t>
            </w:r>
          </w:p>
        </w:tc>
        <w:tc>
          <w:tcPr>
            <w:tcW w:w="1559" w:type="dxa"/>
            <w:tcBorders>
              <w:top w:val="single" w:sz="4" w:space="0" w:color="auto"/>
              <w:left w:val="single" w:sz="4" w:space="0" w:color="auto"/>
              <w:bottom w:val="single" w:sz="4" w:space="0" w:color="auto"/>
              <w:right w:val="single" w:sz="4" w:space="0" w:color="auto"/>
            </w:tcBorders>
          </w:tcPr>
          <w:p w:rsidR="00F44BB2" w:rsidRPr="00F128B8" w:rsidRDefault="00F44BB2" w:rsidP="00F44BB2">
            <w:pPr>
              <w:spacing w:after="0" w:line="276" w:lineRule="auto"/>
              <w:ind w:right="-242" w:firstLine="75"/>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3.50.02.</w:t>
            </w:r>
          </w:p>
          <w:p w:rsidR="00F44BB2" w:rsidRPr="00F128B8" w:rsidRDefault="00F44BB2" w:rsidP="00F44BB2">
            <w:pPr>
              <w:spacing w:after="0" w:line="276" w:lineRule="auto"/>
              <w:ind w:right="-242" w:firstLine="75"/>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3.51.01.</w:t>
            </w:r>
          </w:p>
        </w:tc>
      </w:tr>
      <w:tr w:rsidR="00F44BB2" w:rsidRPr="00F128B8" w:rsidTr="00285FED">
        <w:trPr>
          <w:gridAfter w:val="1"/>
          <w:wAfter w:w="13" w:type="dxa"/>
          <w:trHeight w:val="360"/>
        </w:trPr>
        <w:tc>
          <w:tcPr>
            <w:tcW w:w="710" w:type="dxa"/>
            <w:tcBorders>
              <w:top w:val="single" w:sz="4" w:space="0" w:color="auto"/>
              <w:left w:val="single" w:sz="4" w:space="0" w:color="000000"/>
              <w:bottom w:val="single" w:sz="4" w:space="0" w:color="000000"/>
            </w:tcBorders>
            <w:shd w:val="clear" w:color="auto" w:fill="auto"/>
          </w:tcPr>
          <w:p w:rsidR="00F44BB2" w:rsidRPr="00F128B8" w:rsidRDefault="00F44BB2" w:rsidP="00F44BB2">
            <w:pPr>
              <w:spacing w:after="200" w:line="276" w:lineRule="auto"/>
              <w:ind w:left="-119" w:right="-242" w:firstLine="75"/>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2.2.</w:t>
            </w:r>
          </w:p>
        </w:tc>
        <w:tc>
          <w:tcPr>
            <w:tcW w:w="2976" w:type="dxa"/>
            <w:tcBorders>
              <w:top w:val="single" w:sz="4" w:space="0" w:color="auto"/>
              <w:left w:val="single" w:sz="4" w:space="0" w:color="000080"/>
              <w:bottom w:val="single" w:sz="4" w:space="0" w:color="000080"/>
            </w:tcBorders>
            <w:shd w:val="clear" w:color="auto" w:fill="auto"/>
          </w:tcPr>
          <w:p w:rsidR="00F44BB2" w:rsidRPr="00F128B8" w:rsidRDefault="00F44BB2" w:rsidP="00F44BB2">
            <w:pPr>
              <w:widowControl w:val="0"/>
              <w:autoSpaceDE w:val="0"/>
              <w:snapToGrid w:val="0"/>
              <w:spacing w:after="0" w:line="240" w:lineRule="auto"/>
              <w:ind w:left="-50" w:right="-242" w:firstLine="75"/>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711" w:type="dxa"/>
            <w:gridSpan w:val="2"/>
            <w:tcBorders>
              <w:top w:val="single" w:sz="4" w:space="0" w:color="auto"/>
              <w:left w:val="single" w:sz="4" w:space="0" w:color="000000"/>
              <w:bottom w:val="single" w:sz="4" w:space="0" w:color="000000"/>
            </w:tcBorders>
            <w:shd w:val="clear" w:color="auto" w:fill="auto"/>
          </w:tcPr>
          <w:p w:rsidR="00F44BB2" w:rsidRPr="00F128B8" w:rsidRDefault="00F44BB2" w:rsidP="00F44BB2">
            <w:pPr>
              <w:widowControl w:val="0"/>
              <w:autoSpaceDE w:val="0"/>
              <w:spacing w:after="200" w:line="276" w:lineRule="auto"/>
              <w:ind w:right="-79"/>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Показатель муниципальной программы</w:t>
            </w:r>
          </w:p>
        </w:tc>
        <w:tc>
          <w:tcPr>
            <w:tcW w:w="990" w:type="dxa"/>
            <w:gridSpan w:val="2"/>
            <w:tcBorders>
              <w:top w:val="single" w:sz="4" w:space="0" w:color="auto"/>
              <w:left w:val="single" w:sz="4" w:space="0" w:color="000080"/>
              <w:bottom w:val="single" w:sz="4" w:space="0" w:color="000080"/>
            </w:tcBorders>
            <w:shd w:val="clear" w:color="auto" w:fill="auto"/>
          </w:tcPr>
          <w:p w:rsidR="00F44BB2" w:rsidRPr="00F128B8" w:rsidRDefault="00F44BB2" w:rsidP="00F44BB2">
            <w:pPr>
              <w:widowControl w:val="0"/>
              <w:autoSpaceDE w:val="0"/>
              <w:snapToGrid w:val="0"/>
              <w:spacing w:after="200" w:line="276" w:lineRule="auto"/>
              <w:ind w:left="-358" w:right="-242" w:firstLine="75"/>
              <w:jc w:val="center"/>
              <w:rPr>
                <w:rFonts w:ascii="Times New Roman" w:eastAsia="Times New Roman" w:hAnsi="Times New Roman" w:cs="Times New Roman"/>
                <w:lang w:eastAsia="zh-CN"/>
              </w:rPr>
            </w:pPr>
            <w:r w:rsidRPr="00F128B8">
              <w:rPr>
                <w:rFonts w:ascii="Times New Roman" w:eastAsia="Times New Roman" w:hAnsi="Times New Roman" w:cs="Times New Roman"/>
                <w:lang w:eastAsia="ru-RU"/>
              </w:rPr>
              <w:t>проценты</w:t>
            </w:r>
          </w:p>
        </w:tc>
        <w:tc>
          <w:tcPr>
            <w:tcW w:w="1267" w:type="dxa"/>
            <w:tcBorders>
              <w:top w:val="single" w:sz="4" w:space="0" w:color="auto"/>
              <w:left w:val="single" w:sz="4" w:space="0" w:color="000080"/>
              <w:bottom w:val="single" w:sz="4" w:space="0" w:color="000080"/>
            </w:tcBorders>
            <w:shd w:val="clear" w:color="auto" w:fill="auto"/>
          </w:tcPr>
          <w:p w:rsidR="00F44BB2" w:rsidRPr="00F128B8" w:rsidRDefault="00F44BB2" w:rsidP="00F44BB2">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sidRPr="00F128B8">
              <w:rPr>
                <w:rFonts w:ascii="Times New Roman" w:eastAsia="Times New Roman" w:hAnsi="Times New Roman" w:cs="Times New Roman"/>
                <w:lang w:eastAsia="zh-CN"/>
              </w:rPr>
              <w:t>0</w:t>
            </w:r>
          </w:p>
        </w:tc>
        <w:tc>
          <w:tcPr>
            <w:tcW w:w="717" w:type="dxa"/>
            <w:gridSpan w:val="2"/>
            <w:tcBorders>
              <w:top w:val="single" w:sz="4" w:space="0" w:color="auto"/>
              <w:left w:val="single" w:sz="4" w:space="0" w:color="000080"/>
              <w:bottom w:val="single" w:sz="4" w:space="0" w:color="000080"/>
            </w:tcBorders>
            <w:shd w:val="clear" w:color="auto" w:fill="auto"/>
          </w:tcPr>
          <w:p w:rsidR="00F44BB2" w:rsidRPr="00F128B8" w:rsidRDefault="00F44BB2" w:rsidP="00F44BB2">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sidRPr="00F128B8">
              <w:rPr>
                <w:rFonts w:ascii="Times New Roman" w:eastAsia="Times New Roman" w:hAnsi="Times New Roman" w:cs="Times New Roman"/>
                <w:u w:val="single"/>
                <w:lang w:val="en-US" w:eastAsia="zh-CN"/>
              </w:rPr>
              <w:t>&lt;</w:t>
            </w:r>
            <w:r w:rsidRPr="00F128B8">
              <w:rPr>
                <w:rFonts w:ascii="Times New Roman" w:eastAsia="Times New Roman" w:hAnsi="Times New Roman" w:cs="Times New Roman"/>
                <w:lang w:eastAsia="zh-CN"/>
              </w:rPr>
              <w:t>10</w:t>
            </w:r>
          </w:p>
        </w:tc>
        <w:tc>
          <w:tcPr>
            <w:tcW w:w="853" w:type="dxa"/>
            <w:gridSpan w:val="2"/>
            <w:tcBorders>
              <w:top w:val="single" w:sz="4" w:space="0" w:color="auto"/>
              <w:left w:val="single" w:sz="4" w:space="0" w:color="000080"/>
              <w:bottom w:val="single" w:sz="4" w:space="0" w:color="000080"/>
            </w:tcBorders>
            <w:shd w:val="clear" w:color="auto" w:fill="auto"/>
          </w:tcPr>
          <w:p w:rsidR="00F44BB2" w:rsidRPr="00F128B8" w:rsidRDefault="00F44BB2" w:rsidP="00F44BB2">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sidRPr="00F128B8">
              <w:rPr>
                <w:rFonts w:ascii="Times New Roman" w:eastAsia="Times New Roman" w:hAnsi="Times New Roman" w:cs="Times New Roman"/>
                <w:u w:val="single"/>
                <w:lang w:val="en-US" w:eastAsia="zh-CN"/>
              </w:rPr>
              <w:t>&lt;</w:t>
            </w:r>
            <w:r w:rsidRPr="00F128B8">
              <w:rPr>
                <w:rFonts w:ascii="Times New Roman" w:eastAsia="Times New Roman" w:hAnsi="Times New Roman" w:cs="Times New Roman"/>
                <w:lang w:eastAsia="zh-CN"/>
              </w:rPr>
              <w:t>10</w:t>
            </w:r>
          </w:p>
        </w:tc>
        <w:tc>
          <w:tcPr>
            <w:tcW w:w="710" w:type="dxa"/>
            <w:gridSpan w:val="2"/>
            <w:tcBorders>
              <w:top w:val="single" w:sz="4" w:space="0" w:color="auto"/>
              <w:left w:val="single" w:sz="4" w:space="0" w:color="000080"/>
              <w:bottom w:val="single" w:sz="4" w:space="0" w:color="000080"/>
            </w:tcBorders>
            <w:shd w:val="clear" w:color="auto" w:fill="auto"/>
          </w:tcPr>
          <w:p w:rsidR="00F44BB2" w:rsidRPr="00F128B8" w:rsidRDefault="00F44BB2" w:rsidP="00F44BB2">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sidRPr="00F128B8">
              <w:rPr>
                <w:rFonts w:ascii="Times New Roman" w:eastAsia="Times New Roman" w:hAnsi="Times New Roman" w:cs="Times New Roman"/>
                <w:u w:val="single"/>
                <w:lang w:val="en-US" w:eastAsia="zh-CN"/>
              </w:rPr>
              <w:t>&lt;</w:t>
            </w:r>
            <w:r w:rsidRPr="00F128B8">
              <w:rPr>
                <w:rFonts w:ascii="Times New Roman" w:eastAsia="Times New Roman" w:hAnsi="Times New Roman" w:cs="Times New Roman"/>
                <w:lang w:eastAsia="zh-CN"/>
              </w:rPr>
              <w:t>10</w:t>
            </w:r>
          </w:p>
        </w:tc>
        <w:tc>
          <w:tcPr>
            <w:tcW w:w="851" w:type="dxa"/>
            <w:gridSpan w:val="2"/>
            <w:tcBorders>
              <w:top w:val="single" w:sz="4" w:space="0" w:color="auto"/>
              <w:left w:val="single" w:sz="4" w:space="0" w:color="000080"/>
              <w:bottom w:val="single" w:sz="4" w:space="0" w:color="000080"/>
            </w:tcBorders>
            <w:shd w:val="clear" w:color="auto" w:fill="auto"/>
          </w:tcPr>
          <w:p w:rsidR="00F44BB2" w:rsidRPr="00F128B8" w:rsidRDefault="00F44BB2" w:rsidP="00F44BB2">
            <w:pPr>
              <w:widowControl w:val="0"/>
              <w:snapToGrid w:val="0"/>
              <w:spacing w:after="200" w:line="276" w:lineRule="auto"/>
              <w:ind w:left="-358" w:right="-242" w:firstLine="75"/>
              <w:jc w:val="center"/>
              <w:rPr>
                <w:rFonts w:ascii="Times New Roman" w:eastAsia="Times New Roman" w:hAnsi="Times New Roman" w:cs="Times New Roman"/>
                <w:u w:val="single"/>
                <w:lang w:val="en-US" w:eastAsia="zh-CN"/>
              </w:rPr>
            </w:pPr>
            <w:r w:rsidRPr="00F128B8">
              <w:rPr>
                <w:rFonts w:ascii="Times New Roman" w:eastAsia="Times New Roman" w:hAnsi="Times New Roman" w:cs="Times New Roman"/>
                <w:u w:val="single"/>
                <w:lang w:val="en-US" w:eastAsia="zh-CN"/>
              </w:rPr>
              <w:t>&lt;</w:t>
            </w:r>
            <w:r w:rsidRPr="00F128B8">
              <w:rPr>
                <w:rFonts w:ascii="Times New Roman" w:eastAsia="Times New Roman" w:hAnsi="Times New Roman" w:cs="Times New Roman"/>
                <w:lang w:eastAsia="zh-CN"/>
              </w:rPr>
              <w:t>10</w:t>
            </w:r>
          </w:p>
        </w:tc>
        <w:tc>
          <w:tcPr>
            <w:tcW w:w="851" w:type="dxa"/>
            <w:gridSpan w:val="2"/>
            <w:tcBorders>
              <w:top w:val="single" w:sz="4" w:space="0" w:color="auto"/>
              <w:left w:val="single" w:sz="4" w:space="0" w:color="000000"/>
              <w:bottom w:val="single" w:sz="4" w:space="0" w:color="000000"/>
            </w:tcBorders>
            <w:shd w:val="clear" w:color="auto" w:fill="auto"/>
          </w:tcPr>
          <w:p w:rsidR="00F44BB2" w:rsidRPr="00F128B8" w:rsidRDefault="00F44BB2" w:rsidP="00F44BB2">
            <w:pPr>
              <w:widowControl w:val="0"/>
              <w:autoSpaceDE w:val="0"/>
              <w:snapToGrid w:val="0"/>
              <w:spacing w:after="200" w:line="276" w:lineRule="auto"/>
              <w:ind w:left="-358" w:right="-242" w:firstLine="75"/>
              <w:jc w:val="center"/>
              <w:rPr>
                <w:rFonts w:ascii="Times New Roman" w:eastAsia="Times New Roman" w:hAnsi="Times New Roman" w:cs="Times New Roman"/>
                <w:lang w:eastAsia="ru-RU"/>
              </w:rPr>
            </w:pPr>
            <w:r w:rsidRPr="00F128B8">
              <w:rPr>
                <w:rFonts w:ascii="Times New Roman" w:eastAsia="Times New Roman" w:hAnsi="Times New Roman" w:cs="Times New Roman"/>
                <w:u w:val="single"/>
                <w:lang w:val="en-US" w:eastAsia="zh-CN"/>
              </w:rPr>
              <w:t>&lt;</w:t>
            </w:r>
            <w:r w:rsidRPr="00F128B8">
              <w:rPr>
                <w:rFonts w:ascii="Times New Roman" w:eastAsia="Times New Roman" w:hAnsi="Times New Roman" w:cs="Times New Roman"/>
                <w:lang w:eastAsia="zh-CN"/>
              </w:rPr>
              <w:t>10</w:t>
            </w:r>
          </w:p>
        </w:tc>
        <w:tc>
          <w:tcPr>
            <w:tcW w:w="1851" w:type="dxa"/>
            <w:gridSpan w:val="2"/>
            <w:tcBorders>
              <w:top w:val="single" w:sz="4" w:space="0" w:color="auto"/>
              <w:left w:val="single" w:sz="4" w:space="0" w:color="000000"/>
              <w:bottom w:val="single" w:sz="4" w:space="0" w:color="000000"/>
              <w:right w:val="single" w:sz="4" w:space="0" w:color="000000"/>
            </w:tcBorders>
            <w:shd w:val="clear" w:color="auto" w:fill="auto"/>
          </w:tcPr>
          <w:p w:rsidR="00F44BB2" w:rsidRPr="00F128B8" w:rsidRDefault="00F44BB2" w:rsidP="00F44BB2">
            <w:pPr>
              <w:spacing w:after="200" w:line="276" w:lineRule="auto"/>
              <w:ind w:right="87" w:firstLine="75"/>
              <w:rPr>
                <w:rFonts w:ascii="Times New Roman" w:eastAsia="Times New Roman" w:hAnsi="Times New Roman" w:cs="Times New Roman"/>
                <w:lang w:eastAsia="zh-CN"/>
              </w:rPr>
            </w:pPr>
            <w:r w:rsidRPr="00F128B8">
              <w:rPr>
                <w:rFonts w:ascii="Times New Roman" w:eastAsia="Times New Roman" w:hAnsi="Times New Roman" w:cs="Times New Roman"/>
                <w:lang w:eastAsia="zh-CN"/>
              </w:rPr>
              <w:t>Финансовое управление городского округа Фрязино</w:t>
            </w:r>
          </w:p>
        </w:tc>
        <w:tc>
          <w:tcPr>
            <w:tcW w:w="1559" w:type="dxa"/>
            <w:tcBorders>
              <w:top w:val="single" w:sz="4" w:space="0" w:color="auto"/>
              <w:left w:val="single" w:sz="4" w:space="0" w:color="000000"/>
              <w:bottom w:val="single" w:sz="4" w:space="0" w:color="000000"/>
              <w:right w:val="single" w:sz="4" w:space="0" w:color="000000"/>
            </w:tcBorders>
          </w:tcPr>
          <w:p w:rsidR="00F44BB2" w:rsidRPr="00F128B8" w:rsidRDefault="00F44BB2" w:rsidP="00F44BB2">
            <w:pPr>
              <w:spacing w:after="0" w:line="276" w:lineRule="auto"/>
              <w:ind w:right="-242" w:firstLine="75"/>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3.50.01.</w:t>
            </w:r>
          </w:p>
          <w:p w:rsidR="00F44BB2" w:rsidRPr="00F128B8" w:rsidRDefault="00F44BB2" w:rsidP="00F44BB2">
            <w:pPr>
              <w:spacing w:after="0" w:line="276" w:lineRule="auto"/>
              <w:ind w:right="-242" w:firstLine="75"/>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3.50.02.</w:t>
            </w:r>
          </w:p>
          <w:p w:rsidR="00F44BB2" w:rsidRPr="00F128B8" w:rsidRDefault="00F44BB2" w:rsidP="00F44BB2">
            <w:pPr>
              <w:spacing w:after="200" w:line="276" w:lineRule="auto"/>
              <w:ind w:right="-242" w:firstLine="75"/>
              <w:rPr>
                <w:rFonts w:ascii="Times New Roman" w:eastAsia="Times New Roman" w:hAnsi="Times New Roman" w:cs="Times New Roman"/>
                <w:lang w:eastAsia="ru-RU"/>
              </w:rPr>
            </w:pPr>
          </w:p>
        </w:tc>
      </w:tr>
    </w:tbl>
    <w:p w:rsidR="00F128B8" w:rsidRPr="00F128B8" w:rsidRDefault="00F128B8" w:rsidP="00F128B8">
      <w:pPr>
        <w:spacing w:after="200" w:line="276" w:lineRule="auto"/>
        <w:ind w:left="-142"/>
        <w:rPr>
          <w:rFonts w:ascii="Times New Roman" w:eastAsia="Times New Roman" w:hAnsi="Times New Roman" w:cs="Times New Roman"/>
          <w:lang w:eastAsia="zh-CN"/>
        </w:rPr>
      </w:pPr>
    </w:p>
    <w:p w:rsidR="00F128B8" w:rsidRPr="00F128B8" w:rsidRDefault="00F128B8" w:rsidP="00F128B8">
      <w:pPr>
        <w:spacing w:after="0" w:line="276" w:lineRule="auto"/>
        <w:ind w:left="-142"/>
        <w:rPr>
          <w:rFonts w:ascii="Times New Roman" w:eastAsia="Arial Unicode MS" w:hAnsi="Times New Roman" w:cs="Times New Roman"/>
          <w:b/>
          <w:sz w:val="24"/>
          <w:szCs w:val="24"/>
        </w:rPr>
      </w:pPr>
      <w:r w:rsidRPr="00F128B8">
        <w:rPr>
          <w:rFonts w:ascii="Times New Roman" w:eastAsia="Times New Roman" w:hAnsi="Times New Roman" w:cs="Times New Roman"/>
          <w:lang w:eastAsia="zh-CN"/>
        </w:rPr>
        <w:br w:type="page"/>
      </w:r>
      <w:r w:rsidRPr="00F128B8">
        <w:rPr>
          <w:rFonts w:ascii="Times New Roman" w:eastAsia="Times New Roman" w:hAnsi="Times New Roman" w:cs="Times New Roman"/>
          <w:sz w:val="24"/>
          <w:szCs w:val="24"/>
          <w:lang w:eastAsia="zh-CN"/>
        </w:rPr>
        <w:lastRenderedPageBreak/>
        <w:t xml:space="preserve">                                                     </w:t>
      </w:r>
      <w:r w:rsidRPr="00F128B8">
        <w:rPr>
          <w:rFonts w:ascii="Times New Roman" w:eastAsia="Times New Roman" w:hAnsi="Times New Roman" w:cs="Times New Roman"/>
          <w:b/>
          <w:bCs/>
          <w:sz w:val="24"/>
          <w:szCs w:val="24"/>
          <w:lang w:eastAsia="ru-RU"/>
        </w:rPr>
        <w:t xml:space="preserve">3. </w:t>
      </w:r>
      <w:r w:rsidRPr="00F128B8">
        <w:rPr>
          <w:rFonts w:ascii="Times New Roman" w:eastAsia="Arial Unicode MS" w:hAnsi="Times New Roman" w:cs="Times New Roman"/>
          <w:b/>
          <w:sz w:val="24"/>
          <w:szCs w:val="24"/>
        </w:rPr>
        <w:t xml:space="preserve">Методика расчета значений целевых показателей муниципальной программы </w:t>
      </w:r>
    </w:p>
    <w:p w:rsidR="00F128B8" w:rsidRPr="00F128B8" w:rsidRDefault="00F128B8" w:rsidP="00F128B8">
      <w:pPr>
        <w:widowControl w:val="0"/>
        <w:autoSpaceDE w:val="0"/>
        <w:spacing w:after="0" w:line="240" w:lineRule="auto"/>
        <w:jc w:val="center"/>
        <w:rPr>
          <w:rFonts w:ascii="Times New Roman" w:eastAsia="Times New Roman" w:hAnsi="Times New Roman" w:cs="Times New Roman"/>
          <w:b/>
          <w:bCs/>
          <w:sz w:val="24"/>
          <w:szCs w:val="24"/>
          <w:lang w:eastAsia="ru-RU"/>
        </w:rPr>
      </w:pPr>
      <w:r w:rsidRPr="00F128B8">
        <w:rPr>
          <w:rFonts w:ascii="Times New Roman" w:eastAsia="Times New Roman" w:hAnsi="Times New Roman" w:cs="Times New Roman"/>
          <w:b/>
          <w:bCs/>
          <w:sz w:val="24"/>
          <w:szCs w:val="24"/>
          <w:lang w:eastAsia="ru-RU"/>
        </w:rPr>
        <w:t xml:space="preserve">                         «Управление имуществом и муниципальными финансами» на 2023-2027 годы</w:t>
      </w:r>
    </w:p>
    <w:p w:rsidR="00F128B8" w:rsidRPr="00F128B8" w:rsidRDefault="00F128B8" w:rsidP="00F128B8">
      <w:pPr>
        <w:widowControl w:val="0"/>
        <w:autoSpaceDE w:val="0"/>
        <w:spacing w:after="0" w:line="240" w:lineRule="auto"/>
        <w:ind w:left="-142"/>
        <w:jc w:val="center"/>
        <w:rPr>
          <w:rFonts w:ascii="Times New Roman" w:eastAsia="Times New Roman" w:hAnsi="Times New Roman" w:cs="Times New Roman"/>
          <w:sz w:val="24"/>
          <w:szCs w:val="24"/>
          <w:lang w:eastAsia="zh-CN"/>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993"/>
        <w:gridCol w:w="7938"/>
        <w:gridCol w:w="1701"/>
        <w:gridCol w:w="1559"/>
      </w:tblGrid>
      <w:tr w:rsidR="00F128B8" w:rsidRPr="00F128B8" w:rsidTr="00285FED">
        <w:trPr>
          <w:trHeight w:val="276"/>
        </w:trPr>
        <w:tc>
          <w:tcPr>
            <w:tcW w:w="568" w:type="dxa"/>
          </w:tcPr>
          <w:p w:rsidR="00F128B8" w:rsidRPr="00F128B8" w:rsidRDefault="00F128B8" w:rsidP="00F128B8">
            <w:pPr>
              <w:widowControl w:val="0"/>
              <w:autoSpaceDE w:val="0"/>
              <w:autoSpaceDN w:val="0"/>
              <w:adjustRightInd w:val="0"/>
              <w:spacing w:after="0" w:line="240" w:lineRule="auto"/>
              <w:ind w:left="-142" w:firstLine="891"/>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w:t>
            </w:r>
          </w:p>
          <w:p w:rsidR="00F128B8" w:rsidRPr="00F128B8" w:rsidRDefault="00F128B8" w:rsidP="00F128B8">
            <w:pPr>
              <w:widowControl w:val="0"/>
              <w:autoSpaceDE w:val="0"/>
              <w:autoSpaceDN w:val="0"/>
              <w:adjustRightInd w:val="0"/>
              <w:spacing w:after="0" w:line="240" w:lineRule="auto"/>
              <w:ind w:left="-1024" w:right="-250" w:firstLine="891"/>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п/п</w:t>
            </w:r>
          </w:p>
        </w:tc>
        <w:tc>
          <w:tcPr>
            <w:tcW w:w="2409" w:type="dxa"/>
          </w:tcPr>
          <w:p w:rsidR="00F128B8" w:rsidRPr="00F128B8" w:rsidRDefault="00F128B8" w:rsidP="00F128B8">
            <w:pPr>
              <w:widowControl w:val="0"/>
              <w:autoSpaceDE w:val="0"/>
              <w:autoSpaceDN w:val="0"/>
              <w:adjustRightInd w:val="0"/>
              <w:spacing w:after="0" w:line="240" w:lineRule="auto"/>
              <w:ind w:left="-142" w:firstLine="5"/>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Наименование показателя</w:t>
            </w:r>
          </w:p>
        </w:tc>
        <w:tc>
          <w:tcPr>
            <w:tcW w:w="993" w:type="dxa"/>
          </w:tcPr>
          <w:p w:rsidR="00F128B8" w:rsidRPr="00F128B8" w:rsidRDefault="00F128B8" w:rsidP="00F128B8">
            <w:pPr>
              <w:widowControl w:val="0"/>
              <w:autoSpaceDE w:val="0"/>
              <w:autoSpaceDN w:val="0"/>
              <w:adjustRightInd w:val="0"/>
              <w:spacing w:after="0" w:line="240" w:lineRule="auto"/>
              <w:ind w:left="-142" w:firstLine="5"/>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Единица измерения</w:t>
            </w:r>
          </w:p>
        </w:tc>
        <w:tc>
          <w:tcPr>
            <w:tcW w:w="7938" w:type="dxa"/>
          </w:tcPr>
          <w:p w:rsidR="00F128B8" w:rsidRPr="00F128B8" w:rsidRDefault="00F128B8" w:rsidP="00F128B8">
            <w:pPr>
              <w:widowControl w:val="0"/>
              <w:autoSpaceDE w:val="0"/>
              <w:autoSpaceDN w:val="0"/>
              <w:adjustRightInd w:val="0"/>
              <w:spacing w:after="0" w:line="240" w:lineRule="auto"/>
              <w:ind w:left="-142" w:firstLine="5"/>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 xml:space="preserve">Порядок расчета </w:t>
            </w:r>
          </w:p>
        </w:tc>
        <w:tc>
          <w:tcPr>
            <w:tcW w:w="1701" w:type="dxa"/>
          </w:tcPr>
          <w:p w:rsidR="00F128B8" w:rsidRPr="00F128B8" w:rsidRDefault="00F128B8" w:rsidP="00F128B8">
            <w:pPr>
              <w:widowControl w:val="0"/>
              <w:autoSpaceDE w:val="0"/>
              <w:autoSpaceDN w:val="0"/>
              <w:adjustRightInd w:val="0"/>
              <w:spacing w:after="0" w:line="240" w:lineRule="auto"/>
              <w:ind w:left="-142" w:firstLine="5"/>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Источник данных</w:t>
            </w:r>
          </w:p>
        </w:tc>
        <w:tc>
          <w:tcPr>
            <w:tcW w:w="1559" w:type="dxa"/>
            <w:tcBorders>
              <w:right w:val="single" w:sz="4" w:space="0" w:color="auto"/>
            </w:tcBorders>
          </w:tcPr>
          <w:p w:rsidR="00F128B8" w:rsidRPr="00F128B8" w:rsidRDefault="00F128B8" w:rsidP="00F128B8">
            <w:pPr>
              <w:widowControl w:val="0"/>
              <w:autoSpaceDE w:val="0"/>
              <w:autoSpaceDN w:val="0"/>
              <w:adjustRightInd w:val="0"/>
              <w:spacing w:after="0" w:line="240" w:lineRule="auto"/>
              <w:ind w:left="-142" w:firstLine="5"/>
              <w:jc w:val="center"/>
              <w:rPr>
                <w:rFonts w:ascii="Times New Roman" w:eastAsia="Times New Roman" w:hAnsi="Times New Roman" w:cs="Times New Roman"/>
                <w:lang w:eastAsia="ru-RU"/>
              </w:rPr>
            </w:pPr>
            <w:r w:rsidRPr="00F128B8">
              <w:rPr>
                <w:rFonts w:ascii="Times New Roman" w:eastAsia="Times New Roman" w:hAnsi="Times New Roman" w:cs="Times New Roman"/>
                <w:lang w:eastAsia="ru-RU"/>
              </w:rPr>
              <w:t xml:space="preserve">Период представления </w:t>
            </w:r>
          </w:p>
        </w:tc>
      </w:tr>
    </w:tbl>
    <w:p w:rsidR="00F128B8" w:rsidRPr="00F128B8" w:rsidRDefault="00F128B8" w:rsidP="00F128B8">
      <w:pPr>
        <w:widowControl w:val="0"/>
        <w:autoSpaceDE w:val="0"/>
        <w:autoSpaceDN w:val="0"/>
        <w:adjustRightInd w:val="0"/>
        <w:spacing w:after="0" w:line="240" w:lineRule="auto"/>
        <w:ind w:left="-142"/>
        <w:jc w:val="center"/>
        <w:rPr>
          <w:rFonts w:ascii="Times New Roman" w:eastAsia="Times New Roman" w:hAnsi="Times New Roman" w:cs="Times New Roman"/>
          <w:lang w:eastAsia="ru-RU"/>
        </w:rPr>
        <w:sectPr w:rsidR="00F128B8" w:rsidRPr="00F128B8" w:rsidSect="00285FED">
          <w:headerReference w:type="even" r:id="rId12"/>
          <w:headerReference w:type="default" r:id="rId13"/>
          <w:headerReference w:type="first" r:id="rId14"/>
          <w:pgSz w:w="16838" w:h="11906" w:orient="landscape"/>
          <w:pgMar w:top="1134" w:right="567" w:bottom="1418" w:left="1276" w:header="709" w:footer="720" w:gutter="0"/>
          <w:cols w:space="720"/>
          <w:docGrid w:linePitch="381"/>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2552"/>
        <w:gridCol w:w="850"/>
        <w:gridCol w:w="7938"/>
        <w:gridCol w:w="1701"/>
        <w:gridCol w:w="1525"/>
      </w:tblGrid>
      <w:tr w:rsidR="00EC04EC" w:rsidRPr="00F128B8" w:rsidTr="00EC04EC">
        <w:trPr>
          <w:trHeight w:val="28"/>
        </w:trPr>
        <w:tc>
          <w:tcPr>
            <w:tcW w:w="568" w:type="dxa"/>
            <w:shd w:val="clear" w:color="auto" w:fill="auto"/>
          </w:tcPr>
          <w:p w:rsidR="00EC04EC" w:rsidRPr="00F128B8" w:rsidRDefault="00EC04EC" w:rsidP="00F128B8">
            <w:pPr>
              <w:widowControl w:val="0"/>
              <w:autoSpaceDE w:val="0"/>
              <w:autoSpaceDN w:val="0"/>
              <w:adjustRightInd w:val="0"/>
              <w:spacing w:after="0" w:line="240" w:lineRule="auto"/>
              <w:ind w:left="-142"/>
              <w:jc w:val="center"/>
              <w:rPr>
                <w:rFonts w:ascii="Times New Roman" w:eastAsia="Calibri" w:hAnsi="Times New Roman" w:cs="Times New Roman"/>
                <w:lang w:eastAsia="ru-RU"/>
              </w:rPr>
            </w:pPr>
            <w:r w:rsidRPr="00F128B8">
              <w:rPr>
                <w:rFonts w:ascii="Times New Roman" w:eastAsia="Calibri" w:hAnsi="Times New Roman" w:cs="Times New Roman"/>
                <w:lang w:eastAsia="ru-RU"/>
              </w:rPr>
              <w:lastRenderedPageBreak/>
              <w:t>1</w:t>
            </w:r>
          </w:p>
        </w:tc>
        <w:tc>
          <w:tcPr>
            <w:tcW w:w="2552" w:type="dxa"/>
            <w:shd w:val="clear" w:color="auto" w:fill="auto"/>
          </w:tcPr>
          <w:p w:rsidR="00EC04EC" w:rsidRPr="00F128B8" w:rsidRDefault="00EC04EC" w:rsidP="00F128B8">
            <w:pPr>
              <w:widowControl w:val="0"/>
              <w:autoSpaceDE w:val="0"/>
              <w:autoSpaceDN w:val="0"/>
              <w:adjustRightInd w:val="0"/>
              <w:spacing w:after="0" w:line="240" w:lineRule="auto"/>
              <w:ind w:left="-142" w:firstLine="5"/>
              <w:jc w:val="center"/>
              <w:rPr>
                <w:rFonts w:ascii="Times New Roman" w:eastAsia="Calibri" w:hAnsi="Times New Roman" w:cs="Times New Roman"/>
                <w:lang w:eastAsia="ru-RU"/>
              </w:rPr>
            </w:pPr>
            <w:r w:rsidRPr="00F128B8">
              <w:rPr>
                <w:rFonts w:ascii="Times New Roman" w:eastAsia="Calibri" w:hAnsi="Times New Roman" w:cs="Times New Roman"/>
                <w:lang w:eastAsia="ru-RU"/>
              </w:rPr>
              <w:t>2</w:t>
            </w:r>
          </w:p>
        </w:tc>
        <w:tc>
          <w:tcPr>
            <w:tcW w:w="850" w:type="dxa"/>
            <w:shd w:val="clear" w:color="auto" w:fill="auto"/>
          </w:tcPr>
          <w:p w:rsidR="00EC04EC" w:rsidRPr="00F128B8" w:rsidRDefault="00EC04EC" w:rsidP="00F128B8">
            <w:pPr>
              <w:widowControl w:val="0"/>
              <w:autoSpaceDE w:val="0"/>
              <w:autoSpaceDN w:val="0"/>
              <w:adjustRightInd w:val="0"/>
              <w:spacing w:after="0" w:line="240" w:lineRule="auto"/>
              <w:ind w:left="-142" w:firstLine="5"/>
              <w:jc w:val="center"/>
              <w:rPr>
                <w:rFonts w:ascii="Times New Roman" w:eastAsia="Calibri" w:hAnsi="Times New Roman" w:cs="Times New Roman"/>
                <w:lang w:eastAsia="ru-RU"/>
              </w:rPr>
            </w:pPr>
            <w:r w:rsidRPr="00F128B8">
              <w:rPr>
                <w:rFonts w:ascii="Times New Roman" w:eastAsia="Calibri" w:hAnsi="Times New Roman" w:cs="Times New Roman"/>
                <w:lang w:eastAsia="ru-RU"/>
              </w:rPr>
              <w:t>3</w:t>
            </w:r>
          </w:p>
        </w:tc>
        <w:tc>
          <w:tcPr>
            <w:tcW w:w="7938" w:type="dxa"/>
            <w:shd w:val="clear" w:color="auto" w:fill="auto"/>
          </w:tcPr>
          <w:p w:rsidR="00EC04EC" w:rsidRPr="00F128B8" w:rsidRDefault="00EC04EC" w:rsidP="00F128B8">
            <w:pPr>
              <w:widowControl w:val="0"/>
              <w:autoSpaceDE w:val="0"/>
              <w:autoSpaceDN w:val="0"/>
              <w:adjustRightInd w:val="0"/>
              <w:spacing w:after="0" w:line="240" w:lineRule="auto"/>
              <w:ind w:left="-142" w:firstLine="5"/>
              <w:jc w:val="center"/>
              <w:rPr>
                <w:rFonts w:ascii="Times New Roman" w:eastAsia="Calibri" w:hAnsi="Times New Roman" w:cs="Times New Roman"/>
                <w:lang w:eastAsia="ru-RU"/>
              </w:rPr>
            </w:pPr>
            <w:r w:rsidRPr="00F128B8">
              <w:rPr>
                <w:rFonts w:ascii="Times New Roman" w:eastAsia="Calibri" w:hAnsi="Times New Roman" w:cs="Times New Roman"/>
                <w:lang w:eastAsia="ru-RU"/>
              </w:rPr>
              <w:t>4</w:t>
            </w:r>
          </w:p>
        </w:tc>
        <w:tc>
          <w:tcPr>
            <w:tcW w:w="1701" w:type="dxa"/>
            <w:shd w:val="clear" w:color="auto" w:fill="auto"/>
          </w:tcPr>
          <w:p w:rsidR="00EC04EC" w:rsidRPr="00F128B8" w:rsidRDefault="00EC04EC" w:rsidP="00F128B8">
            <w:pPr>
              <w:widowControl w:val="0"/>
              <w:autoSpaceDE w:val="0"/>
              <w:autoSpaceDN w:val="0"/>
              <w:adjustRightInd w:val="0"/>
              <w:spacing w:after="0" w:line="240" w:lineRule="auto"/>
              <w:ind w:left="-142" w:firstLine="5"/>
              <w:jc w:val="center"/>
              <w:rPr>
                <w:rFonts w:ascii="Times New Roman" w:eastAsia="Calibri" w:hAnsi="Times New Roman" w:cs="Times New Roman"/>
                <w:lang w:eastAsia="ru-RU"/>
              </w:rPr>
            </w:pPr>
            <w:r w:rsidRPr="00F128B8">
              <w:rPr>
                <w:rFonts w:ascii="Times New Roman" w:eastAsia="Calibri" w:hAnsi="Times New Roman" w:cs="Times New Roman"/>
                <w:lang w:eastAsia="ru-RU"/>
              </w:rPr>
              <w:t>5</w:t>
            </w:r>
          </w:p>
        </w:tc>
        <w:tc>
          <w:tcPr>
            <w:tcW w:w="1525" w:type="dxa"/>
            <w:shd w:val="clear" w:color="auto" w:fill="auto"/>
          </w:tcPr>
          <w:p w:rsidR="00EC04EC" w:rsidRPr="00F128B8" w:rsidRDefault="00EC04EC" w:rsidP="00F128B8">
            <w:pPr>
              <w:widowControl w:val="0"/>
              <w:autoSpaceDE w:val="0"/>
              <w:autoSpaceDN w:val="0"/>
              <w:adjustRightInd w:val="0"/>
              <w:spacing w:after="0" w:line="240" w:lineRule="auto"/>
              <w:ind w:left="-142" w:firstLine="5"/>
              <w:jc w:val="center"/>
              <w:rPr>
                <w:rFonts w:ascii="Times New Roman" w:eastAsia="Calibri" w:hAnsi="Times New Roman" w:cs="Times New Roman"/>
                <w:lang w:eastAsia="ru-RU"/>
              </w:rPr>
            </w:pPr>
            <w:r w:rsidRPr="00F128B8">
              <w:rPr>
                <w:rFonts w:ascii="Times New Roman" w:eastAsia="Calibri" w:hAnsi="Times New Roman" w:cs="Times New Roman"/>
                <w:lang w:eastAsia="ru-RU"/>
              </w:rPr>
              <w:t>6</w:t>
            </w:r>
          </w:p>
        </w:tc>
      </w:tr>
      <w:tr w:rsidR="00EC04EC" w:rsidRPr="00F128B8" w:rsidTr="00EC04EC">
        <w:trPr>
          <w:trHeight w:val="297"/>
        </w:trPr>
        <w:tc>
          <w:tcPr>
            <w:tcW w:w="568" w:type="dxa"/>
            <w:shd w:val="clear" w:color="auto" w:fill="auto"/>
          </w:tcPr>
          <w:p w:rsidR="00EC04EC" w:rsidRPr="00F128B8" w:rsidRDefault="00EC04EC" w:rsidP="00F128B8">
            <w:pPr>
              <w:widowControl w:val="0"/>
              <w:autoSpaceDE w:val="0"/>
              <w:autoSpaceDN w:val="0"/>
              <w:adjustRightInd w:val="0"/>
              <w:spacing w:after="0" w:line="240" w:lineRule="auto"/>
              <w:ind w:left="-142"/>
              <w:jc w:val="center"/>
              <w:rPr>
                <w:rFonts w:ascii="Times New Roman" w:eastAsia="Calibri" w:hAnsi="Times New Roman" w:cs="Times New Roman"/>
                <w:b/>
                <w:lang w:eastAsia="ru-RU"/>
              </w:rPr>
            </w:pPr>
            <w:r w:rsidRPr="00F128B8">
              <w:rPr>
                <w:rFonts w:ascii="Times New Roman" w:eastAsia="Calibri" w:hAnsi="Times New Roman" w:cs="Times New Roman"/>
                <w:b/>
                <w:lang w:eastAsia="ru-RU"/>
              </w:rPr>
              <w:t>1.</w:t>
            </w:r>
          </w:p>
        </w:tc>
        <w:tc>
          <w:tcPr>
            <w:tcW w:w="14566" w:type="dxa"/>
            <w:gridSpan w:val="5"/>
            <w:shd w:val="clear" w:color="auto" w:fill="auto"/>
          </w:tcPr>
          <w:p w:rsidR="00EC04EC" w:rsidRPr="00F128B8" w:rsidRDefault="00EC04EC" w:rsidP="00F128B8">
            <w:pPr>
              <w:widowControl w:val="0"/>
              <w:autoSpaceDE w:val="0"/>
              <w:autoSpaceDN w:val="0"/>
              <w:adjustRightInd w:val="0"/>
              <w:spacing w:after="0" w:line="240" w:lineRule="auto"/>
              <w:ind w:left="176"/>
              <w:jc w:val="both"/>
              <w:rPr>
                <w:rFonts w:ascii="Times New Roman" w:eastAsia="Calibri" w:hAnsi="Times New Roman" w:cs="Times New Roman"/>
                <w:b/>
                <w:lang w:eastAsia="ru-RU"/>
              </w:rPr>
            </w:pPr>
            <w:r w:rsidRPr="00F128B8">
              <w:rPr>
                <w:rFonts w:ascii="Times New Roman" w:eastAsia="Calibri" w:hAnsi="Times New Roman" w:cs="Times New Roman"/>
                <w:b/>
                <w:lang w:eastAsia="ru-RU"/>
              </w:rPr>
              <w:t xml:space="preserve">Подпрограмма </w:t>
            </w:r>
            <w:r w:rsidRPr="00F128B8">
              <w:rPr>
                <w:rFonts w:ascii="Times New Roman" w:eastAsia="Calibri" w:hAnsi="Times New Roman" w:cs="Times New Roman"/>
                <w:b/>
                <w:lang w:val="en-US" w:eastAsia="ru-RU"/>
              </w:rPr>
              <w:t>I</w:t>
            </w:r>
            <w:r w:rsidRPr="00F128B8">
              <w:rPr>
                <w:rFonts w:ascii="Times New Roman" w:eastAsia="Calibri" w:hAnsi="Times New Roman" w:cs="Times New Roman"/>
                <w:b/>
                <w:lang w:eastAsia="ru-RU"/>
              </w:rPr>
              <w:t xml:space="preserve">. «Эффективное управление имущественным комплексом» </w:t>
            </w:r>
          </w:p>
        </w:tc>
      </w:tr>
      <w:tr w:rsidR="00EC04EC" w:rsidRPr="00F128B8" w:rsidTr="00EC04EC">
        <w:trPr>
          <w:trHeight w:val="250"/>
        </w:trPr>
        <w:tc>
          <w:tcPr>
            <w:tcW w:w="568" w:type="dxa"/>
            <w:shd w:val="clear" w:color="auto" w:fill="auto"/>
          </w:tcPr>
          <w:p w:rsidR="00EC04EC" w:rsidRPr="00F128B8" w:rsidRDefault="00EC04EC" w:rsidP="00F128B8">
            <w:pPr>
              <w:widowControl w:val="0"/>
              <w:autoSpaceDE w:val="0"/>
              <w:autoSpaceDN w:val="0"/>
              <w:adjustRightInd w:val="0"/>
              <w:spacing w:after="0" w:line="240" w:lineRule="auto"/>
              <w:ind w:left="-142" w:firstLine="34"/>
              <w:jc w:val="center"/>
              <w:rPr>
                <w:rFonts w:ascii="Times New Roman" w:eastAsia="Calibri" w:hAnsi="Times New Roman" w:cs="Times New Roman"/>
                <w:lang w:eastAsia="ru-RU"/>
              </w:rPr>
            </w:pPr>
            <w:r w:rsidRPr="00F128B8">
              <w:rPr>
                <w:rFonts w:ascii="Times New Roman" w:eastAsia="Calibri" w:hAnsi="Times New Roman" w:cs="Times New Roman"/>
                <w:lang w:eastAsia="ru-RU"/>
              </w:rPr>
              <w:t>1.1.</w:t>
            </w:r>
          </w:p>
        </w:tc>
        <w:tc>
          <w:tcPr>
            <w:tcW w:w="2552" w:type="dxa"/>
            <w:shd w:val="clear" w:color="auto" w:fill="auto"/>
          </w:tcPr>
          <w:p w:rsidR="00EC04EC" w:rsidRPr="00F128B8" w:rsidRDefault="00EC04EC" w:rsidP="00F128B8">
            <w:pPr>
              <w:widowControl w:val="0"/>
              <w:autoSpaceDE w:val="0"/>
              <w:autoSpaceDN w:val="0"/>
              <w:adjustRightInd w:val="0"/>
              <w:spacing w:after="0" w:line="240" w:lineRule="auto"/>
              <w:rPr>
                <w:rFonts w:ascii="Times New Roman" w:eastAsia="Calibri" w:hAnsi="Times New Roman" w:cs="Times New Roman"/>
                <w:lang w:eastAsia="ru-RU"/>
              </w:rPr>
            </w:pPr>
            <w:r w:rsidRPr="00F128B8">
              <w:rPr>
                <w:rFonts w:ascii="Times New Roman" w:eastAsia="Calibri" w:hAnsi="Times New Roman" w:cs="Times New Roman"/>
                <w:lang w:eastAsia="ru-RU"/>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850" w:type="dxa"/>
            <w:shd w:val="clear" w:color="auto" w:fill="auto"/>
          </w:tcPr>
          <w:p w:rsidR="00EC04EC" w:rsidRPr="00F128B8" w:rsidRDefault="00EC04EC" w:rsidP="00F128B8">
            <w:pPr>
              <w:widowControl w:val="0"/>
              <w:autoSpaceDE w:val="0"/>
              <w:autoSpaceDN w:val="0"/>
              <w:adjustRightInd w:val="0"/>
              <w:spacing w:after="0" w:line="240" w:lineRule="auto"/>
              <w:ind w:left="-142"/>
              <w:jc w:val="center"/>
              <w:rPr>
                <w:rFonts w:ascii="Times New Roman" w:eastAsia="Calibri" w:hAnsi="Times New Roman" w:cs="Times New Roman"/>
                <w:lang w:eastAsia="ru-RU"/>
              </w:rPr>
            </w:pPr>
            <w:r w:rsidRPr="00F128B8">
              <w:rPr>
                <w:rFonts w:ascii="Times New Roman" w:eastAsia="Calibri" w:hAnsi="Times New Roman" w:cs="Times New Roman"/>
                <w:lang w:eastAsia="zh-CN"/>
              </w:rPr>
              <w:t>%</w:t>
            </w:r>
          </w:p>
        </w:tc>
        <w:tc>
          <w:tcPr>
            <w:tcW w:w="7938" w:type="dxa"/>
            <w:shd w:val="clear" w:color="auto" w:fill="auto"/>
          </w:tcPr>
          <w:p w:rsidR="00EC04EC" w:rsidRPr="00F128B8" w:rsidRDefault="00EC04EC" w:rsidP="00F128B8">
            <w:pPr>
              <w:shd w:val="clear" w:color="auto" w:fill="FFFFFF"/>
              <w:tabs>
                <w:tab w:val="left" w:pos="3830"/>
                <w:tab w:val="left" w:pos="6010"/>
                <w:tab w:val="left" w:pos="8131"/>
              </w:tabs>
              <w:spacing w:after="0" w:line="240" w:lineRule="auto"/>
              <w:ind w:left="34"/>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Оценка проведения муниципальным образованием Московской области мероприятий по снижению задолженности рассчитывается по формуле:</w:t>
            </w:r>
          </w:p>
          <w:p w:rsidR="00EC04EC" w:rsidRPr="00F128B8" w:rsidRDefault="00EC04EC" w:rsidP="00F128B8">
            <w:pPr>
              <w:suppressAutoHyphens/>
              <w:spacing w:after="0" w:line="240" w:lineRule="auto"/>
              <w:jc w:val="center"/>
              <w:rPr>
                <w:rFonts w:ascii="Times New Roman" w:eastAsia="Calibri" w:hAnsi="Times New Roman" w:cs="Times New Roman"/>
              </w:rPr>
            </w:pPr>
            <w:r w:rsidRPr="00F128B8">
              <w:rPr>
                <w:rFonts w:ascii="Times New Roman" w:eastAsia="Calibri" w:hAnsi="Times New Roman" w:cs="Times New Roman"/>
              </w:rPr>
              <w:t>СЗ = Пир + Д, где</w:t>
            </w:r>
          </w:p>
          <w:p w:rsidR="00EC04EC" w:rsidRPr="00F128B8" w:rsidRDefault="00EC04EC" w:rsidP="00F128B8">
            <w:pPr>
              <w:spacing w:after="0" w:line="240" w:lineRule="auto"/>
              <w:ind w:left="34"/>
              <w:jc w:val="center"/>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hAnsi="Cambria Math" w:cs="Times New Roman"/>
                </w:rPr>
                <m:t>СЗ.</m:t>
              </m:r>
            </m:oMath>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Пир - % принятых мер, который рассчитывается по формуле:</w:t>
            </w:r>
          </w:p>
          <w:p w:rsidR="00EC04EC" w:rsidRPr="00F128B8" w:rsidRDefault="00EC04EC" w:rsidP="00F128B8">
            <w:pPr>
              <w:spacing w:after="0" w:line="240" w:lineRule="auto"/>
              <w:ind w:left="34"/>
              <w:jc w:val="both"/>
              <w:rPr>
                <w:rFonts w:ascii="Times New Roman" w:eastAsia="Calibri" w:hAnsi="Times New Roman" w:cs="Times New Roman"/>
                <w:lang w:eastAsia="ru-RU"/>
              </w:rPr>
            </w:pPr>
          </w:p>
          <w:p w:rsidR="00EC04EC" w:rsidRPr="00F128B8" w:rsidRDefault="00EC04EC" w:rsidP="00F128B8">
            <w:pPr>
              <w:spacing w:after="0" w:line="240" w:lineRule="auto"/>
              <w:ind w:left="34"/>
              <w:jc w:val="center"/>
              <w:rPr>
                <w:rFonts w:ascii="Times New Roman" w:eastAsia="Calibri" w:hAnsi="Times New Roman" w:cs="Times New Roman"/>
                <w:lang w:eastAsia="zh-CN"/>
              </w:rPr>
            </w:pPr>
          </w:p>
          <w:p w:rsidR="00EC04EC" w:rsidRPr="00F128B8" w:rsidRDefault="00EC04EC" w:rsidP="00F128B8">
            <w:pPr>
              <w:spacing w:after="0" w:line="240" w:lineRule="auto"/>
              <w:ind w:left="34"/>
              <w:jc w:val="center"/>
              <w:rPr>
                <w:rFonts w:ascii="Times New Roman" w:eastAsia="Calibri" w:hAnsi="Times New Roman" w:cs="Times New Roman"/>
                <w:lang w:eastAsia="zh-CN"/>
              </w:rPr>
            </w:pPr>
            <m:oMath>
              <m:r>
                <m:rPr>
                  <m:sty m:val="p"/>
                </m:rPr>
                <w:rPr>
                  <w:rFonts w:ascii="Cambria Math" w:eastAsia="Calibri" w:hAnsi="Cambria Math" w:cs="Times New Roman"/>
                  <w:sz w:val="34"/>
                  <w:szCs w:val="34"/>
                </w:rPr>
                <m:t>Пир=</m:t>
              </m:r>
              <m:f>
                <m:fPr>
                  <m:ctrlPr>
                    <w:rPr>
                      <w:rFonts w:ascii="Cambria Math" w:eastAsia="Calibri" w:hAnsi="Cambria Math" w:cs="Times New Roman"/>
                      <w:sz w:val="34"/>
                      <w:szCs w:val="34"/>
                    </w:rPr>
                  </m:ctrlPr>
                </m:fPr>
                <m:num>
                  <m:r>
                    <m:rPr>
                      <m:sty m:val="p"/>
                    </m:rPr>
                    <w:rPr>
                      <w:rFonts w:ascii="Cambria Math" w:eastAsia="Calibri" w:hAnsi="Cambria Math" w:cs="Times New Roman"/>
                      <w:sz w:val="34"/>
                      <w:szCs w:val="34"/>
                    </w:rPr>
                    <m:t>Пир1*К1 + Пир2*К2 + Пир3</m:t>
                  </m:r>
                </m:num>
                <m:den>
                  <m:r>
                    <m:rPr>
                      <m:sty m:val="p"/>
                    </m:rPr>
                    <w:rPr>
                      <w:rFonts w:ascii="Cambria Math" w:eastAsia="Calibri" w:hAnsi="Cambria Math" w:cs="Times New Roman"/>
                      <w:sz w:val="34"/>
                      <w:szCs w:val="34"/>
                    </w:rPr>
                    <m:t>Зод</m:t>
                  </m:r>
                </m:den>
              </m:f>
              <m:r>
                <m:rPr>
                  <m:sty m:val="p"/>
                </m:rPr>
                <w:rPr>
                  <w:rFonts w:ascii="Cambria Math" w:eastAsia="Calibri" w:hAnsi="Cambria Math" w:cs="Times New Roman"/>
                  <w:sz w:val="34"/>
                  <w:szCs w:val="34"/>
                </w:rPr>
                <m:t>*100</m:t>
              </m:r>
            </m:oMath>
            <w:r w:rsidRPr="00F128B8">
              <w:rPr>
                <w:rFonts w:ascii="Times New Roman" w:eastAsia="Calibri" w:hAnsi="Times New Roman" w:cs="Times New Roman"/>
                <w:lang w:eastAsia="zh-CN"/>
              </w:rPr>
              <w:t>, где</w:t>
            </w:r>
          </w:p>
          <w:p w:rsidR="00EC04EC" w:rsidRPr="00F128B8" w:rsidRDefault="00EC04EC" w:rsidP="00F128B8">
            <w:pPr>
              <w:spacing w:after="0" w:line="240" w:lineRule="auto"/>
              <w:ind w:left="34"/>
              <w:jc w:val="both"/>
              <w:rPr>
                <w:rFonts w:ascii="Times New Roman" w:eastAsia="Calibri" w:hAnsi="Times New Roman" w:cs="Times New Roman"/>
                <w:lang w:eastAsia="ru-RU"/>
              </w:rPr>
            </w:pP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направлена досудебная претензия.</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К1 – понижающий коэффициент 0,1.</w:t>
            </w:r>
          </w:p>
          <w:p w:rsidR="00EC04EC" w:rsidRPr="00F128B8" w:rsidRDefault="00EC04EC" w:rsidP="00F128B8">
            <w:pPr>
              <w:spacing w:after="0" w:line="240" w:lineRule="auto"/>
              <w:ind w:left="34"/>
              <w:jc w:val="both"/>
              <w:rPr>
                <w:rFonts w:ascii="Times New Roman" w:eastAsia="Calibri" w:hAnsi="Times New Roman" w:cs="Times New Roman"/>
                <w:lang w:eastAsia="ru-RU"/>
              </w:rPr>
            </w:pP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Пир2 – сумма задолженности, в отношении которой по состоянию на 01 число месяца, предшествующего отчетной дате, приняты следующие меры по взысканию:</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lastRenderedPageBreak/>
              <w:t xml:space="preserve">  подано исковое заявление о взыскании задолженности; </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исковое заявление о взыскании задолженности находится на рассмотрении в суде.</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К2 – понижающий коэффициент 0,5.</w:t>
            </w:r>
          </w:p>
          <w:p w:rsidR="00EC04EC" w:rsidRPr="00F128B8" w:rsidRDefault="00EC04EC" w:rsidP="00F128B8">
            <w:pPr>
              <w:spacing w:after="0" w:line="240" w:lineRule="auto"/>
              <w:ind w:left="34"/>
              <w:jc w:val="both"/>
              <w:rPr>
                <w:rFonts w:ascii="Times New Roman" w:eastAsia="Calibri" w:hAnsi="Times New Roman" w:cs="Times New Roman"/>
                <w:lang w:eastAsia="ru-RU"/>
              </w:rPr>
            </w:pPr>
          </w:p>
          <w:p w:rsidR="00EC04EC" w:rsidRPr="00F128B8" w:rsidRDefault="00EC04EC" w:rsidP="00F128B8">
            <w:pPr>
              <w:spacing w:after="0" w:line="240" w:lineRule="auto"/>
              <w:ind w:left="34"/>
              <w:jc w:val="both"/>
              <w:rPr>
                <w:rFonts w:ascii="Times New Roman" w:eastAsia="Calibri" w:hAnsi="Times New Roman" w:cs="Times New Roman"/>
                <w:lang w:eastAsia="zh-CN"/>
              </w:rPr>
            </w:pPr>
            <w:r w:rsidRPr="00F128B8">
              <w:rPr>
                <w:rFonts w:ascii="Times New Roman" w:eastAsia="Calibri" w:hAnsi="Times New Roman" w:cs="Times New Roman"/>
                <w:lang w:eastAsia="zh-CN"/>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судебное решение (определение об утверждении мирового соглашения) вступило в законную силу;</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исполнительный лист направлен в Федеральную службу судебных приставов;</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ведется исполнительное производство;</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исполнительное производство окончено ввиду невозможности взыскания; </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рассматривается дело о несостоятельности (банкротстве).</w:t>
            </w:r>
          </w:p>
          <w:p w:rsidR="00EC04EC" w:rsidRPr="00F128B8" w:rsidRDefault="00EC04EC" w:rsidP="00F128B8">
            <w:pPr>
              <w:spacing w:after="0" w:line="240" w:lineRule="auto"/>
              <w:ind w:left="34"/>
              <w:jc w:val="both"/>
              <w:rPr>
                <w:rFonts w:ascii="Times New Roman" w:eastAsia="Calibri" w:hAnsi="Times New Roman" w:cs="Times New Roman"/>
                <w:lang w:eastAsia="ru-RU"/>
              </w:rPr>
            </w:pP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EC04EC" w:rsidRPr="00F128B8" w:rsidRDefault="00EC04EC" w:rsidP="00F128B8">
            <w:pPr>
              <w:shd w:val="clear" w:color="auto" w:fill="FFFFFF"/>
              <w:tabs>
                <w:tab w:val="left" w:pos="3830"/>
                <w:tab w:val="left" w:pos="6010"/>
                <w:tab w:val="left" w:pos="8131"/>
              </w:tabs>
              <w:spacing w:after="0" w:line="240" w:lineRule="auto"/>
              <w:ind w:left="34"/>
              <w:jc w:val="both"/>
              <w:rPr>
                <w:rFonts w:ascii="Times New Roman" w:eastAsia="Calibri" w:hAnsi="Times New Roman" w:cs="Times New Roman"/>
                <w:lang w:eastAsia="zh-CN"/>
              </w:rPr>
            </w:pPr>
            <w:r w:rsidRPr="00F128B8">
              <w:rPr>
                <w:rFonts w:ascii="Times New Roman" w:eastAsia="Calibri" w:hAnsi="Times New Roman" w:cs="Times New Roman"/>
                <w:lang w:eastAsia="zh-CN"/>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EC04EC" w:rsidRPr="00F128B8" w:rsidRDefault="00EC04EC" w:rsidP="00F128B8">
            <w:pPr>
              <w:spacing w:after="0" w:line="240" w:lineRule="auto"/>
              <w:ind w:left="34"/>
              <w:jc w:val="both"/>
              <w:rPr>
                <w:rFonts w:ascii="Times New Roman" w:eastAsia="Calibri" w:hAnsi="Times New Roman" w:cs="Times New Roman"/>
                <w:lang w:eastAsia="zh-CN"/>
              </w:rPr>
            </w:pPr>
          </w:p>
          <w:p w:rsidR="00EC04EC" w:rsidRPr="00F128B8" w:rsidRDefault="00EC04EC" w:rsidP="00F128B8">
            <w:pPr>
              <w:spacing w:after="0" w:line="240" w:lineRule="auto"/>
              <w:ind w:left="34"/>
              <w:jc w:val="both"/>
              <w:rPr>
                <w:rFonts w:ascii="Times New Roman" w:eastAsia="Calibri" w:hAnsi="Times New Roman" w:cs="Times New Roman"/>
                <w:lang w:eastAsia="zh-CN"/>
              </w:rPr>
            </w:pPr>
            <w:r w:rsidRPr="00F128B8">
              <w:rPr>
                <w:rFonts w:ascii="Times New Roman" w:eastAsia="Calibri" w:hAnsi="Times New Roman" w:cs="Times New Roman"/>
                <w:lang w:eastAsia="zh-CN"/>
              </w:rPr>
              <w:t>Д - % роста/снижения задолженности, который рассчитывается по формуле:</w:t>
            </w:r>
          </w:p>
          <w:p w:rsidR="00EC04EC" w:rsidRPr="00F128B8" w:rsidRDefault="00EC04EC" w:rsidP="00F128B8">
            <w:pPr>
              <w:spacing w:after="0" w:line="240" w:lineRule="auto"/>
              <w:ind w:left="34"/>
              <w:jc w:val="center"/>
              <w:rPr>
                <w:rFonts w:ascii="Times New Roman" w:eastAsia="Calibri" w:hAnsi="Times New Roman" w:cs="Times New Roman"/>
                <w:lang w:eastAsia="zh-CN"/>
              </w:rPr>
            </w:pPr>
            <m:oMath>
              <m:r>
                <m:rPr>
                  <m:sty m:val="p"/>
                </m:rPr>
                <w:rPr>
                  <w:rFonts w:ascii="Cambria Math" w:hAnsi="Cambria Math" w:cs="Times New Roman"/>
                </w:rPr>
                <m:t>Д=</m:t>
              </m:r>
              <m:f>
                <m:fPr>
                  <m:ctrlPr>
                    <w:rPr>
                      <w:rFonts w:ascii="Cambria Math" w:hAnsi="Cambria Math" w:cs="Times New Roman"/>
                    </w:rPr>
                  </m:ctrlPr>
                </m:fPr>
                <m:num>
                  <m:r>
                    <m:rPr>
                      <m:sty m:val="p"/>
                    </m:rPr>
                    <w:rPr>
                      <w:rFonts w:ascii="Cambria Math" w:hAnsi="Cambria Math" w:cs="Times New Roman"/>
                    </w:rPr>
                    <m:t>Знг - Зод</m:t>
                  </m:r>
                </m:num>
                <m:den>
                  <m:r>
                    <m:rPr>
                      <m:sty m:val="p"/>
                    </m:rPr>
                    <w:rPr>
                      <w:rFonts w:ascii="Cambria Math" w:hAnsi="Cambria Math" w:cs="Times New Roman"/>
                    </w:rPr>
                    <m:t>Знг</m:t>
                  </m:r>
                </m:den>
              </m:f>
              <m:r>
                <m:rPr>
                  <m:sty m:val="p"/>
                </m:rPr>
                <w:rPr>
                  <w:rFonts w:ascii="Cambria Math" w:hAnsi="Cambria Math" w:cs="Times New Roman"/>
                </w:rPr>
                <m:t xml:space="preserve"> *100</m:t>
              </m:r>
            </m:oMath>
            <w:r w:rsidRPr="00F128B8">
              <w:rPr>
                <w:rFonts w:ascii="Times New Roman" w:eastAsia="Calibri" w:hAnsi="Times New Roman" w:cs="Times New Roman"/>
                <w:lang w:eastAsia="zh-CN"/>
              </w:rPr>
              <w:t>, где</w:t>
            </w:r>
          </w:p>
          <w:p w:rsidR="00EC04EC" w:rsidRPr="00F128B8" w:rsidRDefault="00EC04EC" w:rsidP="00F128B8">
            <w:pPr>
              <w:spacing w:after="0" w:line="240" w:lineRule="auto"/>
              <w:ind w:left="34"/>
              <w:jc w:val="both"/>
              <w:rPr>
                <w:rFonts w:ascii="Times New Roman" w:eastAsia="Calibri" w:hAnsi="Times New Roman" w:cs="Times New Roman"/>
                <w:lang w:eastAsia="zh-CN"/>
              </w:rPr>
            </w:pPr>
          </w:p>
          <w:p w:rsidR="00EC04EC" w:rsidRPr="00F128B8" w:rsidRDefault="00EC04EC" w:rsidP="00F128B8">
            <w:pPr>
              <w:spacing w:after="0" w:line="240" w:lineRule="auto"/>
              <w:ind w:left="34"/>
              <w:jc w:val="both"/>
              <w:rPr>
                <w:rFonts w:ascii="Times New Roman" w:eastAsia="Calibri" w:hAnsi="Times New Roman" w:cs="Times New Roman"/>
                <w:lang w:eastAsia="zh-CN"/>
              </w:rPr>
            </w:pPr>
            <w:proofErr w:type="spellStart"/>
            <w:r w:rsidRPr="00F128B8">
              <w:rPr>
                <w:rFonts w:ascii="Times New Roman" w:eastAsia="Calibri" w:hAnsi="Times New Roman" w:cs="Times New Roman"/>
                <w:lang w:eastAsia="zh-CN"/>
              </w:rPr>
              <w:t>Зод</w:t>
            </w:r>
            <w:proofErr w:type="spellEnd"/>
            <w:r w:rsidRPr="00F128B8">
              <w:rPr>
                <w:rFonts w:ascii="Times New Roman" w:eastAsia="Calibri" w:hAnsi="Times New Roman" w:cs="Times New Roman"/>
                <w:lang w:eastAsia="zh-CN"/>
              </w:rPr>
              <w:t xml:space="preserve"> – общая сумма задолженности по состоянию на 01 число месяца, предшествующего отчетной дате.</w:t>
            </w:r>
          </w:p>
          <w:p w:rsidR="00EC04EC" w:rsidRPr="00F128B8" w:rsidRDefault="00EC04EC" w:rsidP="00F128B8">
            <w:pPr>
              <w:spacing w:after="0" w:line="240" w:lineRule="auto"/>
              <w:ind w:left="34"/>
              <w:jc w:val="both"/>
              <w:rPr>
                <w:rFonts w:ascii="Times New Roman" w:eastAsia="Calibri" w:hAnsi="Times New Roman" w:cs="Times New Roman"/>
                <w:lang w:eastAsia="ru-RU"/>
              </w:rPr>
            </w:pPr>
            <w:proofErr w:type="spellStart"/>
            <w:r w:rsidRPr="00F128B8">
              <w:rPr>
                <w:rFonts w:ascii="Times New Roman" w:eastAsia="Calibri" w:hAnsi="Times New Roman" w:cs="Times New Roman"/>
                <w:lang w:eastAsia="ru-RU"/>
              </w:rPr>
              <w:t>Знг</w:t>
            </w:r>
            <w:proofErr w:type="spellEnd"/>
            <w:r w:rsidRPr="00F128B8">
              <w:rPr>
                <w:rFonts w:ascii="Times New Roman" w:eastAsia="Calibri" w:hAnsi="Times New Roman" w:cs="Times New Roman"/>
                <w:lang w:eastAsia="ru-RU"/>
              </w:rPr>
              <w:t xml:space="preserve"> – общая сумма задолженности по состоянию на 01 число отчетного года.</w:t>
            </w:r>
          </w:p>
          <w:p w:rsidR="00EC04EC" w:rsidRPr="00F128B8" w:rsidRDefault="00EC04EC" w:rsidP="00F128B8">
            <w:pPr>
              <w:spacing w:after="0" w:line="240" w:lineRule="auto"/>
              <w:ind w:firstLine="709"/>
              <w:jc w:val="both"/>
              <w:rPr>
                <w:rFonts w:ascii="Times New Roman" w:eastAsia="Calibri" w:hAnsi="Times New Roman" w:cs="Times New Roman"/>
              </w:rPr>
            </w:pPr>
            <w:r w:rsidRPr="00F128B8">
              <w:rPr>
                <w:rFonts w:ascii="Times New Roman" w:eastAsia="Calibri" w:hAnsi="Times New Roman" w:cs="Times New Roman"/>
              </w:rPr>
              <w:lastRenderedPageBreak/>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rPr>
              <w:t xml:space="preserve">           При расчете необходимо указывать консолидированное значение </w:t>
            </w:r>
            <w:r w:rsidRPr="00F128B8">
              <w:rPr>
                <w:rFonts w:ascii="Times New Roman" w:eastAsia="Calibri" w:hAnsi="Times New Roman" w:cs="Times New Roman"/>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701" w:type="dxa"/>
            <w:shd w:val="clear" w:color="auto" w:fill="auto"/>
          </w:tcPr>
          <w:p w:rsidR="00EC04EC" w:rsidRPr="00F128B8" w:rsidRDefault="00EC04EC" w:rsidP="00F128B8">
            <w:pPr>
              <w:widowControl w:val="0"/>
              <w:autoSpaceDE w:val="0"/>
              <w:autoSpaceDN w:val="0"/>
              <w:adjustRightInd w:val="0"/>
              <w:spacing w:after="0" w:line="240" w:lineRule="auto"/>
              <w:ind w:left="-142"/>
              <w:jc w:val="center"/>
              <w:rPr>
                <w:rFonts w:ascii="Times New Roman" w:eastAsia="Calibri" w:hAnsi="Times New Roman" w:cs="Times New Roman"/>
                <w:lang w:eastAsia="ru-RU"/>
              </w:rPr>
            </w:pPr>
            <w:r w:rsidRPr="00F128B8">
              <w:rPr>
                <w:rFonts w:ascii="Times New Roman" w:eastAsia="Calibri" w:hAnsi="Times New Roman" w:cs="Times New Roman"/>
                <w:lang w:eastAsia="zh-CN"/>
              </w:rPr>
              <w:lastRenderedPageBreak/>
              <w:t>Система ГАС «Управление»</w:t>
            </w:r>
          </w:p>
        </w:tc>
        <w:tc>
          <w:tcPr>
            <w:tcW w:w="1525" w:type="dxa"/>
            <w:shd w:val="clear" w:color="auto" w:fill="auto"/>
          </w:tcPr>
          <w:p w:rsidR="00EC04EC" w:rsidRPr="00F128B8" w:rsidRDefault="00EC04EC" w:rsidP="00F128B8">
            <w:pPr>
              <w:widowControl w:val="0"/>
              <w:autoSpaceDE w:val="0"/>
              <w:autoSpaceDN w:val="0"/>
              <w:adjustRightInd w:val="0"/>
              <w:spacing w:after="0" w:line="240" w:lineRule="auto"/>
              <w:ind w:left="-142"/>
              <w:jc w:val="center"/>
              <w:rPr>
                <w:rFonts w:ascii="Times New Roman" w:eastAsia="Calibri" w:hAnsi="Times New Roman" w:cs="Times New Roman"/>
                <w:lang w:eastAsia="ru-RU"/>
              </w:rPr>
            </w:pPr>
            <w:r w:rsidRPr="00F128B8">
              <w:rPr>
                <w:rFonts w:ascii="Times New Roman" w:eastAsia="Calibri" w:hAnsi="Times New Roman" w:cs="Times New Roman"/>
                <w:lang w:eastAsia="zh-CN"/>
              </w:rPr>
              <w:t>Ежемесячно</w:t>
            </w:r>
          </w:p>
        </w:tc>
      </w:tr>
      <w:tr w:rsidR="00EC04EC" w:rsidRPr="00F128B8" w:rsidTr="00EC04EC">
        <w:trPr>
          <w:trHeight w:val="332"/>
        </w:trPr>
        <w:tc>
          <w:tcPr>
            <w:tcW w:w="568" w:type="dxa"/>
            <w:shd w:val="clear" w:color="auto" w:fill="auto"/>
          </w:tcPr>
          <w:p w:rsidR="00EC04EC" w:rsidRPr="00F128B8" w:rsidRDefault="00EC04EC" w:rsidP="00F128B8">
            <w:pPr>
              <w:widowControl w:val="0"/>
              <w:autoSpaceDE w:val="0"/>
              <w:autoSpaceDN w:val="0"/>
              <w:adjustRightInd w:val="0"/>
              <w:spacing w:after="0" w:line="240" w:lineRule="auto"/>
              <w:ind w:left="-725" w:firstLine="720"/>
              <w:jc w:val="center"/>
              <w:rPr>
                <w:rFonts w:ascii="Times New Roman" w:eastAsia="Calibri" w:hAnsi="Times New Roman" w:cs="Times New Roman"/>
                <w:lang w:eastAsia="ru-RU"/>
              </w:rPr>
            </w:pPr>
            <w:r w:rsidRPr="00F128B8">
              <w:rPr>
                <w:rFonts w:ascii="Times New Roman" w:eastAsia="Calibri" w:hAnsi="Times New Roman" w:cs="Times New Roman"/>
                <w:lang w:eastAsia="ru-RU"/>
              </w:rPr>
              <w:lastRenderedPageBreak/>
              <w:t>1.2.</w:t>
            </w:r>
          </w:p>
        </w:tc>
        <w:tc>
          <w:tcPr>
            <w:tcW w:w="2552" w:type="dxa"/>
            <w:shd w:val="clear" w:color="auto" w:fill="auto"/>
          </w:tcPr>
          <w:p w:rsidR="00EC04EC" w:rsidRPr="00F128B8" w:rsidRDefault="00EC04EC" w:rsidP="00F128B8">
            <w:pPr>
              <w:widowControl w:val="0"/>
              <w:autoSpaceDE w:val="0"/>
              <w:autoSpaceDN w:val="0"/>
              <w:adjustRightInd w:val="0"/>
              <w:spacing w:after="0" w:line="240" w:lineRule="auto"/>
              <w:rPr>
                <w:rFonts w:ascii="Times New Roman" w:eastAsia="Calibri" w:hAnsi="Times New Roman" w:cs="Times New Roman"/>
                <w:lang w:eastAsia="ru-RU"/>
              </w:rPr>
            </w:pPr>
            <w:r w:rsidRPr="00F128B8">
              <w:rPr>
                <w:rFonts w:ascii="Times New Roman" w:eastAsia="Calibri" w:hAnsi="Times New Roman" w:cs="Times New Roman"/>
                <w:lang w:eastAsia="ru-RU"/>
              </w:rPr>
              <w:t>Эффективность работы по взысканию задолженности по арендной плате за муниципальное имущество и землю</w:t>
            </w:r>
          </w:p>
        </w:tc>
        <w:tc>
          <w:tcPr>
            <w:tcW w:w="850" w:type="dxa"/>
            <w:shd w:val="clear" w:color="auto" w:fill="auto"/>
          </w:tcPr>
          <w:p w:rsidR="00EC04EC" w:rsidRPr="00F128B8" w:rsidRDefault="00EC04EC" w:rsidP="00F128B8">
            <w:pPr>
              <w:widowControl w:val="0"/>
              <w:autoSpaceDE w:val="0"/>
              <w:autoSpaceDN w:val="0"/>
              <w:adjustRightInd w:val="0"/>
              <w:spacing w:after="0" w:line="240" w:lineRule="auto"/>
              <w:jc w:val="center"/>
              <w:rPr>
                <w:rFonts w:ascii="Times New Roman" w:eastAsia="Calibri" w:hAnsi="Times New Roman" w:cs="Times New Roman"/>
                <w:lang w:eastAsia="ru-RU"/>
              </w:rPr>
            </w:pPr>
            <w:r w:rsidRPr="00F128B8">
              <w:rPr>
                <w:rFonts w:ascii="Times New Roman" w:eastAsia="Calibri" w:hAnsi="Times New Roman" w:cs="Times New Roman"/>
                <w:lang w:eastAsia="ru-RU"/>
              </w:rPr>
              <w:t>%</w:t>
            </w:r>
          </w:p>
        </w:tc>
        <w:tc>
          <w:tcPr>
            <w:tcW w:w="7938" w:type="dxa"/>
            <w:shd w:val="clear" w:color="auto" w:fill="auto"/>
          </w:tcPr>
          <w:p w:rsidR="00EC04EC" w:rsidRPr="00F128B8" w:rsidRDefault="00EC04EC" w:rsidP="00F128B8">
            <w:pPr>
              <w:shd w:val="clear" w:color="auto" w:fill="FFFFFF"/>
              <w:tabs>
                <w:tab w:val="left" w:pos="3830"/>
                <w:tab w:val="left" w:pos="6010"/>
                <w:tab w:val="left" w:pos="8131"/>
              </w:tabs>
              <w:spacing w:after="0" w:line="240" w:lineRule="auto"/>
              <w:ind w:firstLine="709"/>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Оценка проведения муниципальным образованием Московской области мероприятий по снижению задолженности рассчитывается по формуле:</w:t>
            </w:r>
          </w:p>
          <w:p w:rsidR="00EC04EC" w:rsidRPr="00F128B8" w:rsidRDefault="00EC04EC" w:rsidP="00F128B8">
            <w:pPr>
              <w:spacing w:after="0" w:line="240" w:lineRule="auto"/>
              <w:ind w:left="113"/>
              <w:jc w:val="center"/>
              <w:rPr>
                <w:rFonts w:ascii="Times New Roman" w:eastAsia="Calibri" w:hAnsi="Times New Roman" w:cs="Times New Roman"/>
                <w:lang w:eastAsia="ru-RU"/>
              </w:rPr>
            </w:pPr>
            <w:r w:rsidRPr="00F128B8">
              <w:rPr>
                <w:rFonts w:ascii="Times New Roman" w:eastAsia="Calibri" w:hAnsi="Times New Roman" w:cs="Times New Roman"/>
                <w:lang w:eastAsia="ru-RU"/>
              </w:rPr>
              <w:t>СЗ = Пир + Д, где</w:t>
            </w:r>
          </w:p>
          <w:p w:rsidR="00EC04EC" w:rsidRPr="00F128B8" w:rsidRDefault="00EC04EC" w:rsidP="00F128B8">
            <w:pPr>
              <w:spacing w:after="0" w:line="240" w:lineRule="auto"/>
              <w:ind w:left="1559" w:firstLine="709"/>
              <w:jc w:val="center"/>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b"/>
                </m:rPr>
                <w:rPr>
                  <w:rFonts w:ascii="Cambria Math" w:hAnsi="Cambria Math" w:cs="Times New Roman"/>
                </w:rPr>
                <m:t>СЗ.</m:t>
              </m:r>
            </m:oMath>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Пир - % принятых мер, который рассчитывается по формуле:</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p>
          <w:p w:rsidR="00EC04EC" w:rsidRPr="00F128B8" w:rsidRDefault="00EC04EC" w:rsidP="00F128B8">
            <w:pPr>
              <w:spacing w:after="0" w:line="240" w:lineRule="auto"/>
              <w:jc w:val="center"/>
              <w:rPr>
                <w:rFonts w:ascii="Times New Roman" w:eastAsia="Calibri" w:hAnsi="Times New Roman" w:cs="Times New Roman"/>
                <w:lang w:eastAsia="zh-CN"/>
              </w:rPr>
            </w:pPr>
            <m:oMath>
              <m:r>
                <m:rPr>
                  <m:sty m:val="p"/>
                </m:rPr>
                <w:rPr>
                  <w:rFonts w:ascii="Cambria Math" w:hAnsi="Cambria Math" w:cs="Times New Roman"/>
                  <w:sz w:val="34"/>
                  <w:szCs w:val="34"/>
                </w:rPr>
                <m:t>Пир=</m:t>
              </m:r>
              <m:f>
                <m:fPr>
                  <m:ctrlPr>
                    <w:rPr>
                      <w:rFonts w:ascii="Cambria Math" w:hAnsi="Cambria Math" w:cs="Times New Roman"/>
                      <w:sz w:val="34"/>
                      <w:szCs w:val="34"/>
                    </w:rPr>
                  </m:ctrlPr>
                </m:fPr>
                <m:num>
                  <m:r>
                    <m:rPr>
                      <m:sty m:val="p"/>
                    </m:rPr>
                    <w:rPr>
                      <w:rFonts w:ascii="Cambria Math" w:hAnsi="Cambria Math" w:cs="Times New Roman"/>
                      <w:sz w:val="34"/>
                      <w:szCs w:val="34"/>
                    </w:rPr>
                    <m:t>Пир1*К1 + Пир2*К2 + Пир3</m:t>
                  </m:r>
                </m:num>
                <m:den>
                  <m:r>
                    <m:rPr>
                      <m:sty m:val="p"/>
                    </m:rPr>
                    <w:rPr>
                      <w:rFonts w:ascii="Cambria Math" w:hAnsi="Cambria Math" w:cs="Times New Roman"/>
                      <w:sz w:val="34"/>
                      <w:szCs w:val="34"/>
                    </w:rPr>
                    <m:t>Зод</m:t>
                  </m:r>
                </m:den>
              </m:f>
              <m:r>
                <m:rPr>
                  <m:sty m:val="p"/>
                </m:rPr>
                <w:rPr>
                  <w:rFonts w:ascii="Cambria Math" w:hAnsi="Cambria Math" w:cs="Times New Roman"/>
                  <w:sz w:val="34"/>
                  <w:szCs w:val="34"/>
                </w:rPr>
                <m:t>*100</m:t>
              </m:r>
            </m:oMath>
            <w:r w:rsidRPr="00F128B8">
              <w:rPr>
                <w:rFonts w:ascii="Times New Roman" w:eastAsia="Calibri" w:hAnsi="Times New Roman" w:cs="Times New Roman"/>
                <w:lang w:eastAsia="zh-CN"/>
              </w:rPr>
              <w:t>, где</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направлена досудебная претензия.</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К1 – понижающий коэффициент 0,1.</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lastRenderedPageBreak/>
              <w:t>Пир2 – сумма задолженности, в отношении которой по состоянию на 01 число месяца, предшествующего отчетной дате, приняты следующие меры по взысканию:</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подано исковое заявление о взыскании задолженности; </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исковое заявление о взыскании задолженности находится на рассмотрении в суде.</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К2 – понижающий коэффициент 0,5.</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p>
          <w:p w:rsidR="00EC04EC" w:rsidRPr="00F128B8" w:rsidRDefault="00EC04EC" w:rsidP="00F128B8">
            <w:pPr>
              <w:spacing w:after="0" w:line="240" w:lineRule="auto"/>
              <w:ind w:firstLine="709"/>
              <w:jc w:val="both"/>
              <w:rPr>
                <w:rFonts w:ascii="Times New Roman" w:eastAsia="Calibri" w:hAnsi="Times New Roman" w:cs="Times New Roman"/>
                <w:lang w:eastAsia="zh-CN"/>
              </w:rPr>
            </w:pPr>
            <w:r w:rsidRPr="00F128B8">
              <w:rPr>
                <w:rFonts w:ascii="Times New Roman" w:eastAsia="Calibri" w:hAnsi="Times New Roman" w:cs="Times New Roman"/>
                <w:lang w:eastAsia="zh-CN"/>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судебное решение (определение об утверждении мирового соглашения) вступило в законную силу;</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исполнительный лист направлен в Федеральную службу судебных приставов;</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ведется исполнительное производство;</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исполнительное производство окончено ввиду невозможности взыскания; </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рассматривается дело о несостоятельности (банкротстве).</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EC04EC" w:rsidRPr="00F128B8" w:rsidRDefault="00EC04EC" w:rsidP="00F128B8">
            <w:pPr>
              <w:shd w:val="clear" w:color="auto" w:fill="FFFFFF"/>
              <w:tabs>
                <w:tab w:val="left" w:pos="3830"/>
                <w:tab w:val="left" w:pos="6010"/>
                <w:tab w:val="left" w:pos="8131"/>
              </w:tabs>
              <w:spacing w:after="0" w:line="240" w:lineRule="auto"/>
              <w:ind w:firstLine="851"/>
              <w:jc w:val="both"/>
              <w:rPr>
                <w:rFonts w:ascii="Times New Roman" w:eastAsia="Calibri" w:hAnsi="Times New Roman" w:cs="Times New Roman"/>
                <w:lang w:eastAsia="zh-CN"/>
              </w:rPr>
            </w:pPr>
            <w:r w:rsidRPr="00F128B8">
              <w:rPr>
                <w:rFonts w:ascii="Times New Roman" w:eastAsia="Calibri" w:hAnsi="Times New Roman" w:cs="Times New Roman"/>
                <w:lang w:eastAsia="zh-CN"/>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EC04EC" w:rsidRPr="00F128B8" w:rsidRDefault="00EC04EC" w:rsidP="00F128B8">
            <w:pPr>
              <w:spacing w:after="0" w:line="240" w:lineRule="auto"/>
              <w:ind w:firstLine="709"/>
              <w:jc w:val="both"/>
              <w:rPr>
                <w:rFonts w:ascii="Times New Roman" w:eastAsia="Calibri" w:hAnsi="Times New Roman" w:cs="Times New Roman"/>
                <w:lang w:eastAsia="zh-CN"/>
              </w:rPr>
            </w:pPr>
          </w:p>
          <w:p w:rsidR="00EC04EC" w:rsidRPr="00F128B8" w:rsidRDefault="00EC04EC" w:rsidP="00F128B8">
            <w:pPr>
              <w:spacing w:after="0" w:line="240" w:lineRule="auto"/>
              <w:ind w:firstLine="709"/>
              <w:jc w:val="both"/>
              <w:rPr>
                <w:rFonts w:ascii="Times New Roman" w:eastAsia="Calibri" w:hAnsi="Times New Roman" w:cs="Times New Roman"/>
                <w:lang w:eastAsia="zh-CN"/>
              </w:rPr>
            </w:pPr>
            <w:r w:rsidRPr="00F128B8">
              <w:rPr>
                <w:rFonts w:ascii="Times New Roman" w:eastAsia="Calibri" w:hAnsi="Times New Roman" w:cs="Times New Roman"/>
                <w:lang w:eastAsia="zh-CN"/>
              </w:rPr>
              <w:t>Д - % роста/снижения задолженности, который рассчитывается по формуле:</w:t>
            </w:r>
          </w:p>
          <w:p w:rsidR="00EC04EC" w:rsidRPr="00F128B8" w:rsidRDefault="00EC04EC" w:rsidP="00F128B8">
            <w:pPr>
              <w:spacing w:after="0" w:line="240" w:lineRule="auto"/>
              <w:jc w:val="center"/>
              <w:rPr>
                <w:rFonts w:ascii="Times New Roman" w:eastAsia="Calibri" w:hAnsi="Times New Roman" w:cs="Times New Roman"/>
                <w:lang w:eastAsia="zh-CN"/>
              </w:rPr>
            </w:pPr>
            <m:oMath>
              <m:r>
                <m:rPr>
                  <m:sty m:val="p"/>
                </m:rPr>
                <w:rPr>
                  <w:rFonts w:ascii="Cambria Math" w:hAnsi="Cambria Math" w:cs="Times New Roman"/>
                  <w:sz w:val="34"/>
                  <w:szCs w:val="34"/>
                </w:rPr>
                <w:lastRenderedPageBreak/>
                <m:t>Д=</m:t>
              </m:r>
              <m:f>
                <m:fPr>
                  <m:ctrlPr>
                    <w:rPr>
                      <w:rFonts w:ascii="Cambria Math" w:hAnsi="Cambria Math" w:cs="Times New Roman"/>
                      <w:sz w:val="34"/>
                      <w:szCs w:val="34"/>
                    </w:rPr>
                  </m:ctrlPr>
                </m:fPr>
                <m:num>
                  <m:r>
                    <m:rPr>
                      <m:sty m:val="p"/>
                    </m:rPr>
                    <w:rPr>
                      <w:rFonts w:ascii="Cambria Math" w:hAnsi="Cambria Math" w:cs="Times New Roman"/>
                      <w:sz w:val="34"/>
                      <w:szCs w:val="34"/>
                    </w:rPr>
                    <m:t>Знг - Зод</m:t>
                  </m:r>
                </m:num>
                <m:den>
                  <m:r>
                    <m:rPr>
                      <m:sty m:val="p"/>
                    </m:rPr>
                    <w:rPr>
                      <w:rFonts w:ascii="Cambria Math" w:hAnsi="Cambria Math" w:cs="Times New Roman"/>
                      <w:sz w:val="34"/>
                      <w:szCs w:val="34"/>
                    </w:rPr>
                    <m:t>Знг</m:t>
                  </m:r>
                </m:den>
              </m:f>
              <m:r>
                <m:rPr>
                  <m:sty m:val="p"/>
                </m:rPr>
                <w:rPr>
                  <w:rFonts w:ascii="Cambria Math" w:hAnsi="Cambria Math" w:cs="Times New Roman"/>
                  <w:sz w:val="34"/>
                  <w:szCs w:val="34"/>
                </w:rPr>
                <m:t xml:space="preserve"> *100</m:t>
              </m:r>
            </m:oMath>
            <w:r w:rsidRPr="00F128B8">
              <w:rPr>
                <w:rFonts w:ascii="Times New Roman" w:eastAsia="Calibri" w:hAnsi="Times New Roman" w:cs="Times New Roman"/>
                <w:lang w:eastAsia="zh-CN"/>
              </w:rPr>
              <w:t>, где</w:t>
            </w:r>
          </w:p>
          <w:p w:rsidR="00EC04EC" w:rsidRPr="00F128B8" w:rsidRDefault="00EC04EC" w:rsidP="00F128B8">
            <w:pPr>
              <w:spacing w:after="0" w:line="240" w:lineRule="auto"/>
              <w:ind w:firstLine="709"/>
              <w:jc w:val="both"/>
              <w:rPr>
                <w:rFonts w:ascii="Times New Roman" w:eastAsia="Calibri" w:hAnsi="Times New Roman" w:cs="Times New Roman"/>
                <w:lang w:eastAsia="zh-CN"/>
              </w:rPr>
            </w:pPr>
          </w:p>
          <w:p w:rsidR="00EC04EC" w:rsidRPr="00F128B8" w:rsidRDefault="00EC04EC" w:rsidP="00F128B8">
            <w:pPr>
              <w:spacing w:after="0" w:line="240" w:lineRule="auto"/>
              <w:ind w:firstLine="709"/>
              <w:jc w:val="both"/>
              <w:rPr>
                <w:rFonts w:ascii="Times New Roman" w:eastAsia="Calibri" w:hAnsi="Times New Roman" w:cs="Times New Roman"/>
                <w:lang w:eastAsia="zh-CN"/>
              </w:rPr>
            </w:pPr>
            <w:proofErr w:type="spellStart"/>
            <w:r w:rsidRPr="00F128B8">
              <w:rPr>
                <w:rFonts w:ascii="Times New Roman" w:eastAsia="Calibri" w:hAnsi="Times New Roman" w:cs="Times New Roman"/>
                <w:lang w:eastAsia="zh-CN"/>
              </w:rPr>
              <w:t>Зод</w:t>
            </w:r>
            <w:proofErr w:type="spellEnd"/>
            <w:r w:rsidRPr="00F128B8">
              <w:rPr>
                <w:rFonts w:ascii="Times New Roman" w:eastAsia="Calibri" w:hAnsi="Times New Roman" w:cs="Times New Roman"/>
                <w:lang w:eastAsia="zh-CN"/>
              </w:rPr>
              <w:t xml:space="preserve"> – общая сумма задолженности по состоянию на 01 число месяца, предшествующего отчетной дате.</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proofErr w:type="spellStart"/>
            <w:r w:rsidRPr="00F128B8">
              <w:rPr>
                <w:rFonts w:ascii="Times New Roman" w:eastAsia="Calibri" w:hAnsi="Times New Roman" w:cs="Times New Roman"/>
                <w:lang w:eastAsia="ru-RU"/>
              </w:rPr>
              <w:t>Знг</w:t>
            </w:r>
            <w:proofErr w:type="spellEnd"/>
            <w:r w:rsidRPr="00F128B8">
              <w:rPr>
                <w:rFonts w:ascii="Times New Roman" w:eastAsia="Calibri" w:hAnsi="Times New Roman" w:cs="Times New Roman"/>
                <w:lang w:eastAsia="ru-RU"/>
              </w:rPr>
              <w:t xml:space="preserve"> – общая сумма задолженности по состоянию на 01 число отчетного года.</w:t>
            </w:r>
          </w:p>
          <w:p w:rsidR="00EC04EC" w:rsidRPr="00F128B8" w:rsidRDefault="00EC04EC" w:rsidP="00F128B8">
            <w:pPr>
              <w:spacing w:after="0" w:line="240" w:lineRule="auto"/>
              <w:ind w:firstLine="709"/>
              <w:jc w:val="both"/>
              <w:rPr>
                <w:rFonts w:ascii="Times New Roman" w:eastAsia="Calibri" w:hAnsi="Times New Roman" w:cs="Times New Roman"/>
                <w:lang w:eastAsia="zh-CN"/>
              </w:rPr>
            </w:pPr>
          </w:p>
          <w:p w:rsidR="00EC04EC" w:rsidRPr="00F128B8" w:rsidRDefault="00EC04EC" w:rsidP="00F128B8">
            <w:pPr>
              <w:spacing w:after="0" w:line="240" w:lineRule="auto"/>
              <w:ind w:firstLine="709"/>
              <w:jc w:val="both"/>
              <w:rPr>
                <w:rFonts w:ascii="Times New Roman" w:eastAsia="Calibri" w:hAnsi="Times New Roman" w:cs="Times New Roman"/>
                <w:lang w:eastAsia="zh-CN"/>
              </w:rPr>
            </w:pPr>
            <w:r w:rsidRPr="00F128B8">
              <w:rPr>
                <w:rFonts w:ascii="Times New Roman" w:eastAsia="Calibri" w:hAnsi="Times New Roman" w:cs="Times New Roman"/>
                <w:lang w:eastAsia="zh-CN"/>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EC04EC" w:rsidRPr="00F128B8" w:rsidRDefault="00EC04EC" w:rsidP="00F128B8">
            <w:pPr>
              <w:spacing w:after="0" w:line="240" w:lineRule="auto"/>
              <w:ind w:firstLine="709"/>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При расчете необходимо указывать консолидированное значение </w:t>
            </w:r>
            <w:r w:rsidRPr="00F128B8">
              <w:rPr>
                <w:rFonts w:ascii="Times New Roman" w:eastAsia="Calibri" w:hAnsi="Times New Roman" w:cs="Times New Roman"/>
                <w:lang w:eastAsia="zh-CN"/>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701" w:type="dxa"/>
            <w:shd w:val="clear" w:color="auto" w:fill="auto"/>
          </w:tcPr>
          <w:p w:rsidR="00EC04EC" w:rsidRPr="00F128B8" w:rsidRDefault="00EC04EC" w:rsidP="00F128B8">
            <w:pPr>
              <w:widowControl w:val="0"/>
              <w:autoSpaceDE w:val="0"/>
              <w:autoSpaceDN w:val="0"/>
              <w:adjustRightInd w:val="0"/>
              <w:spacing w:after="0" w:line="240" w:lineRule="auto"/>
              <w:jc w:val="center"/>
              <w:rPr>
                <w:rFonts w:ascii="Times New Roman" w:eastAsia="Calibri" w:hAnsi="Times New Roman" w:cs="Times New Roman"/>
                <w:lang w:eastAsia="ru-RU"/>
              </w:rPr>
            </w:pPr>
            <w:r w:rsidRPr="00F128B8">
              <w:rPr>
                <w:rFonts w:ascii="Times New Roman" w:eastAsia="Calibri" w:hAnsi="Times New Roman" w:cs="Times New Roman"/>
                <w:lang w:eastAsia="zh-CN"/>
              </w:rPr>
              <w:lastRenderedPageBreak/>
              <w:t>Система ГАС «Управление»</w:t>
            </w:r>
          </w:p>
        </w:tc>
        <w:tc>
          <w:tcPr>
            <w:tcW w:w="1525" w:type="dxa"/>
            <w:shd w:val="clear" w:color="auto" w:fill="auto"/>
          </w:tcPr>
          <w:p w:rsidR="00EC04EC" w:rsidRPr="00F128B8" w:rsidRDefault="00EC04EC" w:rsidP="00F128B8">
            <w:pPr>
              <w:widowControl w:val="0"/>
              <w:autoSpaceDE w:val="0"/>
              <w:autoSpaceDN w:val="0"/>
              <w:adjustRightInd w:val="0"/>
              <w:spacing w:after="0" w:line="240" w:lineRule="auto"/>
              <w:ind w:left="-142"/>
              <w:jc w:val="center"/>
              <w:rPr>
                <w:rFonts w:ascii="Times New Roman" w:eastAsia="Calibri" w:hAnsi="Times New Roman" w:cs="Times New Roman"/>
                <w:lang w:eastAsia="ru-RU"/>
              </w:rPr>
            </w:pPr>
            <w:r w:rsidRPr="00F128B8">
              <w:rPr>
                <w:rFonts w:ascii="Times New Roman" w:eastAsia="Calibri" w:hAnsi="Times New Roman" w:cs="Times New Roman"/>
                <w:lang w:eastAsia="zh-CN"/>
              </w:rPr>
              <w:t>Ежемесячно</w:t>
            </w:r>
          </w:p>
        </w:tc>
      </w:tr>
      <w:tr w:rsidR="00EC04EC" w:rsidRPr="00F128B8" w:rsidTr="00EC04EC">
        <w:trPr>
          <w:trHeight w:val="332"/>
        </w:trPr>
        <w:tc>
          <w:tcPr>
            <w:tcW w:w="568" w:type="dxa"/>
            <w:shd w:val="clear" w:color="auto" w:fill="auto"/>
          </w:tcPr>
          <w:p w:rsidR="00EC04EC" w:rsidRPr="00F128B8" w:rsidRDefault="00EC04EC" w:rsidP="00F128B8">
            <w:pPr>
              <w:widowControl w:val="0"/>
              <w:autoSpaceDE w:val="0"/>
              <w:autoSpaceDN w:val="0"/>
              <w:adjustRightInd w:val="0"/>
              <w:spacing w:after="0" w:line="240" w:lineRule="auto"/>
              <w:ind w:left="-725" w:firstLine="720"/>
              <w:jc w:val="center"/>
              <w:rPr>
                <w:rFonts w:ascii="Times New Roman" w:eastAsia="Calibri" w:hAnsi="Times New Roman" w:cs="Times New Roman"/>
                <w:lang w:eastAsia="ru-RU"/>
              </w:rPr>
            </w:pPr>
            <w:r w:rsidRPr="00F128B8">
              <w:rPr>
                <w:rFonts w:ascii="Times New Roman" w:eastAsia="Calibri" w:hAnsi="Times New Roman" w:cs="Times New Roman"/>
                <w:lang w:eastAsia="ru-RU"/>
              </w:rPr>
              <w:lastRenderedPageBreak/>
              <w:t>1.3.</w:t>
            </w:r>
          </w:p>
        </w:tc>
        <w:tc>
          <w:tcPr>
            <w:tcW w:w="2552" w:type="dxa"/>
            <w:shd w:val="clear" w:color="auto" w:fill="auto"/>
          </w:tcPr>
          <w:p w:rsidR="00EC04EC" w:rsidRPr="00F128B8" w:rsidRDefault="00EC04EC" w:rsidP="00F128B8">
            <w:pPr>
              <w:spacing w:after="0" w:line="240" w:lineRule="auto"/>
              <w:rPr>
                <w:rFonts w:ascii="Times New Roman" w:eastAsia="Calibri" w:hAnsi="Times New Roman" w:cs="Times New Roman"/>
                <w:lang w:eastAsia="ru-RU"/>
              </w:rPr>
            </w:pPr>
            <w:r w:rsidRPr="00F128B8">
              <w:rPr>
                <w:rFonts w:ascii="Times New Roman" w:eastAsia="Calibri" w:hAnsi="Times New Roman" w:cs="Times New Roman"/>
                <w:lang w:eastAsia="ru-RU"/>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850" w:type="dxa"/>
            <w:shd w:val="clear" w:color="auto" w:fill="auto"/>
          </w:tcPr>
          <w:p w:rsidR="00EC04EC" w:rsidRPr="00F128B8" w:rsidRDefault="00EC04EC" w:rsidP="00F128B8">
            <w:pPr>
              <w:widowControl w:val="0"/>
              <w:autoSpaceDE w:val="0"/>
              <w:autoSpaceDN w:val="0"/>
              <w:adjustRightInd w:val="0"/>
              <w:spacing w:after="0" w:line="240" w:lineRule="auto"/>
              <w:ind w:left="-142"/>
              <w:jc w:val="center"/>
              <w:rPr>
                <w:rFonts w:ascii="Times New Roman" w:eastAsia="Calibri" w:hAnsi="Times New Roman" w:cs="Times New Roman"/>
                <w:lang w:eastAsia="ru-RU"/>
              </w:rPr>
            </w:pPr>
            <w:r w:rsidRPr="00F128B8">
              <w:rPr>
                <w:rFonts w:ascii="Times New Roman" w:eastAsia="Calibri" w:hAnsi="Times New Roman" w:cs="Times New Roman"/>
                <w:lang w:eastAsia="ru-RU"/>
              </w:rPr>
              <w:t>%</w:t>
            </w:r>
          </w:p>
        </w:tc>
        <w:tc>
          <w:tcPr>
            <w:tcW w:w="7938" w:type="dxa"/>
            <w:shd w:val="clear" w:color="auto" w:fill="auto"/>
          </w:tcPr>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Показатель отражает работу органов местного самоуправления, в части собираемости средств в бюджет муниципального образования от распоряжения земельными участками, государственная собственность на которые не разграничена. </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При расчете учитываются следующие источники доходов:</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доходы от продажи земельных участков, государственная собственность на которые не разграничена;</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Расчет показателя осуществляется по следующей формуле:</w:t>
            </w:r>
          </w:p>
          <w:p w:rsidR="00EC04EC" w:rsidRPr="00F128B8" w:rsidRDefault="00EC04EC" w:rsidP="00F128B8">
            <w:pPr>
              <w:spacing w:after="0" w:line="240" w:lineRule="auto"/>
              <w:ind w:left="34"/>
              <w:jc w:val="both"/>
              <w:rPr>
                <w:rFonts w:ascii="Times New Roman" w:eastAsia="Calibri" w:hAnsi="Times New Roman" w:cs="Times New Roman"/>
                <w:lang w:eastAsia="ru-RU"/>
              </w:rPr>
            </w:pPr>
            <m:oMath>
              <m:r>
                <m:rPr>
                  <m:sty m:val="p"/>
                </m:rPr>
                <w:rPr>
                  <w:rFonts w:ascii="Cambria Math" w:hAnsi="Cambria Math" w:cs="Times New Roman"/>
                </w:rPr>
                <m:t>Д=</m:t>
              </m:r>
              <m:f>
                <m:fPr>
                  <m:ctrlPr>
                    <w:rPr>
                      <w:rFonts w:ascii="Cambria Math" w:hAnsi="Cambria Math" w:cs="Times New Roman"/>
                    </w:rPr>
                  </m:ctrlPr>
                </m:fPr>
                <m:num>
                  <m:r>
                    <m:rPr>
                      <m:sty m:val="p"/>
                    </m:rPr>
                    <w:rPr>
                      <w:rFonts w:ascii="Cambria Math" w:hAnsi="Cambria Math" w:cs="Times New Roman"/>
                    </w:rPr>
                    <m:t>Дф</m:t>
                  </m:r>
                </m:num>
                <m:den>
                  <m:r>
                    <m:rPr>
                      <m:sty m:val="p"/>
                    </m:rPr>
                    <w:rPr>
                      <w:rFonts w:ascii="Cambria Math" w:hAnsi="Cambria Math" w:cs="Times New Roman"/>
                    </w:rPr>
                    <m:t>Дп</m:t>
                  </m:r>
                </m:den>
              </m:f>
              <m:r>
                <m:rPr>
                  <m:sty m:val="p"/>
                </m:rPr>
                <w:rPr>
                  <w:rFonts w:ascii="Cambria Math" w:hAnsi="Cambria Math" w:cs="Times New Roman"/>
                </w:rPr>
                <m:t>*</m:t>
              </m:r>
              <m:r>
                <m:rPr>
                  <m:sty m:val="b"/>
                </m:rPr>
                <w:rPr>
                  <w:rFonts w:ascii="Cambria Math" w:hAnsi="Cambria Math" w:cs="Times New Roman"/>
                </w:rPr>
                <m:t>100</m:t>
              </m:r>
            </m:oMath>
            <w:r w:rsidRPr="00F128B8">
              <w:rPr>
                <w:rFonts w:ascii="Times New Roman" w:eastAsia="Calibri" w:hAnsi="Times New Roman" w:cs="Times New Roman"/>
                <w:lang w:eastAsia="ru-RU"/>
              </w:rPr>
              <w:t xml:space="preserve">, где </w:t>
            </w:r>
          </w:p>
          <w:p w:rsidR="00EC04EC" w:rsidRPr="00F128B8" w:rsidRDefault="00EC04EC" w:rsidP="00F128B8">
            <w:pPr>
              <w:spacing w:after="0" w:line="240" w:lineRule="auto"/>
              <w:ind w:left="34"/>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EC04EC" w:rsidRPr="00F128B8" w:rsidRDefault="00EC04EC" w:rsidP="00F128B8">
            <w:pPr>
              <w:spacing w:after="0" w:line="240" w:lineRule="auto"/>
              <w:ind w:left="34"/>
              <w:jc w:val="both"/>
              <w:rPr>
                <w:rFonts w:ascii="Times New Roman" w:eastAsia="Calibri" w:hAnsi="Times New Roman" w:cs="Times New Roman"/>
                <w:lang w:eastAsia="ru-RU"/>
              </w:rPr>
            </w:pPr>
            <w:proofErr w:type="spellStart"/>
            <w:r w:rsidRPr="00F128B8">
              <w:rPr>
                <w:rFonts w:ascii="Times New Roman" w:eastAsia="Calibri" w:hAnsi="Times New Roman" w:cs="Times New Roman"/>
                <w:lang w:eastAsia="ru-RU"/>
              </w:rPr>
              <w:lastRenderedPageBreak/>
              <w:t>Дп</w:t>
            </w:r>
            <w:proofErr w:type="spellEnd"/>
            <w:r w:rsidRPr="00F128B8">
              <w:rPr>
                <w:rFonts w:ascii="Times New Roman" w:eastAsia="Calibri" w:hAnsi="Times New Roman" w:cs="Times New Roman"/>
                <w:lang w:eastAsia="ru-RU"/>
              </w:rPr>
              <w:t xml:space="preserve">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w:t>
            </w:r>
          </w:p>
          <w:p w:rsidR="00EC04EC" w:rsidRPr="00F128B8" w:rsidRDefault="00EC04EC" w:rsidP="00F128B8">
            <w:pPr>
              <w:spacing w:after="0" w:line="240" w:lineRule="auto"/>
              <w:ind w:left="34"/>
              <w:jc w:val="both"/>
              <w:rPr>
                <w:rFonts w:ascii="Times New Roman" w:eastAsia="Calibri" w:hAnsi="Times New Roman" w:cs="Times New Roman"/>
                <w:lang w:eastAsia="ru-RU"/>
              </w:rPr>
            </w:pPr>
            <w:proofErr w:type="spellStart"/>
            <w:r w:rsidRPr="00F128B8">
              <w:rPr>
                <w:rFonts w:ascii="Times New Roman" w:eastAsia="Calibri" w:hAnsi="Times New Roman" w:cs="Times New Roman"/>
                <w:lang w:eastAsia="ru-RU"/>
              </w:rPr>
              <w:t>Дф</w:t>
            </w:r>
            <w:proofErr w:type="spellEnd"/>
            <w:r w:rsidRPr="00F128B8">
              <w:rPr>
                <w:rFonts w:ascii="Times New Roman" w:eastAsia="Calibri" w:hAnsi="Times New Roman" w:cs="Times New Roman"/>
                <w:lang w:eastAsia="ru-RU"/>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rsidR="00EC04EC" w:rsidRPr="00F128B8" w:rsidRDefault="00EC04EC" w:rsidP="00F128B8">
            <w:pPr>
              <w:spacing w:after="0" w:line="240" w:lineRule="auto"/>
              <w:ind w:left="34"/>
              <w:jc w:val="both"/>
              <w:rPr>
                <w:rFonts w:ascii="Times New Roman" w:eastAsia="Calibri" w:hAnsi="Times New Roman" w:cs="Times New Roman"/>
                <w:lang w:eastAsia="ru-RU"/>
              </w:rPr>
            </w:pPr>
          </w:p>
          <w:p w:rsidR="00EC04EC" w:rsidRPr="00F128B8" w:rsidRDefault="00EC04EC" w:rsidP="00F128B8">
            <w:pPr>
              <w:spacing w:after="0" w:line="240" w:lineRule="auto"/>
              <w:ind w:firstLine="709"/>
              <w:jc w:val="both"/>
              <w:rPr>
                <w:rFonts w:ascii="Times New Roman" w:eastAsia="Calibri" w:hAnsi="Times New Roman" w:cs="Times New Roman"/>
              </w:rPr>
            </w:pPr>
            <w:r w:rsidRPr="00F128B8">
              <w:rPr>
                <w:rFonts w:ascii="Times New Roman" w:eastAsia="Calibri" w:hAnsi="Times New Roman" w:cs="Times New Roman"/>
              </w:rPr>
              <w:t>Плановое значение показателя: 1 квартал – 25%;</w:t>
            </w:r>
          </w:p>
          <w:p w:rsidR="00EC04EC" w:rsidRPr="00F128B8" w:rsidRDefault="00EC04EC" w:rsidP="00F128B8">
            <w:pPr>
              <w:spacing w:after="0" w:line="240" w:lineRule="auto"/>
              <w:ind w:firstLine="851"/>
              <w:jc w:val="both"/>
              <w:rPr>
                <w:rFonts w:ascii="Times New Roman" w:eastAsia="Calibri" w:hAnsi="Times New Roman" w:cs="Times New Roman"/>
              </w:rPr>
            </w:pPr>
            <w:r w:rsidRPr="00F128B8">
              <w:rPr>
                <w:rFonts w:ascii="Times New Roman" w:eastAsia="Calibri" w:hAnsi="Times New Roman" w:cs="Times New Roman"/>
              </w:rPr>
              <w:t xml:space="preserve">                                                    2 квартал – 50%;</w:t>
            </w:r>
          </w:p>
          <w:p w:rsidR="00EC04EC" w:rsidRPr="00F128B8" w:rsidRDefault="00EC04EC" w:rsidP="00F128B8">
            <w:pPr>
              <w:spacing w:after="0" w:line="240" w:lineRule="auto"/>
              <w:ind w:firstLine="851"/>
              <w:jc w:val="both"/>
              <w:rPr>
                <w:rFonts w:ascii="Times New Roman" w:eastAsia="Calibri" w:hAnsi="Times New Roman" w:cs="Times New Roman"/>
              </w:rPr>
            </w:pPr>
            <w:r w:rsidRPr="00F128B8">
              <w:rPr>
                <w:rFonts w:ascii="Times New Roman" w:eastAsia="Calibri" w:hAnsi="Times New Roman" w:cs="Times New Roman"/>
              </w:rPr>
              <w:t xml:space="preserve">                                                    3 квартал – 75%;</w:t>
            </w:r>
          </w:p>
          <w:p w:rsidR="00EC04EC" w:rsidRPr="00F128B8" w:rsidRDefault="00EC04EC" w:rsidP="00F128B8">
            <w:pPr>
              <w:spacing w:after="0" w:line="240" w:lineRule="auto"/>
              <w:ind w:left="34"/>
              <w:jc w:val="both"/>
              <w:rPr>
                <w:rFonts w:ascii="Times New Roman" w:eastAsia="Calibri" w:hAnsi="Times New Roman" w:cs="Times New Roman"/>
                <w:lang w:eastAsia="zh-CN"/>
              </w:rPr>
            </w:pPr>
            <w:r w:rsidRPr="00F128B8">
              <w:rPr>
                <w:rFonts w:ascii="Times New Roman" w:eastAsia="Calibri" w:hAnsi="Times New Roman" w:cs="Times New Roman"/>
              </w:rPr>
              <w:t xml:space="preserve">                                                                  4 квартал – 100% (год).</w:t>
            </w:r>
          </w:p>
        </w:tc>
        <w:tc>
          <w:tcPr>
            <w:tcW w:w="1701" w:type="dxa"/>
            <w:shd w:val="clear" w:color="auto" w:fill="auto"/>
          </w:tcPr>
          <w:p w:rsidR="00EC04EC" w:rsidRPr="00F128B8" w:rsidRDefault="00EC04EC" w:rsidP="00F128B8">
            <w:pPr>
              <w:widowControl w:val="0"/>
              <w:autoSpaceDE w:val="0"/>
              <w:autoSpaceDN w:val="0"/>
              <w:adjustRightInd w:val="0"/>
              <w:spacing w:after="0" w:line="240" w:lineRule="auto"/>
              <w:ind w:left="-142"/>
              <w:jc w:val="center"/>
              <w:rPr>
                <w:rFonts w:ascii="Times New Roman" w:eastAsia="Calibri" w:hAnsi="Times New Roman" w:cs="Times New Roman"/>
                <w:lang w:eastAsia="ru-RU"/>
              </w:rPr>
            </w:pPr>
            <w:r w:rsidRPr="00F128B8">
              <w:rPr>
                <w:rFonts w:ascii="Times New Roman" w:eastAsia="Calibri" w:hAnsi="Times New Roman" w:cs="Times New Roman"/>
                <w:lang w:eastAsia="zh-CN"/>
              </w:rPr>
              <w:lastRenderedPageBreak/>
              <w:t xml:space="preserve">Система ГАС «Управление», </w:t>
            </w:r>
            <w:r w:rsidRPr="00F128B8">
              <w:rPr>
                <w:rFonts w:ascii="Times New Roman" w:eastAsia="Calibri" w:hAnsi="Times New Roman" w:cs="Times New Roman"/>
                <w:lang w:eastAsia="ru-RU"/>
              </w:rPr>
              <w:t>данные из отчетов ГКУ МО «Региональный центр торгов», утвержденные бюджеты местного самоуправления Московской области</w:t>
            </w:r>
          </w:p>
        </w:tc>
        <w:tc>
          <w:tcPr>
            <w:tcW w:w="1525" w:type="dxa"/>
            <w:shd w:val="clear" w:color="auto" w:fill="auto"/>
          </w:tcPr>
          <w:p w:rsidR="00EC04EC" w:rsidRPr="00F128B8" w:rsidRDefault="00EC04EC" w:rsidP="00F128B8">
            <w:pPr>
              <w:widowControl w:val="0"/>
              <w:autoSpaceDE w:val="0"/>
              <w:autoSpaceDN w:val="0"/>
              <w:adjustRightInd w:val="0"/>
              <w:spacing w:after="0" w:line="240" w:lineRule="auto"/>
              <w:ind w:left="-142"/>
              <w:jc w:val="center"/>
              <w:rPr>
                <w:rFonts w:ascii="Times New Roman" w:eastAsia="Calibri" w:hAnsi="Times New Roman" w:cs="Times New Roman"/>
                <w:lang w:eastAsia="ru-RU"/>
              </w:rPr>
            </w:pPr>
            <w:r w:rsidRPr="00F128B8">
              <w:rPr>
                <w:rFonts w:ascii="Times New Roman" w:eastAsia="Calibri" w:hAnsi="Times New Roman" w:cs="Times New Roman"/>
                <w:lang w:eastAsia="zh-CN"/>
              </w:rPr>
              <w:t>Ежемесячно</w:t>
            </w:r>
          </w:p>
        </w:tc>
      </w:tr>
      <w:tr w:rsidR="00EC04EC" w:rsidRPr="00F128B8" w:rsidTr="00EC04EC">
        <w:trPr>
          <w:trHeight w:val="332"/>
        </w:trPr>
        <w:tc>
          <w:tcPr>
            <w:tcW w:w="568" w:type="dxa"/>
            <w:shd w:val="clear" w:color="auto" w:fill="auto"/>
          </w:tcPr>
          <w:p w:rsidR="00EC04EC" w:rsidRPr="00F128B8" w:rsidRDefault="00EC04EC" w:rsidP="00F128B8">
            <w:pPr>
              <w:widowControl w:val="0"/>
              <w:autoSpaceDE w:val="0"/>
              <w:autoSpaceDN w:val="0"/>
              <w:adjustRightInd w:val="0"/>
              <w:spacing w:after="0" w:line="240" w:lineRule="auto"/>
              <w:ind w:left="-725" w:firstLine="720"/>
              <w:jc w:val="center"/>
              <w:rPr>
                <w:rFonts w:ascii="Times New Roman" w:eastAsia="Calibri" w:hAnsi="Times New Roman" w:cs="Times New Roman"/>
                <w:lang w:eastAsia="ru-RU"/>
              </w:rPr>
            </w:pPr>
            <w:r w:rsidRPr="00F128B8">
              <w:rPr>
                <w:rFonts w:ascii="Times New Roman" w:eastAsia="Calibri" w:hAnsi="Times New Roman" w:cs="Times New Roman"/>
                <w:lang w:eastAsia="ru-RU"/>
              </w:rPr>
              <w:lastRenderedPageBreak/>
              <w:t>1.4.</w:t>
            </w:r>
          </w:p>
        </w:tc>
        <w:tc>
          <w:tcPr>
            <w:tcW w:w="2552" w:type="dxa"/>
            <w:shd w:val="clear" w:color="auto" w:fill="auto"/>
          </w:tcPr>
          <w:p w:rsidR="00EC04EC" w:rsidRPr="00F128B8" w:rsidRDefault="00EC04EC" w:rsidP="00F128B8">
            <w:pPr>
              <w:spacing w:after="0" w:line="240" w:lineRule="auto"/>
              <w:rPr>
                <w:rFonts w:ascii="Times New Roman" w:eastAsia="Calibri" w:hAnsi="Times New Roman" w:cs="Times New Roman"/>
                <w:lang w:eastAsia="ru-RU"/>
              </w:rPr>
            </w:pPr>
            <w:r w:rsidRPr="00F128B8">
              <w:rPr>
                <w:rFonts w:ascii="Times New Roman" w:eastAsia="Calibri" w:hAnsi="Times New Roman" w:cs="Times New Roman"/>
                <w:lang w:eastAsia="ru-RU"/>
              </w:rPr>
              <w:t>Поступления доходов в бюджет муниципального образования от распоряжения муниципальным имуществом и землей</w:t>
            </w:r>
          </w:p>
        </w:tc>
        <w:tc>
          <w:tcPr>
            <w:tcW w:w="850" w:type="dxa"/>
            <w:shd w:val="clear" w:color="auto" w:fill="auto"/>
          </w:tcPr>
          <w:p w:rsidR="00EC04EC" w:rsidRPr="00F128B8" w:rsidRDefault="00EC04EC" w:rsidP="00F128B8">
            <w:pPr>
              <w:widowControl w:val="0"/>
              <w:autoSpaceDE w:val="0"/>
              <w:autoSpaceDN w:val="0"/>
              <w:adjustRightInd w:val="0"/>
              <w:spacing w:after="0" w:line="240" w:lineRule="auto"/>
              <w:jc w:val="center"/>
              <w:rPr>
                <w:rFonts w:ascii="Times New Roman" w:eastAsia="Calibri" w:hAnsi="Times New Roman" w:cs="Times New Roman"/>
                <w:lang w:eastAsia="ru-RU"/>
              </w:rPr>
            </w:pPr>
            <w:r w:rsidRPr="00F128B8">
              <w:rPr>
                <w:rFonts w:ascii="Times New Roman" w:eastAsia="Calibri" w:hAnsi="Times New Roman" w:cs="Times New Roman"/>
                <w:lang w:eastAsia="ru-RU"/>
              </w:rPr>
              <w:t>%</w:t>
            </w:r>
          </w:p>
        </w:tc>
        <w:tc>
          <w:tcPr>
            <w:tcW w:w="7938" w:type="dxa"/>
            <w:shd w:val="clear" w:color="auto" w:fill="auto"/>
          </w:tcPr>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средств в бюджет муниципального образования от распоряжения муниципальным имуществом и землей. </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При расчете учитываются следующие источники доходов:</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доходы, получаемые в виде арендной платы за муниципальное имущество и землю;</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доходы от продажи муниципального имущества и земли;</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Расчет показателя осуществляется по следующей формуле:</w:t>
            </w:r>
          </w:p>
          <w:p w:rsidR="00EC04EC" w:rsidRPr="00F128B8" w:rsidRDefault="00EC04EC" w:rsidP="00F128B8">
            <w:pPr>
              <w:spacing w:after="0" w:line="240" w:lineRule="auto"/>
              <w:ind w:left="1560" w:firstLine="709"/>
              <w:jc w:val="both"/>
              <w:rPr>
                <w:rFonts w:ascii="Times New Roman" w:eastAsia="Calibri" w:hAnsi="Times New Roman" w:cs="Times New Roman"/>
                <w:lang w:eastAsia="ru-RU"/>
              </w:rPr>
            </w:pPr>
            <m:oMath>
              <m:r>
                <m:rPr>
                  <m:sty m:val="b"/>
                </m:rPr>
                <w:rPr>
                  <w:rFonts w:ascii="Cambria Math" w:hAnsi="Cambria Math" w:cs="Times New Roman"/>
                  <w:sz w:val="34"/>
                  <w:szCs w:val="34"/>
                </w:rPr>
                <m:t>Д=</m:t>
              </m:r>
              <m:f>
                <m:fPr>
                  <m:ctrlPr>
                    <w:rPr>
                      <w:rFonts w:ascii="Cambria Math" w:hAnsi="Cambria Math" w:cs="Times New Roman"/>
                      <w:sz w:val="34"/>
                      <w:szCs w:val="34"/>
                    </w:rPr>
                  </m:ctrlPr>
                </m:fPr>
                <m:num>
                  <m:r>
                    <m:rPr>
                      <m:sty m:val="b"/>
                    </m:rPr>
                    <w:rPr>
                      <w:rFonts w:ascii="Cambria Math" w:hAnsi="Cambria Math" w:cs="Times New Roman"/>
                      <w:sz w:val="34"/>
                      <w:szCs w:val="34"/>
                    </w:rPr>
                    <m:t>Дф</m:t>
                  </m:r>
                </m:num>
                <m:den>
                  <m:r>
                    <m:rPr>
                      <m:sty m:val="b"/>
                    </m:rPr>
                    <w:rPr>
                      <w:rFonts w:ascii="Cambria Math" w:hAnsi="Cambria Math" w:cs="Times New Roman"/>
                      <w:sz w:val="34"/>
                      <w:szCs w:val="34"/>
                    </w:rPr>
                    <m:t>Дп</m:t>
                  </m:r>
                </m:den>
              </m:f>
              <m:r>
                <m:rPr>
                  <m:sty m:val="b"/>
                </m:rPr>
                <w:rPr>
                  <w:rFonts w:ascii="Cambria Math" w:hAnsi="Cambria Math" w:cs="Times New Roman"/>
                  <w:sz w:val="34"/>
                  <w:szCs w:val="34"/>
                </w:rPr>
                <m:t>*100</m:t>
              </m:r>
            </m:oMath>
            <w:r w:rsidRPr="00F128B8">
              <w:rPr>
                <w:rFonts w:ascii="Times New Roman" w:eastAsia="Calibri" w:hAnsi="Times New Roman" w:cs="Times New Roman"/>
                <w:lang w:eastAsia="ru-RU"/>
              </w:rPr>
              <w:t xml:space="preserve">, где </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proofErr w:type="spellStart"/>
            <w:r w:rsidRPr="00F128B8">
              <w:rPr>
                <w:rFonts w:ascii="Times New Roman" w:eastAsia="Calibri" w:hAnsi="Times New Roman" w:cs="Times New Roman"/>
                <w:lang w:eastAsia="ru-RU"/>
              </w:rPr>
              <w:t>Дп</w:t>
            </w:r>
            <w:proofErr w:type="spellEnd"/>
            <w:r w:rsidRPr="00F128B8">
              <w:rPr>
                <w:rFonts w:ascii="Times New Roman" w:eastAsia="Calibri" w:hAnsi="Times New Roman" w:cs="Times New Roman"/>
                <w:lang w:eastAsia="ru-RU"/>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 с учетом поступлений </w:t>
            </w:r>
            <w:r w:rsidRPr="00F128B8">
              <w:rPr>
                <w:rFonts w:ascii="Times New Roman" w:eastAsia="Calibri" w:hAnsi="Times New Roman" w:cs="Times New Roman"/>
                <w:lang w:eastAsia="ru-RU"/>
              </w:rPr>
              <w:lastRenderedPageBreak/>
              <w:t>от реализации земельных участков на торгах, исходя из данных ГКУ МО «Региональный центр торгов»).</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proofErr w:type="spellStart"/>
            <w:r w:rsidRPr="00F128B8">
              <w:rPr>
                <w:rFonts w:ascii="Times New Roman" w:eastAsia="Calibri" w:hAnsi="Times New Roman" w:cs="Times New Roman"/>
                <w:lang w:eastAsia="ru-RU"/>
              </w:rPr>
              <w:t>Дф</w:t>
            </w:r>
            <w:proofErr w:type="spellEnd"/>
            <w:r w:rsidRPr="00F128B8">
              <w:rPr>
                <w:rFonts w:ascii="Times New Roman" w:eastAsia="Calibri" w:hAnsi="Times New Roman" w:cs="Times New Roman"/>
                <w:lang w:eastAsia="ru-RU"/>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rsidR="00EC04EC" w:rsidRPr="00F128B8" w:rsidRDefault="00EC04EC" w:rsidP="00F128B8">
            <w:pPr>
              <w:spacing w:after="0" w:line="240" w:lineRule="auto"/>
              <w:ind w:firstLine="709"/>
              <w:jc w:val="both"/>
              <w:rPr>
                <w:rFonts w:ascii="Times New Roman" w:eastAsia="Calibri" w:hAnsi="Times New Roman" w:cs="Times New Roman"/>
                <w:lang w:eastAsia="zh-CN"/>
              </w:rPr>
            </w:pPr>
            <w:r w:rsidRPr="00F128B8">
              <w:rPr>
                <w:rFonts w:ascii="Times New Roman" w:eastAsia="Calibri" w:hAnsi="Times New Roman" w:cs="Times New Roman"/>
                <w:lang w:eastAsia="zh-CN"/>
              </w:rPr>
              <w:t>Плановое значение показателя: 1 квартал – 25%;</w:t>
            </w:r>
          </w:p>
          <w:p w:rsidR="00EC04EC" w:rsidRPr="00F128B8" w:rsidRDefault="00EC04EC" w:rsidP="00F128B8">
            <w:pPr>
              <w:spacing w:after="0" w:line="240" w:lineRule="auto"/>
              <w:ind w:firstLine="851"/>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                                                    2 квартал – 50%;</w:t>
            </w:r>
          </w:p>
          <w:p w:rsidR="00EC04EC" w:rsidRPr="00F128B8" w:rsidRDefault="00EC04EC" w:rsidP="00F128B8">
            <w:pPr>
              <w:spacing w:after="0" w:line="240" w:lineRule="auto"/>
              <w:ind w:firstLine="851"/>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                                                    3 квартал – 75%;</w:t>
            </w:r>
          </w:p>
          <w:p w:rsidR="00EC04EC" w:rsidRPr="00F128B8" w:rsidRDefault="00EC04EC" w:rsidP="00F128B8">
            <w:pPr>
              <w:spacing w:after="0" w:line="240" w:lineRule="auto"/>
              <w:ind w:firstLine="851"/>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                                                    4 квартал – 100% (год).</w:t>
            </w:r>
          </w:p>
        </w:tc>
        <w:tc>
          <w:tcPr>
            <w:tcW w:w="1701" w:type="dxa"/>
            <w:shd w:val="clear" w:color="auto" w:fill="auto"/>
          </w:tcPr>
          <w:p w:rsidR="00EC04EC" w:rsidRPr="00F128B8" w:rsidRDefault="00EC04EC" w:rsidP="00F128B8">
            <w:pPr>
              <w:widowControl w:val="0"/>
              <w:autoSpaceDE w:val="0"/>
              <w:autoSpaceDN w:val="0"/>
              <w:adjustRightInd w:val="0"/>
              <w:spacing w:after="0" w:line="240" w:lineRule="auto"/>
              <w:jc w:val="center"/>
              <w:rPr>
                <w:rFonts w:ascii="Times New Roman" w:eastAsia="Calibri" w:hAnsi="Times New Roman" w:cs="Times New Roman"/>
                <w:lang w:eastAsia="ru-RU"/>
              </w:rPr>
            </w:pPr>
            <w:r w:rsidRPr="00F128B8">
              <w:rPr>
                <w:rFonts w:ascii="Times New Roman" w:eastAsia="Calibri" w:hAnsi="Times New Roman" w:cs="Times New Roman"/>
                <w:lang w:eastAsia="zh-CN"/>
              </w:rPr>
              <w:lastRenderedPageBreak/>
              <w:t>Система ГАС «Управление»; Данные из отчетов ГКУ МО «Региональный центр торгов»; Утвержденные бюджеты органов местного самоуправления Московской области</w:t>
            </w:r>
          </w:p>
        </w:tc>
        <w:tc>
          <w:tcPr>
            <w:tcW w:w="1525" w:type="dxa"/>
            <w:shd w:val="clear" w:color="auto" w:fill="auto"/>
          </w:tcPr>
          <w:p w:rsidR="00EC04EC" w:rsidRPr="00F128B8" w:rsidRDefault="00EC04EC" w:rsidP="00F128B8">
            <w:pPr>
              <w:widowControl w:val="0"/>
              <w:autoSpaceDE w:val="0"/>
              <w:autoSpaceDN w:val="0"/>
              <w:adjustRightInd w:val="0"/>
              <w:spacing w:after="0" w:line="240" w:lineRule="auto"/>
              <w:ind w:left="-142"/>
              <w:jc w:val="center"/>
              <w:rPr>
                <w:rFonts w:ascii="Times New Roman" w:eastAsia="Calibri" w:hAnsi="Times New Roman" w:cs="Times New Roman"/>
                <w:lang w:eastAsia="ru-RU"/>
              </w:rPr>
            </w:pPr>
            <w:r w:rsidRPr="00F128B8">
              <w:rPr>
                <w:rFonts w:ascii="Times New Roman" w:eastAsia="Calibri" w:hAnsi="Times New Roman" w:cs="Times New Roman"/>
                <w:lang w:eastAsia="zh-CN"/>
              </w:rPr>
              <w:t>Ежемесячно</w:t>
            </w:r>
          </w:p>
        </w:tc>
      </w:tr>
      <w:tr w:rsidR="00EC04EC" w:rsidRPr="00F128B8" w:rsidTr="00EC04EC">
        <w:trPr>
          <w:trHeight w:val="332"/>
        </w:trPr>
        <w:tc>
          <w:tcPr>
            <w:tcW w:w="568" w:type="dxa"/>
            <w:shd w:val="clear" w:color="auto" w:fill="auto"/>
          </w:tcPr>
          <w:p w:rsidR="00EC04EC" w:rsidRPr="00F128B8" w:rsidRDefault="00EC04EC" w:rsidP="00F128B8">
            <w:pPr>
              <w:widowControl w:val="0"/>
              <w:autoSpaceDE w:val="0"/>
              <w:autoSpaceDN w:val="0"/>
              <w:adjustRightInd w:val="0"/>
              <w:spacing w:after="0" w:line="240" w:lineRule="auto"/>
              <w:ind w:left="-725" w:firstLine="720"/>
              <w:jc w:val="center"/>
              <w:rPr>
                <w:rFonts w:ascii="Times New Roman" w:eastAsia="Calibri" w:hAnsi="Times New Roman" w:cs="Times New Roman"/>
                <w:lang w:eastAsia="ru-RU"/>
              </w:rPr>
            </w:pPr>
            <w:r w:rsidRPr="00F128B8">
              <w:rPr>
                <w:rFonts w:ascii="Times New Roman" w:eastAsia="Calibri" w:hAnsi="Times New Roman" w:cs="Times New Roman"/>
                <w:lang w:eastAsia="ru-RU"/>
              </w:rPr>
              <w:lastRenderedPageBreak/>
              <w:t>1.5.</w:t>
            </w:r>
          </w:p>
        </w:tc>
        <w:tc>
          <w:tcPr>
            <w:tcW w:w="2552" w:type="dxa"/>
            <w:shd w:val="clear" w:color="auto" w:fill="auto"/>
          </w:tcPr>
          <w:p w:rsidR="00EC04EC" w:rsidRPr="00F128B8" w:rsidRDefault="00EC04EC" w:rsidP="00F128B8">
            <w:pPr>
              <w:widowControl w:val="0"/>
              <w:autoSpaceDE w:val="0"/>
              <w:autoSpaceDN w:val="0"/>
              <w:adjustRightInd w:val="0"/>
              <w:spacing w:after="0" w:line="240" w:lineRule="auto"/>
              <w:rPr>
                <w:rFonts w:ascii="Times New Roman" w:eastAsia="Calibri" w:hAnsi="Times New Roman" w:cs="Times New Roman"/>
                <w:lang w:eastAsia="ru-RU"/>
              </w:rPr>
            </w:pPr>
            <w:r w:rsidRPr="00F128B8">
              <w:rPr>
                <w:rFonts w:ascii="Times New Roman" w:eastAsia="Calibri" w:hAnsi="Times New Roman" w:cs="Times New Roman"/>
                <w:lang w:eastAsia="ru-RU"/>
              </w:rPr>
              <w:t>Предоставление земельных участков многодетным семьям</w:t>
            </w:r>
          </w:p>
        </w:tc>
        <w:tc>
          <w:tcPr>
            <w:tcW w:w="850" w:type="dxa"/>
            <w:shd w:val="clear" w:color="auto" w:fill="auto"/>
          </w:tcPr>
          <w:p w:rsidR="00EC04EC" w:rsidRPr="00F128B8" w:rsidRDefault="00EC04EC" w:rsidP="00F128B8">
            <w:pPr>
              <w:widowControl w:val="0"/>
              <w:autoSpaceDE w:val="0"/>
              <w:autoSpaceDN w:val="0"/>
              <w:adjustRightInd w:val="0"/>
              <w:spacing w:after="0" w:line="240" w:lineRule="auto"/>
              <w:jc w:val="center"/>
              <w:rPr>
                <w:rFonts w:ascii="Times New Roman" w:eastAsia="Calibri" w:hAnsi="Times New Roman" w:cs="Times New Roman"/>
                <w:lang w:eastAsia="ru-RU"/>
              </w:rPr>
            </w:pPr>
            <w:r w:rsidRPr="00F128B8">
              <w:rPr>
                <w:rFonts w:ascii="Times New Roman" w:eastAsia="Calibri" w:hAnsi="Times New Roman" w:cs="Times New Roman"/>
                <w:lang w:eastAsia="ru-RU"/>
              </w:rPr>
              <w:t>%</w:t>
            </w:r>
          </w:p>
        </w:tc>
        <w:tc>
          <w:tcPr>
            <w:tcW w:w="7938" w:type="dxa"/>
            <w:shd w:val="clear" w:color="auto" w:fill="auto"/>
          </w:tcPr>
          <w:p w:rsidR="00EC04EC" w:rsidRPr="00F128B8" w:rsidRDefault="00EC04EC" w:rsidP="00F128B8">
            <w:pPr>
              <w:spacing w:after="0" w:line="240" w:lineRule="auto"/>
              <w:ind w:firstLine="709"/>
              <w:jc w:val="both"/>
              <w:rPr>
                <w:rFonts w:ascii="Times New Roman" w:eastAsia="Calibri" w:hAnsi="Times New Roman" w:cs="Times New Roman"/>
                <w:lang w:eastAsia="zh-CN"/>
              </w:rPr>
            </w:pPr>
            <w:r w:rsidRPr="00F128B8">
              <w:rPr>
                <w:rFonts w:ascii="Times New Roman" w:eastAsia="Calibri" w:hAnsi="Times New Roman" w:cs="Times New Roman"/>
                <w:lang w:eastAsia="zh-CN"/>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rsidR="00EC04EC" w:rsidRPr="00F128B8" w:rsidRDefault="00EC04EC" w:rsidP="00F128B8">
            <w:pPr>
              <w:spacing w:after="0" w:line="240" w:lineRule="auto"/>
              <w:ind w:firstLine="709"/>
              <w:jc w:val="both"/>
              <w:rPr>
                <w:rFonts w:ascii="Times New Roman" w:eastAsia="Calibri" w:hAnsi="Times New Roman" w:cs="Times New Roman"/>
                <w:lang w:eastAsia="zh-CN"/>
              </w:rPr>
            </w:pPr>
            <w:r w:rsidRPr="00F128B8">
              <w:rPr>
                <w:rFonts w:ascii="Times New Roman" w:eastAsia="Calibri" w:hAnsi="Times New Roman" w:cs="Times New Roman"/>
                <w:lang w:eastAsia="zh-CN"/>
              </w:rPr>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rsidR="00EC04EC" w:rsidRPr="00F128B8" w:rsidRDefault="00EC04EC" w:rsidP="00F128B8">
            <w:pPr>
              <w:spacing w:after="0" w:line="240" w:lineRule="auto"/>
              <w:ind w:firstLine="709"/>
              <w:jc w:val="both"/>
              <w:rPr>
                <w:rFonts w:ascii="Times New Roman" w:eastAsia="Calibri" w:hAnsi="Times New Roman" w:cs="Times New Roman"/>
                <w:lang w:eastAsia="zh-CN"/>
              </w:rPr>
            </w:pPr>
            <w:r w:rsidRPr="00F128B8">
              <w:rPr>
                <w:rFonts w:ascii="Times New Roman" w:eastAsia="Calibri" w:hAnsi="Times New Roman" w:cs="Times New Roman"/>
                <w:lang w:eastAsia="zh-CN"/>
              </w:rPr>
              <w:t>Показатель рассчитывается по следующей формуле:</w:t>
            </w:r>
          </w:p>
          <w:p w:rsidR="00EC04EC" w:rsidRPr="00F128B8" w:rsidRDefault="00EC04EC" w:rsidP="00F128B8">
            <w:pPr>
              <w:shd w:val="clear" w:color="auto" w:fill="FFFFFF"/>
              <w:tabs>
                <w:tab w:val="left" w:pos="2410"/>
              </w:tabs>
              <w:spacing w:before="211" w:after="0" w:line="276" w:lineRule="auto"/>
              <w:ind w:left="710"/>
              <w:jc w:val="center"/>
              <w:rPr>
                <w:rFonts w:ascii="Times New Roman" w:eastAsia="Calibri" w:hAnsi="Times New Roman" w:cs="Times New Roman"/>
                <w:lang w:eastAsia="zh-CN"/>
              </w:rPr>
            </w:pPr>
            <m:oMath>
              <m:r>
                <m:rPr>
                  <m:sty m:val="p"/>
                </m:rPr>
                <w:rPr>
                  <w:rFonts w:ascii="Cambria Math" w:hAnsi="Cambria Math" w:cs="Times New Roman"/>
                  <w:sz w:val="34"/>
                  <w:szCs w:val="34"/>
                </w:rPr>
                <m:t>МС=</m:t>
              </m:r>
              <m:f>
                <m:fPr>
                  <m:ctrlPr>
                    <w:rPr>
                      <w:rFonts w:ascii="Cambria Math" w:hAnsi="Cambria Math" w:cs="Times New Roman"/>
                      <w:sz w:val="34"/>
                      <w:szCs w:val="34"/>
                    </w:rPr>
                  </m:ctrlPr>
                </m:fPr>
                <m:num>
                  <m:r>
                    <m:rPr>
                      <m:sty m:val="p"/>
                    </m:rPr>
                    <w:rPr>
                      <w:rFonts w:ascii="Cambria Math" w:hAnsi="Cambria Math" w:cs="Times New Roman"/>
                      <w:sz w:val="34"/>
                      <w:szCs w:val="34"/>
                    </w:rPr>
                    <m:t>Кпр</m:t>
                  </m:r>
                </m:num>
                <m:den>
                  <m:r>
                    <w:rPr>
                      <w:rFonts w:ascii="Cambria Math" w:hAnsi="Cambria Math" w:cs="Times New Roman"/>
                      <w:sz w:val="34"/>
                      <w:szCs w:val="34"/>
                    </w:rPr>
                    <m:t>Кс</m:t>
                  </m:r>
                </m:den>
              </m:f>
              <m:r>
                <m:rPr>
                  <m:sty m:val="p"/>
                </m:rPr>
                <w:rPr>
                  <w:rFonts w:ascii="Cambria Math" w:hAnsi="Cambria Math" w:cs="Times New Roman"/>
                  <w:sz w:val="34"/>
                  <w:szCs w:val="34"/>
                </w:rPr>
                <m:t>*100</m:t>
              </m:r>
            </m:oMath>
            <w:r w:rsidRPr="00F128B8">
              <w:rPr>
                <w:rFonts w:ascii="Times New Roman" w:eastAsia="Calibri" w:hAnsi="Times New Roman" w:cs="Times New Roman"/>
                <w:lang w:eastAsia="zh-CN"/>
              </w:rPr>
              <w:t>, где</w:t>
            </w:r>
          </w:p>
          <w:p w:rsidR="00EC04EC" w:rsidRPr="00F128B8" w:rsidRDefault="00EC04EC" w:rsidP="00F128B8">
            <w:pPr>
              <w:spacing w:after="0" w:line="240" w:lineRule="auto"/>
              <w:ind w:firstLine="709"/>
              <w:jc w:val="both"/>
              <w:rPr>
                <w:rFonts w:ascii="Times New Roman" w:eastAsia="Calibri" w:hAnsi="Times New Roman" w:cs="Times New Roman"/>
                <w:lang w:eastAsia="zh-CN"/>
              </w:rPr>
            </w:pPr>
            <w:r w:rsidRPr="00F128B8">
              <w:rPr>
                <w:rFonts w:ascii="Times New Roman" w:eastAsia="Calibri" w:hAnsi="Times New Roman" w:cs="Times New Roman"/>
                <w:lang w:eastAsia="zh-CN"/>
              </w:rPr>
              <w:t>МС – % исполнения показателя «Предоставление земельных участков многодетным семьям».</w:t>
            </w:r>
          </w:p>
          <w:p w:rsidR="00EC04EC" w:rsidRPr="00F128B8" w:rsidRDefault="00EC04EC" w:rsidP="00F128B8">
            <w:pPr>
              <w:spacing w:after="0" w:line="240" w:lineRule="auto"/>
              <w:ind w:firstLine="709"/>
              <w:jc w:val="both"/>
              <w:rPr>
                <w:rFonts w:ascii="Times New Roman" w:eastAsia="Calibri" w:hAnsi="Times New Roman" w:cs="Times New Roman"/>
                <w:lang w:eastAsia="zh-CN"/>
              </w:rPr>
            </w:pPr>
            <w:proofErr w:type="spellStart"/>
            <w:r w:rsidRPr="00F128B8">
              <w:rPr>
                <w:rFonts w:ascii="Times New Roman" w:eastAsia="Calibri" w:hAnsi="Times New Roman" w:cs="Times New Roman"/>
                <w:lang w:eastAsia="zh-CN"/>
              </w:rPr>
              <w:t>Кпр</w:t>
            </w:r>
            <w:proofErr w:type="spellEnd"/>
            <w:r w:rsidRPr="00F128B8">
              <w:rPr>
                <w:rFonts w:ascii="Times New Roman" w:eastAsia="Calibri" w:hAnsi="Times New Roman" w:cs="Times New Roman"/>
                <w:lang w:eastAsia="zh-CN"/>
              </w:rPr>
              <w:t xml:space="preserve"> – количество предоставленных земельных участков многодетным семьям, по состоянию на отчетную дату.</w:t>
            </w:r>
          </w:p>
          <w:p w:rsidR="00EC04EC" w:rsidRPr="00F128B8" w:rsidRDefault="00EC04EC" w:rsidP="00F128B8">
            <w:pPr>
              <w:spacing w:after="0" w:line="240" w:lineRule="auto"/>
              <w:ind w:firstLine="709"/>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rsidR="00EC04EC" w:rsidRPr="00F128B8" w:rsidRDefault="00EC04EC" w:rsidP="00F128B8">
            <w:pPr>
              <w:spacing w:after="0" w:line="240" w:lineRule="auto"/>
              <w:ind w:firstLine="709"/>
              <w:jc w:val="both"/>
              <w:rPr>
                <w:rFonts w:ascii="Times New Roman" w:eastAsia="Calibri" w:hAnsi="Times New Roman" w:cs="Times New Roman"/>
                <w:lang w:eastAsia="zh-CN"/>
              </w:rPr>
            </w:pPr>
            <w:r w:rsidRPr="00F128B8">
              <w:rPr>
                <w:rFonts w:ascii="Times New Roman" w:eastAsia="Calibri" w:hAnsi="Times New Roman" w:cs="Times New Roman"/>
                <w:lang w:eastAsia="zh-CN"/>
              </w:rPr>
              <w:t>Кс - количество многодетных семей, состоящих на учете многодетных семей, признанных нуждающимися в обеспечении землей.</w:t>
            </w:r>
          </w:p>
          <w:p w:rsidR="00EC04EC" w:rsidRPr="00F128B8" w:rsidRDefault="00EC04EC" w:rsidP="00F128B8">
            <w:pPr>
              <w:spacing w:after="0" w:line="240" w:lineRule="auto"/>
              <w:ind w:firstLine="709"/>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Указывается количество многодетных семей, поставленных на учет многодетных семей, признанных нуждающимися в обеспечении земельными </w:t>
            </w:r>
            <w:r w:rsidRPr="00F128B8">
              <w:rPr>
                <w:rFonts w:ascii="Times New Roman" w:eastAsia="Calibri" w:hAnsi="Times New Roman" w:cs="Times New Roman"/>
                <w:lang w:eastAsia="zh-CN"/>
              </w:rPr>
              <w:lastRenderedPageBreak/>
              <w:t>участками в соответствии с требованиями Закона с момента реализации Закона по отчетную дату.</w:t>
            </w:r>
          </w:p>
          <w:p w:rsidR="00EC04EC" w:rsidRPr="00F128B8" w:rsidRDefault="00EC04EC" w:rsidP="00F128B8">
            <w:pPr>
              <w:spacing w:after="0" w:line="240" w:lineRule="auto"/>
              <w:ind w:firstLine="709"/>
              <w:jc w:val="both"/>
              <w:rPr>
                <w:rFonts w:ascii="Times New Roman" w:eastAsia="Calibri" w:hAnsi="Times New Roman" w:cs="Times New Roman"/>
                <w:lang w:eastAsia="zh-CN"/>
              </w:rPr>
            </w:pPr>
            <w:r w:rsidRPr="00F128B8">
              <w:rPr>
                <w:rFonts w:ascii="Times New Roman" w:eastAsia="Calibri" w:hAnsi="Times New Roman" w:cs="Times New Roman"/>
                <w:lang w:eastAsia="zh-CN"/>
              </w:rPr>
              <w:t>Плановое значение показателя – 100%.</w:t>
            </w:r>
          </w:p>
        </w:tc>
        <w:tc>
          <w:tcPr>
            <w:tcW w:w="1701" w:type="dxa"/>
            <w:shd w:val="clear" w:color="auto" w:fill="auto"/>
          </w:tcPr>
          <w:p w:rsidR="00EC04EC" w:rsidRPr="00F128B8" w:rsidRDefault="00EC04EC" w:rsidP="00F128B8">
            <w:pPr>
              <w:widowControl w:val="0"/>
              <w:autoSpaceDE w:val="0"/>
              <w:autoSpaceDN w:val="0"/>
              <w:adjustRightInd w:val="0"/>
              <w:spacing w:after="0" w:line="240" w:lineRule="auto"/>
              <w:ind w:left="-142"/>
              <w:jc w:val="center"/>
              <w:rPr>
                <w:rFonts w:ascii="Times New Roman" w:eastAsia="Calibri" w:hAnsi="Times New Roman" w:cs="Times New Roman"/>
                <w:lang w:eastAsia="ru-RU"/>
              </w:rPr>
            </w:pPr>
            <w:r w:rsidRPr="00F128B8">
              <w:rPr>
                <w:rFonts w:ascii="Times New Roman" w:eastAsia="Calibri" w:hAnsi="Times New Roman" w:cs="Times New Roman"/>
                <w:lang w:eastAsia="zh-CN"/>
              </w:rPr>
              <w:lastRenderedPageBreak/>
              <w:t>Система ГАС «Управление»</w:t>
            </w:r>
          </w:p>
        </w:tc>
        <w:tc>
          <w:tcPr>
            <w:tcW w:w="1525" w:type="dxa"/>
            <w:shd w:val="clear" w:color="auto" w:fill="auto"/>
          </w:tcPr>
          <w:p w:rsidR="00EC04EC" w:rsidRPr="00F128B8" w:rsidRDefault="00EC04EC" w:rsidP="00F128B8">
            <w:pPr>
              <w:widowControl w:val="0"/>
              <w:autoSpaceDE w:val="0"/>
              <w:autoSpaceDN w:val="0"/>
              <w:adjustRightInd w:val="0"/>
              <w:spacing w:after="0" w:line="240" w:lineRule="auto"/>
              <w:ind w:left="-142"/>
              <w:jc w:val="center"/>
              <w:rPr>
                <w:rFonts w:ascii="Times New Roman" w:eastAsia="Calibri" w:hAnsi="Times New Roman" w:cs="Times New Roman"/>
                <w:lang w:eastAsia="ru-RU"/>
              </w:rPr>
            </w:pPr>
            <w:r w:rsidRPr="00F128B8">
              <w:rPr>
                <w:rFonts w:ascii="Times New Roman" w:eastAsia="Calibri" w:hAnsi="Times New Roman" w:cs="Times New Roman"/>
                <w:lang w:eastAsia="zh-CN"/>
              </w:rPr>
              <w:t>Ежемесячно</w:t>
            </w:r>
          </w:p>
        </w:tc>
      </w:tr>
      <w:tr w:rsidR="00EC04EC" w:rsidRPr="00F128B8" w:rsidTr="00EC04EC">
        <w:trPr>
          <w:trHeight w:val="390"/>
        </w:trPr>
        <w:tc>
          <w:tcPr>
            <w:tcW w:w="568" w:type="dxa"/>
            <w:shd w:val="clear" w:color="auto" w:fill="auto"/>
          </w:tcPr>
          <w:p w:rsidR="00EC04EC" w:rsidRPr="00F128B8" w:rsidRDefault="00EC04EC" w:rsidP="00F128B8">
            <w:pPr>
              <w:widowControl w:val="0"/>
              <w:autoSpaceDE w:val="0"/>
              <w:autoSpaceDN w:val="0"/>
              <w:adjustRightInd w:val="0"/>
              <w:spacing w:after="0" w:line="240" w:lineRule="auto"/>
              <w:ind w:left="-706" w:firstLine="720"/>
              <w:jc w:val="center"/>
              <w:rPr>
                <w:rFonts w:ascii="Times New Roman" w:eastAsia="Calibri" w:hAnsi="Times New Roman" w:cs="Times New Roman"/>
                <w:lang w:eastAsia="ru-RU"/>
              </w:rPr>
            </w:pPr>
            <w:r w:rsidRPr="00F128B8">
              <w:rPr>
                <w:rFonts w:ascii="Times New Roman" w:eastAsia="Calibri" w:hAnsi="Times New Roman" w:cs="Times New Roman"/>
                <w:lang w:eastAsia="ru-RU"/>
              </w:rPr>
              <w:lastRenderedPageBreak/>
              <w:t>1.6.</w:t>
            </w:r>
          </w:p>
        </w:tc>
        <w:tc>
          <w:tcPr>
            <w:tcW w:w="2552" w:type="dxa"/>
            <w:shd w:val="clear" w:color="auto" w:fill="auto"/>
          </w:tcPr>
          <w:p w:rsidR="00EC04EC" w:rsidRPr="00F128B8" w:rsidRDefault="00EC04EC" w:rsidP="00F128B8">
            <w:pPr>
              <w:widowControl w:val="0"/>
              <w:autoSpaceDE w:val="0"/>
              <w:autoSpaceDN w:val="0"/>
              <w:adjustRightInd w:val="0"/>
              <w:spacing w:after="0" w:line="240" w:lineRule="auto"/>
              <w:rPr>
                <w:rFonts w:ascii="Times New Roman" w:eastAsia="Calibri" w:hAnsi="Times New Roman" w:cs="Times New Roman"/>
                <w:lang w:eastAsia="ru-RU"/>
              </w:rPr>
            </w:pPr>
            <w:r w:rsidRPr="00F128B8">
              <w:rPr>
                <w:rFonts w:ascii="Times New Roman" w:eastAsia="Calibri" w:hAnsi="Times New Roman" w:cs="Times New Roman"/>
                <w:lang w:eastAsia="ru-RU"/>
              </w:rPr>
              <w:t>Проверка использования земель</w:t>
            </w:r>
          </w:p>
        </w:tc>
        <w:tc>
          <w:tcPr>
            <w:tcW w:w="850" w:type="dxa"/>
            <w:shd w:val="clear" w:color="auto" w:fill="auto"/>
          </w:tcPr>
          <w:p w:rsidR="00EC04EC" w:rsidRPr="00F128B8" w:rsidRDefault="00EC04EC" w:rsidP="00F128B8">
            <w:pPr>
              <w:widowControl w:val="0"/>
              <w:autoSpaceDE w:val="0"/>
              <w:autoSpaceDN w:val="0"/>
              <w:adjustRightInd w:val="0"/>
              <w:spacing w:after="0" w:line="240" w:lineRule="auto"/>
              <w:ind w:firstLine="5"/>
              <w:jc w:val="center"/>
              <w:rPr>
                <w:rFonts w:ascii="Times New Roman" w:eastAsia="Calibri" w:hAnsi="Times New Roman" w:cs="Times New Roman"/>
                <w:lang w:eastAsia="ru-RU"/>
              </w:rPr>
            </w:pPr>
            <w:r w:rsidRPr="00F128B8">
              <w:rPr>
                <w:rFonts w:ascii="Times New Roman" w:eastAsia="Calibri" w:hAnsi="Times New Roman" w:cs="Times New Roman"/>
                <w:lang w:eastAsia="ru-RU"/>
              </w:rPr>
              <w:t>%</w:t>
            </w:r>
          </w:p>
        </w:tc>
        <w:tc>
          <w:tcPr>
            <w:tcW w:w="7938" w:type="dxa"/>
            <w:shd w:val="clear" w:color="auto" w:fill="auto"/>
          </w:tcPr>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Показатель отражает работу органов местного самоуправления в части контроля за использованием земель с использованием автоматизированных систем.</w:t>
            </w:r>
          </w:p>
          <w:p w:rsidR="00EC04EC"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Основной задачей является выполнение органом местного самоуправления плана по осмотрам и проверкам, а также повышение эффективности мероприятий муниципального земельного контроля (далее – МЗК), выражаемой в проценте принятых мер в отношении нарушителей. Цель - максимальное вовлечение в оборот земель.</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404DF5">
              <w:rPr>
                <w:rFonts w:ascii="Times New Roman" w:eastAsia="Calibri" w:hAnsi="Times New Roman" w:cs="Times New Roman"/>
                <w:highlight w:val="yellow"/>
                <w:lang w:eastAsia="ru-RU"/>
              </w:rPr>
              <w:t>Цель – максимальное вовлечение в оборот земель.</w:t>
            </w:r>
          </w:p>
          <w:p w:rsidR="00EC04EC" w:rsidRPr="00F128B8" w:rsidRDefault="00EC04EC" w:rsidP="00F128B8">
            <w:pPr>
              <w:spacing w:after="0" w:line="240" w:lineRule="auto"/>
              <w:ind w:left="113"/>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Исполнение показателя вычисляется, исходя из выполнения плана по:</w:t>
            </w:r>
          </w:p>
          <w:p w:rsidR="00EC04EC" w:rsidRDefault="00EC04EC" w:rsidP="00F128B8">
            <w:pPr>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zh-CN"/>
              </w:rPr>
              <w:t>-</w:t>
            </w:r>
            <w:r w:rsidRPr="00F128B8">
              <w:rPr>
                <w:rFonts w:ascii="Times New Roman" w:eastAsia="Calibri" w:hAnsi="Times New Roman" w:cs="Times New Roman"/>
                <w:lang w:eastAsia="zh-CN"/>
              </w:rPr>
              <w:t xml:space="preserve"> выездным обследованиям земель;</w:t>
            </w:r>
          </w:p>
          <w:p w:rsidR="00EC04EC" w:rsidRDefault="00EC04EC" w:rsidP="00F128B8">
            <w:pPr>
              <w:spacing w:after="0" w:line="240" w:lineRule="auto"/>
              <w:ind w:firstLine="709"/>
              <w:jc w:val="both"/>
              <w:rPr>
                <w:rFonts w:ascii="Times New Roman" w:eastAsia="Calibri" w:hAnsi="Times New Roman" w:cs="Times New Roman"/>
                <w:lang w:eastAsia="zh-CN"/>
              </w:rPr>
            </w:pPr>
            <w:r w:rsidRPr="00404DF5">
              <w:rPr>
                <w:rFonts w:ascii="Times New Roman" w:eastAsia="Calibri" w:hAnsi="Times New Roman" w:cs="Times New Roman"/>
                <w:highlight w:val="yellow"/>
                <w:lang w:eastAsia="zh-CN"/>
              </w:rPr>
              <w:t>- устранению нецелевого использования земельных участков</w:t>
            </w:r>
            <w:r>
              <w:rPr>
                <w:rFonts w:ascii="Times New Roman" w:eastAsia="Calibri" w:hAnsi="Times New Roman" w:cs="Times New Roman"/>
                <w:lang w:eastAsia="zh-CN"/>
              </w:rPr>
              <w:t>;</w:t>
            </w:r>
          </w:p>
          <w:p w:rsidR="00EC04EC" w:rsidRDefault="00EC04EC" w:rsidP="00F128B8">
            <w:pPr>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zh-CN"/>
              </w:rPr>
              <w:t xml:space="preserve">- </w:t>
            </w:r>
            <w:r w:rsidRPr="00F128B8">
              <w:rPr>
                <w:rFonts w:ascii="Times New Roman" w:eastAsia="Calibri" w:hAnsi="Times New Roman" w:cs="Times New Roman"/>
                <w:lang w:eastAsia="ru-RU"/>
              </w:rPr>
              <w:t>перерасчету земельного налога на земельные участк</w:t>
            </w:r>
            <w:r>
              <w:rPr>
                <w:rFonts w:ascii="Times New Roman" w:eastAsia="Calibri" w:hAnsi="Times New Roman" w:cs="Times New Roman"/>
                <w:lang w:eastAsia="ru-RU"/>
              </w:rPr>
              <w:t>и;</w:t>
            </w:r>
          </w:p>
          <w:p w:rsidR="00EC04EC" w:rsidRPr="00F128B8" w:rsidRDefault="00EC04EC" w:rsidP="00404DF5">
            <w:pPr>
              <w:spacing w:after="0" w:line="240" w:lineRule="auto"/>
              <w:ind w:firstLine="709"/>
              <w:jc w:val="both"/>
              <w:rPr>
                <w:rFonts w:ascii="Times New Roman" w:eastAsia="Calibri" w:hAnsi="Times New Roman" w:cs="Times New Roman"/>
                <w:lang w:eastAsia="zh-CN"/>
              </w:rPr>
            </w:pPr>
            <w:r>
              <w:rPr>
                <w:rFonts w:ascii="Times New Roman" w:eastAsia="Calibri" w:hAnsi="Times New Roman" w:cs="Times New Roman"/>
                <w:lang w:eastAsia="ru-RU"/>
              </w:rPr>
              <w:t xml:space="preserve">- </w:t>
            </w:r>
            <w:r w:rsidRPr="00F128B8">
              <w:rPr>
                <w:rFonts w:ascii="Times New Roman" w:eastAsia="Calibri" w:hAnsi="Times New Roman" w:cs="Times New Roman"/>
                <w:lang w:eastAsia="ru-RU"/>
              </w:rPr>
              <w:t>устранению самовольного занятия на земельных участках.</w:t>
            </w:r>
          </w:p>
          <w:p w:rsidR="00EC04EC" w:rsidRPr="00F128B8" w:rsidRDefault="00EC04EC" w:rsidP="00F128B8">
            <w:pPr>
              <w:spacing w:after="0" w:line="240" w:lineRule="auto"/>
              <w:ind w:left="113"/>
              <w:jc w:val="both"/>
              <w:rPr>
                <w:rFonts w:ascii="Times New Roman" w:eastAsia="Calibri" w:hAnsi="Times New Roman" w:cs="Times New Roman"/>
                <w:lang w:eastAsia="ru-RU"/>
              </w:rPr>
            </w:pP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Расчет показателя «Проверка использования земель» осуществляется по следующей формуле:</w:t>
            </w:r>
          </w:p>
          <w:p w:rsidR="00EC04EC" w:rsidRPr="00F128B8" w:rsidRDefault="00EC04EC" w:rsidP="00F128B8">
            <w:pPr>
              <w:spacing w:after="0" w:line="240" w:lineRule="auto"/>
              <w:ind w:left="113"/>
              <w:jc w:val="center"/>
              <w:rPr>
                <w:rFonts w:ascii="Times New Roman" w:eastAsia="Calibri" w:hAnsi="Times New Roman" w:cs="Times New Roman"/>
                <w:lang w:eastAsia="ru-RU"/>
              </w:rPr>
            </w:pPr>
            <w:proofErr w:type="spellStart"/>
            <w:r w:rsidRPr="00F128B8">
              <w:rPr>
                <w:rFonts w:ascii="Times New Roman" w:eastAsia="Times New Roman" w:hAnsi="Times New Roman" w:cs="Times New Roman"/>
                <w:lang w:eastAsia="ru-RU"/>
              </w:rPr>
              <w:t>Пз</w:t>
            </w:r>
            <w:proofErr w:type="spellEnd"/>
            <w:r w:rsidRPr="00F128B8">
              <w:rPr>
                <w:rFonts w:ascii="Times New Roman" w:eastAsia="Times New Roman" w:hAnsi="Times New Roman" w:cs="Times New Roman"/>
                <w:lang w:eastAsia="ru-RU"/>
              </w:rPr>
              <w:t xml:space="preserve"> = (ВО * </w:t>
            </w:r>
            <w:r w:rsidRPr="00404DF5">
              <w:rPr>
                <w:rFonts w:ascii="Times New Roman" w:eastAsia="Times New Roman" w:hAnsi="Times New Roman" w:cs="Times New Roman"/>
                <w:highlight w:val="yellow"/>
                <w:lang w:eastAsia="ru-RU"/>
              </w:rPr>
              <w:t>0,1</w:t>
            </w:r>
            <w:r w:rsidRPr="00F128B8">
              <w:rPr>
                <w:rFonts w:ascii="Times New Roman" w:eastAsia="Times New Roman" w:hAnsi="Times New Roman" w:cs="Times New Roman"/>
                <w:lang w:eastAsia="ru-RU"/>
              </w:rPr>
              <w:t xml:space="preserve"> + Н</w:t>
            </w:r>
            <w:r>
              <w:rPr>
                <w:rFonts w:ascii="Times New Roman" w:eastAsia="Times New Roman" w:hAnsi="Times New Roman" w:cs="Times New Roman"/>
                <w:lang w:eastAsia="ru-RU"/>
              </w:rPr>
              <w:t>И</w:t>
            </w:r>
            <w:r w:rsidRPr="00F128B8">
              <w:rPr>
                <w:rFonts w:ascii="Times New Roman" w:eastAsia="Times New Roman" w:hAnsi="Times New Roman" w:cs="Times New Roman"/>
                <w:lang w:eastAsia="ru-RU"/>
              </w:rPr>
              <w:t xml:space="preserve"> * 0,</w:t>
            </w:r>
            <w:r>
              <w:rPr>
                <w:rFonts w:ascii="Times New Roman" w:eastAsia="Times New Roman" w:hAnsi="Times New Roman" w:cs="Times New Roman"/>
                <w:lang w:eastAsia="ru-RU"/>
              </w:rPr>
              <w:t xml:space="preserve">3 + </w:t>
            </w:r>
            <w:r w:rsidRPr="00404DF5">
              <w:rPr>
                <w:rFonts w:ascii="Times New Roman" w:eastAsia="Times New Roman" w:hAnsi="Times New Roman" w:cs="Times New Roman"/>
                <w:highlight w:val="yellow"/>
                <w:lang w:eastAsia="ru-RU"/>
              </w:rPr>
              <w:t>Н * 0,3</w:t>
            </w:r>
            <w:r w:rsidRPr="00F128B8">
              <w:rPr>
                <w:rFonts w:ascii="Times New Roman" w:eastAsia="Times New Roman" w:hAnsi="Times New Roman" w:cs="Times New Roman"/>
                <w:lang w:eastAsia="ru-RU"/>
              </w:rPr>
              <w:t xml:space="preserve"> + СЗ * </w:t>
            </w:r>
            <w:r w:rsidRPr="00404DF5">
              <w:rPr>
                <w:rFonts w:ascii="Times New Roman" w:eastAsia="Times New Roman" w:hAnsi="Times New Roman" w:cs="Times New Roman"/>
                <w:highlight w:val="yellow"/>
                <w:lang w:eastAsia="ru-RU"/>
              </w:rPr>
              <w:t>0,3)</w:t>
            </w:r>
            <w:r w:rsidRPr="00F128B8">
              <w:rPr>
                <w:rFonts w:ascii="Times New Roman" w:eastAsia="Times New Roman" w:hAnsi="Times New Roman" w:cs="Times New Roman"/>
                <w:lang w:eastAsia="ru-RU"/>
              </w:rPr>
              <w:t xml:space="preserve"> *</w:t>
            </w:r>
            <w:proofErr w:type="spellStart"/>
            <w:proofErr w:type="gramStart"/>
            <w:r w:rsidRPr="00F128B8">
              <w:rPr>
                <w:rFonts w:ascii="Times New Roman" w:eastAsia="Times New Roman" w:hAnsi="Times New Roman" w:cs="Times New Roman"/>
                <w:lang w:eastAsia="ru-RU"/>
              </w:rPr>
              <w:t>Кинц</w:t>
            </w:r>
            <w:proofErr w:type="spellEnd"/>
            <w:r w:rsidRPr="00F128B8">
              <w:rPr>
                <w:rFonts w:ascii="Times New Roman" w:eastAsia="Calibri" w:hAnsi="Times New Roman" w:cs="Times New Roman"/>
                <w:lang w:eastAsia="ru-RU"/>
              </w:rPr>
              <w:t xml:space="preserve"> ,</w:t>
            </w:r>
            <w:proofErr w:type="gramEnd"/>
            <w:r w:rsidRPr="00F128B8">
              <w:rPr>
                <w:rFonts w:ascii="Times New Roman" w:eastAsia="Calibri" w:hAnsi="Times New Roman" w:cs="Times New Roman"/>
                <w:lang w:eastAsia="ru-RU"/>
              </w:rPr>
              <w:t xml:space="preserve"> где</w:t>
            </w:r>
          </w:p>
          <w:p w:rsidR="00EC04EC" w:rsidRPr="00F128B8" w:rsidRDefault="00EC04EC" w:rsidP="00F128B8">
            <w:pPr>
              <w:spacing w:after="0" w:line="240" w:lineRule="auto"/>
              <w:ind w:left="1560" w:firstLine="709"/>
              <w:jc w:val="both"/>
              <w:rPr>
                <w:rFonts w:ascii="Times New Roman" w:eastAsia="Calibri" w:hAnsi="Times New Roman" w:cs="Times New Roman"/>
                <w:lang w:eastAsia="ru-RU"/>
              </w:rPr>
            </w:pP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proofErr w:type="spellStart"/>
            <w:r w:rsidRPr="00F128B8">
              <w:rPr>
                <w:rFonts w:ascii="Times New Roman" w:eastAsia="Calibri" w:hAnsi="Times New Roman" w:cs="Times New Roman"/>
                <w:lang w:eastAsia="ru-RU"/>
              </w:rPr>
              <w:t>Пз</w:t>
            </w:r>
            <w:proofErr w:type="spellEnd"/>
            <w:r w:rsidRPr="00F128B8">
              <w:rPr>
                <w:rFonts w:ascii="Times New Roman" w:eastAsia="Calibri" w:hAnsi="Times New Roman" w:cs="Times New Roman"/>
                <w:lang w:eastAsia="ru-RU"/>
              </w:rPr>
              <w:t xml:space="preserve"> – показатель «Проверка использования земель» (%); </w:t>
            </w:r>
          </w:p>
          <w:p w:rsidR="00EC04EC"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ВО – процентное исполнение показателя по выездным обследованиям земель;</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404DF5">
              <w:rPr>
                <w:rFonts w:ascii="Times New Roman" w:eastAsia="Calibri" w:hAnsi="Times New Roman" w:cs="Times New Roman"/>
                <w:highlight w:val="yellow"/>
                <w:lang w:eastAsia="ru-RU"/>
              </w:rPr>
              <w:t xml:space="preserve">НИ - </w:t>
            </w:r>
            <w:r w:rsidRPr="00404DF5">
              <w:rPr>
                <w:rFonts w:ascii="Times New Roman" w:eastAsia="Calibri" w:hAnsi="Times New Roman" w:cs="Times New Roman"/>
                <w:sz w:val="24"/>
                <w:szCs w:val="24"/>
                <w:highlight w:val="yellow"/>
              </w:rPr>
              <w:t>процентное исполнение показателя по устранению нецелевого использования земельных участков</w:t>
            </w:r>
            <w:r>
              <w:rPr>
                <w:rFonts w:ascii="Times New Roman" w:eastAsia="Calibri" w:hAnsi="Times New Roman" w:cs="Times New Roman"/>
                <w:sz w:val="24"/>
                <w:szCs w:val="24"/>
              </w:rPr>
              <w:t>;</w:t>
            </w: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Н – процентное исполнение показателя по перерасчету земельного налога на земельные участки;</w:t>
            </w:r>
          </w:p>
          <w:p w:rsidR="00EC04EC" w:rsidRPr="00F128B8" w:rsidRDefault="00EC04EC" w:rsidP="00F128B8">
            <w:pPr>
              <w:spacing w:after="0" w:line="240" w:lineRule="auto"/>
              <w:ind w:left="113"/>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СЗ – процентное исполнение показателя по устранению самовольного занятия на земельных участках;</w:t>
            </w:r>
          </w:p>
          <w:p w:rsidR="00EC04EC" w:rsidRPr="00F128B8" w:rsidRDefault="00EC04EC" w:rsidP="00F128B8">
            <w:pPr>
              <w:spacing w:after="0" w:line="240" w:lineRule="auto"/>
              <w:ind w:left="10" w:firstLine="701"/>
              <w:jc w:val="both"/>
              <w:rPr>
                <w:rFonts w:ascii="Times New Roman" w:eastAsia="Calibri" w:hAnsi="Times New Roman" w:cs="Times New Roman"/>
                <w:lang w:eastAsia="zh-CN"/>
              </w:rPr>
            </w:pPr>
            <w:proofErr w:type="spellStart"/>
            <w:proofErr w:type="gramStart"/>
            <w:r w:rsidRPr="00F128B8">
              <w:rPr>
                <w:rFonts w:ascii="Times New Roman" w:eastAsia="Calibri" w:hAnsi="Times New Roman" w:cs="Times New Roman"/>
                <w:lang w:eastAsia="zh-CN"/>
              </w:rPr>
              <w:t>Кинц</w:t>
            </w:r>
            <w:proofErr w:type="spellEnd"/>
            <w:r w:rsidRPr="00F128B8">
              <w:rPr>
                <w:rFonts w:ascii="Times New Roman" w:eastAsia="Calibri" w:hAnsi="Times New Roman" w:cs="Times New Roman"/>
                <w:lang w:eastAsia="zh-CN"/>
              </w:rPr>
              <w:t xml:space="preserve">  –</w:t>
            </w:r>
            <w:proofErr w:type="gramEnd"/>
            <w:r w:rsidRPr="00F128B8">
              <w:rPr>
                <w:rFonts w:ascii="Times New Roman" w:eastAsia="Calibri" w:hAnsi="Times New Roman" w:cs="Times New Roman"/>
                <w:lang w:eastAsia="zh-CN"/>
              </w:rPr>
              <w:t xml:space="preserve"> коэффициента инцидента.</w:t>
            </w:r>
          </w:p>
          <w:p w:rsidR="00EC04EC" w:rsidRPr="00F128B8" w:rsidRDefault="00EC04EC" w:rsidP="00F128B8">
            <w:pPr>
              <w:spacing w:after="0" w:line="240" w:lineRule="auto"/>
              <w:ind w:left="10" w:firstLine="701"/>
              <w:jc w:val="both"/>
              <w:rPr>
                <w:rFonts w:ascii="Times New Roman" w:eastAsia="Calibri" w:hAnsi="Times New Roman" w:cs="Times New Roman"/>
                <w:lang w:eastAsia="zh-CN"/>
              </w:rPr>
            </w:pPr>
            <w:r w:rsidRPr="007775D4">
              <w:rPr>
                <w:rFonts w:ascii="Times New Roman" w:eastAsia="Calibri" w:hAnsi="Times New Roman" w:cs="Times New Roman"/>
                <w:highlight w:val="yellow"/>
                <w:lang w:eastAsia="zh-CN"/>
              </w:rPr>
              <w:t>0,1, и 0,3</w:t>
            </w:r>
            <w:r w:rsidRPr="00F128B8">
              <w:rPr>
                <w:rFonts w:ascii="Times New Roman" w:eastAsia="Calibri" w:hAnsi="Times New Roman" w:cs="Times New Roman"/>
                <w:lang w:eastAsia="zh-CN"/>
              </w:rPr>
              <w:t xml:space="preserve">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EC04EC" w:rsidRPr="00F128B8" w:rsidRDefault="00EC04EC" w:rsidP="00F128B8">
            <w:pPr>
              <w:spacing w:after="0" w:line="240" w:lineRule="auto"/>
              <w:ind w:left="10" w:firstLine="701"/>
              <w:jc w:val="both"/>
              <w:rPr>
                <w:rFonts w:ascii="Times New Roman" w:eastAsia="Calibri" w:hAnsi="Times New Roman" w:cs="Times New Roman"/>
                <w:lang w:eastAsia="zh-CN"/>
              </w:rPr>
            </w:pPr>
          </w:p>
          <w:p w:rsidR="00EC04EC" w:rsidRPr="00F128B8" w:rsidRDefault="00EC04EC" w:rsidP="00F128B8">
            <w:pPr>
              <w:spacing w:after="0" w:line="240" w:lineRule="auto"/>
              <w:ind w:left="113"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lastRenderedPageBreak/>
              <w:t>Расчет процентного исполнения показателя по выездным обследованиям земель (ВО) осуществляется по следующей формуле:</w:t>
            </w:r>
          </w:p>
          <w:p w:rsidR="00EC04EC" w:rsidRPr="00F128B8" w:rsidRDefault="00EC04EC" w:rsidP="00F128B8">
            <w:pPr>
              <w:shd w:val="clear" w:color="auto" w:fill="FFFFFF"/>
              <w:spacing w:after="0" w:line="240" w:lineRule="auto"/>
              <w:ind w:left="10" w:firstLine="701"/>
              <w:jc w:val="both"/>
              <w:rPr>
                <w:rFonts w:ascii="Times New Roman" w:eastAsia="Calibri" w:hAnsi="Times New Roman" w:cs="Times New Roman"/>
                <w:lang w:eastAsia="zh-CN"/>
              </w:rPr>
            </w:pPr>
          </w:p>
          <w:p w:rsidR="00EC04EC" w:rsidRPr="00F128B8" w:rsidRDefault="00EC04EC" w:rsidP="00F128B8">
            <w:pPr>
              <w:shd w:val="clear" w:color="auto" w:fill="FFFFFF"/>
              <w:spacing w:after="0" w:line="240" w:lineRule="auto"/>
              <w:ind w:left="10" w:hanging="10"/>
              <w:jc w:val="center"/>
              <w:rPr>
                <w:rFonts w:ascii="Times New Roman" w:eastAsia="Calibri" w:hAnsi="Times New Roman" w:cs="Times New Roman"/>
                <w:lang w:eastAsia="zh-CN"/>
              </w:rPr>
            </w:pPr>
            <w:r w:rsidRPr="00F128B8">
              <w:rPr>
                <w:rFonts w:ascii="Times New Roman" w:eastAsia="Times New Roman" w:hAnsi="Times New Roman" w:cs="Times New Roman"/>
                <w:lang w:eastAsia="zh-CN"/>
              </w:rPr>
              <w:t>ВО = ВО(факт)/ВО(план) *100</w:t>
            </w:r>
            <w:r w:rsidRPr="00F128B8">
              <w:rPr>
                <w:rFonts w:ascii="Times New Roman" w:eastAsia="Calibri" w:hAnsi="Times New Roman" w:cs="Times New Roman"/>
                <w:lang w:eastAsia="zh-CN"/>
              </w:rPr>
              <w:fldChar w:fldCharType="begin"/>
            </w:r>
            <w:r w:rsidRPr="00F128B8">
              <w:rPr>
                <w:rFonts w:ascii="Times New Roman" w:eastAsia="Calibri" w:hAnsi="Times New Roman" w:cs="Times New Roman"/>
                <w:lang w:eastAsia="zh-CN"/>
              </w:rPr>
              <w:instrText xml:space="preserve"> QUOTE </w:instrText>
            </w:r>
            <m:oMath>
              <m:r>
                <m:rPr>
                  <m:sty m:val="p"/>
                </m:rPr>
                <w:rPr>
                  <w:rFonts w:ascii="Cambria Math" w:hAnsi="Cambria Math" w:cs="Times New Roman"/>
                  <w:highlight w:val="yellow"/>
                </w:rPr>
                <m:t>ВО=</m:t>
              </m:r>
              <m:d>
                <m:dPr>
                  <m:begChr m:val=""/>
                  <m:endChr m:val=""/>
                  <m:ctrlPr>
                    <w:rPr>
                      <w:rFonts w:ascii="Cambria Math" w:hAnsi="Cambria Math" w:cs="Times New Roman"/>
                      <w:highlight w:val="yellow"/>
                    </w:rPr>
                  </m:ctrlPr>
                </m:dPr>
                <m:e>
                  <m:f>
                    <m:fPr>
                      <m:ctrlPr>
                        <w:rPr>
                          <w:rFonts w:ascii="Cambria Math" w:hAnsi="Cambria Math" w:cs="Times New Roman"/>
                          <w:highlight w:val="yellow"/>
                        </w:rPr>
                      </m:ctrlPr>
                    </m:fPr>
                    <m:num>
                      <m:r>
                        <m:rPr>
                          <m:sty m:val="p"/>
                        </m:rPr>
                        <w:rPr>
                          <w:rFonts w:ascii="Cambria Math" w:hAnsi="Cambria Math" w:cs="Times New Roman"/>
                          <w:highlight w:val="yellow"/>
                        </w:rPr>
                        <m:t xml:space="preserve">ВО </m:t>
                      </m:r>
                      <m:d>
                        <m:dPr>
                          <m:ctrlPr>
                            <w:rPr>
                              <w:rFonts w:ascii="Cambria Math" w:hAnsi="Cambria Math" w:cs="Times New Roman"/>
                              <w:highlight w:val="yellow"/>
                            </w:rPr>
                          </m:ctrlPr>
                        </m:dPr>
                        <m:e>
                          <m:r>
                            <m:rPr>
                              <m:sty m:val="p"/>
                            </m:rPr>
                            <w:rPr>
                              <w:rFonts w:ascii="Cambria Math" w:hAnsi="Cambria Math" w:cs="Times New Roman"/>
                              <w:highlight w:val="yellow"/>
                            </w:rPr>
                            <m:t>факт</m:t>
                          </m:r>
                        </m:e>
                      </m:d>
                    </m:num>
                    <m:den>
                      <m:r>
                        <m:rPr>
                          <m:sty m:val="p"/>
                        </m:rPr>
                        <w:rPr>
                          <w:rFonts w:ascii="Cambria Math" w:hAnsi="Cambria Math" w:cs="Times New Roman"/>
                          <w:highlight w:val="yellow"/>
                        </w:rPr>
                        <m:t xml:space="preserve">ВО </m:t>
                      </m:r>
                      <m:d>
                        <m:dPr>
                          <m:ctrlPr>
                            <w:rPr>
                              <w:rFonts w:ascii="Cambria Math" w:hAnsi="Cambria Math" w:cs="Times New Roman"/>
                              <w:highlight w:val="yellow"/>
                            </w:rPr>
                          </m:ctrlPr>
                        </m:dPr>
                        <m:e>
                          <m:r>
                            <m:rPr>
                              <m:sty m:val="p"/>
                            </m:rPr>
                            <w:rPr>
                              <w:rFonts w:ascii="Cambria Math" w:hAnsi="Cambria Math" w:cs="Times New Roman"/>
                              <w:highlight w:val="yellow"/>
                            </w:rPr>
                            <m:t>план</m:t>
                          </m:r>
                        </m:e>
                      </m:d>
                    </m:den>
                  </m:f>
                  <m:r>
                    <m:rPr>
                      <m:sty m:val="p"/>
                    </m:rPr>
                    <w:rPr>
                      <w:rFonts w:ascii="Cambria Math" w:hAnsi="Cambria Math" w:cs="Times New Roman"/>
                      <w:highlight w:val="yellow"/>
                    </w:rPr>
                    <m:t>*100</m:t>
                  </m:r>
                </m:e>
              </m:d>
            </m:oMath>
            <w:r w:rsidRPr="00F128B8">
              <w:rPr>
                <w:rFonts w:ascii="Times New Roman" w:eastAsia="Calibri" w:hAnsi="Times New Roman" w:cs="Times New Roman"/>
                <w:lang w:eastAsia="zh-CN"/>
              </w:rPr>
              <w:instrText xml:space="preserve"> </w:instrText>
            </w:r>
            <w:r w:rsidRPr="00F128B8">
              <w:rPr>
                <w:rFonts w:ascii="Times New Roman" w:eastAsia="Calibri" w:hAnsi="Times New Roman" w:cs="Times New Roman"/>
                <w:lang w:eastAsia="zh-CN"/>
              </w:rPr>
              <w:fldChar w:fldCharType="end"/>
            </w:r>
            <w:r w:rsidRPr="00F128B8">
              <w:rPr>
                <w:rFonts w:ascii="Times New Roman" w:eastAsia="Calibri" w:hAnsi="Times New Roman" w:cs="Times New Roman"/>
                <w:lang w:eastAsia="zh-CN"/>
              </w:rPr>
              <w:t>, где</w:t>
            </w:r>
          </w:p>
          <w:p w:rsidR="00EC04EC" w:rsidRPr="00F128B8" w:rsidRDefault="00EC04EC" w:rsidP="00F128B8">
            <w:pPr>
              <w:shd w:val="clear" w:color="auto" w:fill="FFFFFF"/>
              <w:spacing w:after="0" w:line="240" w:lineRule="auto"/>
              <w:ind w:left="10" w:hanging="10"/>
              <w:jc w:val="center"/>
              <w:rPr>
                <w:rFonts w:ascii="Times New Roman" w:eastAsia="Calibri" w:hAnsi="Times New Roman" w:cs="Times New Roman"/>
                <w:lang w:eastAsia="zh-CN"/>
              </w:rPr>
            </w:pPr>
          </w:p>
          <w:p w:rsidR="00EC04EC" w:rsidRPr="00F128B8" w:rsidRDefault="00EC04EC" w:rsidP="00F128B8">
            <w:pPr>
              <w:shd w:val="clear" w:color="auto" w:fill="FFFFFF"/>
              <w:spacing w:after="0" w:line="240" w:lineRule="auto"/>
              <w:ind w:left="10" w:firstLine="701"/>
              <w:jc w:val="both"/>
              <w:rPr>
                <w:rFonts w:ascii="Times New Roman" w:eastAsia="Calibri" w:hAnsi="Times New Roman" w:cs="Times New Roman"/>
                <w:lang w:eastAsia="zh-CN"/>
              </w:rPr>
            </w:pPr>
            <w:r w:rsidRPr="00F128B8">
              <w:rPr>
                <w:rFonts w:ascii="Times New Roman" w:eastAsia="Calibri" w:hAnsi="Times New Roman" w:cs="Times New Roman"/>
                <w:lang w:eastAsia="zh-CN"/>
              </w:rPr>
              <w:t>ВО – процентное исполнение показателя по выездным обследованиям земель;</w:t>
            </w:r>
          </w:p>
          <w:p w:rsidR="00EC04EC" w:rsidRPr="00F128B8" w:rsidRDefault="00EC04EC" w:rsidP="00F128B8">
            <w:pPr>
              <w:spacing w:after="0" w:line="240" w:lineRule="auto"/>
              <w:ind w:left="10" w:firstLine="701"/>
              <w:jc w:val="both"/>
              <w:rPr>
                <w:rFonts w:ascii="Times New Roman" w:eastAsia="Calibri" w:hAnsi="Times New Roman" w:cs="Times New Roman"/>
                <w:lang w:eastAsia="zh-CN"/>
              </w:rPr>
            </w:pPr>
            <w:r w:rsidRPr="00F128B8">
              <w:rPr>
                <w:rFonts w:ascii="Times New Roman" w:eastAsia="Calibri" w:hAnsi="Times New Roman" w:cs="Times New Roman"/>
                <w:lang w:eastAsia="zh-CN"/>
              </w:rPr>
              <w:t>ВО (факт) – количество земельных участков, в отношении которых проведены выездные обследования;</w:t>
            </w:r>
          </w:p>
          <w:p w:rsidR="00EC04EC" w:rsidRPr="00F128B8" w:rsidRDefault="00EC04EC" w:rsidP="00F128B8">
            <w:pPr>
              <w:spacing w:after="0" w:line="240" w:lineRule="auto"/>
              <w:ind w:left="10" w:firstLine="701"/>
              <w:jc w:val="both"/>
              <w:rPr>
                <w:rFonts w:ascii="Times New Roman" w:eastAsia="Calibri" w:hAnsi="Times New Roman" w:cs="Times New Roman"/>
                <w:lang w:eastAsia="zh-CN"/>
              </w:rPr>
            </w:pPr>
            <w:r w:rsidRPr="00F128B8">
              <w:rPr>
                <w:rFonts w:ascii="Times New Roman" w:eastAsia="Calibri" w:hAnsi="Times New Roman" w:cs="Times New Roman"/>
                <w:lang w:eastAsia="zh-CN"/>
              </w:rPr>
              <w:t>ВО (план) – количество земельных участков, подлежащих выездным обследованиям.</w:t>
            </w:r>
          </w:p>
          <w:p w:rsidR="00EC04EC" w:rsidRPr="00F128B8" w:rsidRDefault="00EC04EC" w:rsidP="00F128B8">
            <w:pPr>
              <w:tabs>
                <w:tab w:val="right" w:pos="9922"/>
              </w:tabs>
              <w:spacing w:after="0" w:line="240" w:lineRule="auto"/>
              <w:ind w:left="10" w:firstLine="701"/>
              <w:jc w:val="both"/>
              <w:rPr>
                <w:rFonts w:ascii="Times New Roman" w:eastAsia="Calibri" w:hAnsi="Times New Roman" w:cs="Times New Roman"/>
                <w:lang w:eastAsia="zh-CN"/>
              </w:rPr>
            </w:pP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r w:rsidRPr="007775D4">
              <w:rPr>
                <w:rFonts w:ascii="Times New Roman" w:eastAsia="Calibri" w:hAnsi="Times New Roman" w:cs="Times New Roman"/>
                <w:sz w:val="24"/>
                <w:szCs w:val="24"/>
                <w:highlight w:val="yellow"/>
              </w:rPr>
              <w:t>Расчет процентного исполнения показателя устранения нецелевого использования земельных участков (Ни) осуществляется по следующей формуле:</w:t>
            </w:r>
          </w:p>
          <w:p w:rsidR="00EC04EC" w:rsidRPr="007775D4" w:rsidRDefault="00EC04EC" w:rsidP="007775D4">
            <w:pPr>
              <w:tabs>
                <w:tab w:val="right" w:pos="9922"/>
              </w:tabs>
              <w:suppressAutoHyphens/>
              <w:spacing w:after="0" w:line="240" w:lineRule="auto"/>
              <w:ind w:left="10" w:firstLine="701"/>
              <w:jc w:val="both"/>
              <w:rPr>
                <w:rFonts w:ascii="Times New Roman" w:eastAsia="Calibri" w:hAnsi="Times New Roman" w:cs="Times New Roman"/>
                <w:sz w:val="24"/>
                <w:szCs w:val="24"/>
                <w:highlight w:val="yellow"/>
              </w:rPr>
            </w:pPr>
          </w:p>
          <w:p w:rsidR="00EC04EC" w:rsidRPr="007775D4" w:rsidRDefault="00EC04EC" w:rsidP="007775D4">
            <w:pPr>
              <w:shd w:val="clear" w:color="auto" w:fill="FFFFFF"/>
              <w:suppressAutoHyphens/>
              <w:spacing w:after="0" w:line="240" w:lineRule="auto"/>
              <w:ind w:left="10" w:hanging="10"/>
              <w:jc w:val="center"/>
              <w:rPr>
                <w:rFonts w:ascii="Times New Roman" w:eastAsia="Calibri" w:hAnsi="Times New Roman" w:cs="Times New Roman"/>
                <w:sz w:val="24"/>
                <w:szCs w:val="24"/>
                <w:highlight w:val="yellow"/>
              </w:rPr>
            </w:pPr>
            <m:oMath>
              <m:r>
                <m:rPr>
                  <m:sty m:val="p"/>
                </m:rPr>
                <w:rPr>
                  <w:rFonts w:ascii="Cambria Math" w:eastAsia="Calibri" w:hAnsi="Cambria Math" w:cs="Times New Roman"/>
                  <w:sz w:val="24"/>
                  <w:szCs w:val="24"/>
                  <w:highlight w:val="yellow"/>
                </w:rPr>
                <m:t>НИ=</m:t>
              </m:r>
              <m:d>
                <m:dPr>
                  <m:begChr m:val=""/>
                  <m:endChr m:val=""/>
                  <m:ctrlPr>
                    <w:rPr>
                      <w:rFonts w:ascii="Cambria Math" w:eastAsia="Calibri" w:hAnsi="Cambria Math" w:cs="Times New Roman"/>
                      <w:sz w:val="24"/>
                      <w:szCs w:val="24"/>
                      <w:highlight w:val="yellow"/>
                    </w:rPr>
                  </m:ctrlPr>
                </m:dPr>
                <m:e>
                  <m:f>
                    <m:fPr>
                      <m:ctrlPr>
                        <w:rPr>
                          <w:rFonts w:ascii="Cambria Math" w:eastAsia="Calibri" w:hAnsi="Cambria Math" w:cs="Times New Roman"/>
                          <w:sz w:val="24"/>
                          <w:szCs w:val="24"/>
                          <w:highlight w:val="yellow"/>
                        </w:rPr>
                      </m:ctrlPr>
                    </m:fPr>
                    <m:num>
                      <m:r>
                        <m:rPr>
                          <m:sty m:val="p"/>
                        </m:rPr>
                        <w:rPr>
                          <w:rFonts w:ascii="Cambria Math" w:eastAsia="Calibri" w:hAnsi="Cambria Math" w:cs="Times New Roman"/>
                          <w:sz w:val="24"/>
                          <w:szCs w:val="24"/>
                          <w:highlight w:val="yellow"/>
                        </w:rPr>
                        <m:t xml:space="preserve">НИ </m:t>
                      </m:r>
                      <m:d>
                        <m:dPr>
                          <m:ctrlPr>
                            <w:rPr>
                              <w:rFonts w:ascii="Cambria Math" w:eastAsia="Calibri" w:hAnsi="Cambria Math" w:cs="Times New Roman"/>
                              <w:sz w:val="24"/>
                              <w:szCs w:val="24"/>
                              <w:highlight w:val="yellow"/>
                            </w:rPr>
                          </m:ctrlPr>
                        </m:dPr>
                        <m:e>
                          <m:r>
                            <m:rPr>
                              <m:sty m:val="p"/>
                            </m:rPr>
                            <w:rPr>
                              <w:rFonts w:ascii="Cambria Math" w:eastAsia="Calibri" w:hAnsi="Cambria Math" w:cs="Times New Roman"/>
                              <w:sz w:val="24"/>
                              <w:szCs w:val="24"/>
                              <w:highlight w:val="yellow"/>
                            </w:rPr>
                            <m:t>факт</m:t>
                          </m:r>
                        </m:e>
                      </m:d>
                    </m:num>
                    <m:den>
                      <m:r>
                        <m:rPr>
                          <m:sty m:val="p"/>
                        </m:rPr>
                        <w:rPr>
                          <w:rFonts w:ascii="Cambria Math" w:eastAsia="Calibri" w:hAnsi="Cambria Math" w:cs="Times New Roman"/>
                          <w:sz w:val="24"/>
                          <w:szCs w:val="24"/>
                          <w:highlight w:val="yellow"/>
                        </w:rPr>
                        <m:t xml:space="preserve">НИ </m:t>
                      </m:r>
                      <m:d>
                        <m:dPr>
                          <m:ctrlPr>
                            <w:rPr>
                              <w:rFonts w:ascii="Cambria Math" w:eastAsia="Calibri" w:hAnsi="Cambria Math" w:cs="Times New Roman"/>
                              <w:sz w:val="24"/>
                              <w:szCs w:val="24"/>
                              <w:highlight w:val="yellow"/>
                            </w:rPr>
                          </m:ctrlPr>
                        </m:dPr>
                        <m:e>
                          <m:r>
                            <m:rPr>
                              <m:sty m:val="p"/>
                            </m:rPr>
                            <w:rPr>
                              <w:rFonts w:ascii="Cambria Math" w:eastAsia="Calibri" w:hAnsi="Cambria Math" w:cs="Times New Roman"/>
                              <w:sz w:val="24"/>
                              <w:szCs w:val="24"/>
                              <w:highlight w:val="yellow"/>
                            </w:rPr>
                            <m:t>план</m:t>
                          </m:r>
                        </m:e>
                      </m:d>
                    </m:den>
                  </m:f>
                  <m:r>
                    <m:rPr>
                      <m:sty m:val="p"/>
                    </m:rPr>
                    <w:rPr>
                      <w:rFonts w:ascii="Cambria Math" w:eastAsia="Calibri" w:hAnsi="Cambria Math" w:cs="Times New Roman"/>
                      <w:sz w:val="24"/>
                      <w:szCs w:val="24"/>
                      <w:highlight w:val="yellow"/>
                    </w:rPr>
                    <m:t>*100</m:t>
                  </m:r>
                </m:e>
              </m:d>
            </m:oMath>
            <w:r w:rsidRPr="007775D4">
              <w:rPr>
                <w:rFonts w:ascii="Times New Roman" w:eastAsia="Calibri" w:hAnsi="Times New Roman" w:cs="Times New Roman"/>
                <w:sz w:val="24"/>
                <w:szCs w:val="24"/>
                <w:highlight w:val="yellow"/>
              </w:rPr>
              <w:t>, где</w:t>
            </w:r>
          </w:p>
          <w:p w:rsidR="00EC04EC" w:rsidRPr="007775D4" w:rsidRDefault="00EC04EC" w:rsidP="007775D4">
            <w:pPr>
              <w:shd w:val="clear" w:color="auto" w:fill="FFFFFF"/>
              <w:suppressAutoHyphens/>
              <w:spacing w:after="0" w:line="240" w:lineRule="auto"/>
              <w:ind w:left="10" w:hanging="10"/>
              <w:jc w:val="center"/>
              <w:rPr>
                <w:rFonts w:ascii="Times New Roman" w:eastAsia="Calibri" w:hAnsi="Times New Roman" w:cs="Times New Roman"/>
                <w:sz w:val="24"/>
                <w:szCs w:val="24"/>
                <w:highlight w:val="yellow"/>
              </w:rPr>
            </w:pPr>
          </w:p>
          <w:p w:rsidR="00EC04EC" w:rsidRPr="007775D4" w:rsidRDefault="00EC04EC" w:rsidP="007775D4">
            <w:pPr>
              <w:shd w:val="clear" w:color="auto" w:fill="FFFFFF"/>
              <w:suppressAutoHyphens/>
              <w:spacing w:after="0" w:line="240" w:lineRule="auto"/>
              <w:ind w:left="10" w:firstLine="701"/>
              <w:jc w:val="both"/>
              <w:rPr>
                <w:rFonts w:ascii="Times New Roman" w:eastAsia="Calibri" w:hAnsi="Times New Roman" w:cs="Times New Roman"/>
                <w:sz w:val="24"/>
                <w:szCs w:val="24"/>
                <w:highlight w:val="yellow"/>
              </w:rPr>
            </w:pPr>
            <w:r w:rsidRPr="007775D4">
              <w:rPr>
                <w:rFonts w:ascii="Times New Roman" w:eastAsia="Calibri" w:hAnsi="Times New Roman" w:cs="Times New Roman"/>
                <w:sz w:val="24"/>
                <w:szCs w:val="24"/>
                <w:highlight w:val="yellow"/>
              </w:rPr>
              <w:t>НИ – процентное исполнение показателя по устранению нецелевого использования земельных участков;</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r w:rsidRPr="007775D4">
              <w:rPr>
                <w:rFonts w:ascii="Times New Roman" w:eastAsia="Calibri" w:hAnsi="Times New Roman" w:cs="Times New Roman"/>
                <w:sz w:val="24"/>
                <w:szCs w:val="24"/>
                <w:highlight w:val="yellow"/>
              </w:rPr>
              <w:t>НИ (факт) – количество земельных участков с устраненным нарушением в реестре «МЗК. Нецелевое использование ЗУ»;</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r w:rsidRPr="007775D4">
              <w:rPr>
                <w:rFonts w:ascii="Times New Roman" w:eastAsia="Calibri" w:hAnsi="Times New Roman" w:cs="Times New Roman"/>
                <w:sz w:val="24"/>
                <w:szCs w:val="24"/>
                <w:highlight w:val="yellow"/>
              </w:rPr>
              <w:t>НИ (план) – количество земельных участков, внесенных в реестр «МЗК. Нецелевое использование ЗУ» по состоянию на конец года, предшествующего отчетному.</w:t>
            </w:r>
          </w:p>
          <w:p w:rsidR="00EC04EC" w:rsidRPr="007775D4" w:rsidRDefault="00EC04EC" w:rsidP="007775D4">
            <w:pPr>
              <w:tabs>
                <w:tab w:val="right" w:pos="9922"/>
              </w:tabs>
              <w:suppressAutoHyphens/>
              <w:spacing w:after="0" w:line="240" w:lineRule="auto"/>
              <w:ind w:left="10" w:firstLine="701"/>
              <w:jc w:val="both"/>
              <w:rPr>
                <w:rFonts w:ascii="Times New Roman" w:eastAsia="Calibri" w:hAnsi="Times New Roman" w:cs="Times New Roman"/>
                <w:sz w:val="24"/>
                <w:szCs w:val="24"/>
                <w:highlight w:val="yellow"/>
              </w:rPr>
            </w:pPr>
          </w:p>
          <w:p w:rsidR="00EC04EC" w:rsidRPr="007775D4" w:rsidRDefault="00EC04EC" w:rsidP="007775D4">
            <w:pPr>
              <w:suppressAutoHyphens/>
              <w:spacing w:after="0" w:line="240" w:lineRule="auto"/>
              <w:ind w:firstLine="709"/>
              <w:jc w:val="both"/>
              <w:rPr>
                <w:rFonts w:ascii="Calibri" w:eastAsia="Calibri" w:hAnsi="Calibri" w:cs="Times New Roman"/>
                <w:sz w:val="24"/>
                <w:szCs w:val="24"/>
                <w:highlight w:val="yellow"/>
              </w:rPr>
            </w:pPr>
            <w:r w:rsidRPr="007775D4">
              <w:rPr>
                <w:rFonts w:ascii="Times New Roman" w:eastAsia="Calibri" w:hAnsi="Times New Roman" w:cs="Times New Roman"/>
                <w:sz w:val="24"/>
                <w:szCs w:val="24"/>
                <w:highlight w:val="yellow"/>
              </w:rPr>
              <w:t>Расчет процентного исполнения показателя по перерасчету земельного налога на земельные участки (Н) осуществляется по следующей формуле:</w:t>
            </w:r>
          </w:p>
          <w:p w:rsidR="00EC04EC" w:rsidRPr="007775D4" w:rsidRDefault="00EC04EC" w:rsidP="007775D4">
            <w:pPr>
              <w:shd w:val="clear" w:color="auto" w:fill="FFFFFF"/>
              <w:suppressAutoHyphens/>
              <w:spacing w:after="0" w:line="240" w:lineRule="auto"/>
              <w:ind w:left="10" w:hanging="10"/>
              <w:jc w:val="center"/>
              <w:rPr>
                <w:rFonts w:ascii="Times New Roman" w:eastAsia="Calibri" w:hAnsi="Times New Roman" w:cs="Times New Roman"/>
                <w:sz w:val="24"/>
                <w:szCs w:val="24"/>
                <w:highlight w:val="yellow"/>
              </w:rPr>
            </w:pPr>
            <m:oMath>
              <m:r>
                <m:rPr>
                  <m:sty m:val="p"/>
                </m:rPr>
                <w:rPr>
                  <w:rFonts w:ascii="Cambria Math" w:eastAsia="Calibri" w:hAnsi="Cambria Math" w:cs="Times New Roman"/>
                  <w:sz w:val="24"/>
                  <w:szCs w:val="24"/>
                  <w:highlight w:val="yellow"/>
                </w:rPr>
                <m:t>Н=</m:t>
              </m:r>
              <m:d>
                <m:dPr>
                  <m:begChr m:val=""/>
                  <m:endChr m:val=""/>
                  <m:ctrlPr>
                    <w:rPr>
                      <w:rFonts w:ascii="Cambria Math" w:eastAsia="Calibri" w:hAnsi="Cambria Math" w:cs="Times New Roman"/>
                      <w:sz w:val="24"/>
                      <w:szCs w:val="24"/>
                      <w:highlight w:val="yellow"/>
                    </w:rPr>
                  </m:ctrlPr>
                </m:dPr>
                <m:e>
                  <m:f>
                    <m:fPr>
                      <m:ctrlPr>
                        <w:rPr>
                          <w:rFonts w:ascii="Cambria Math" w:eastAsia="Calibri" w:hAnsi="Cambria Math" w:cs="Times New Roman"/>
                          <w:sz w:val="24"/>
                          <w:szCs w:val="24"/>
                          <w:highlight w:val="yellow"/>
                        </w:rPr>
                      </m:ctrlPr>
                    </m:fPr>
                    <m:num>
                      <m:r>
                        <m:rPr>
                          <m:sty m:val="p"/>
                        </m:rPr>
                        <w:rPr>
                          <w:rFonts w:ascii="Cambria Math" w:eastAsia="Calibri" w:hAnsi="Cambria Math" w:cs="Times New Roman"/>
                          <w:sz w:val="24"/>
                          <w:szCs w:val="24"/>
                          <w:highlight w:val="yellow"/>
                        </w:rPr>
                        <m:t xml:space="preserve">Н </m:t>
                      </m:r>
                      <m:d>
                        <m:dPr>
                          <m:ctrlPr>
                            <w:rPr>
                              <w:rFonts w:ascii="Cambria Math" w:eastAsia="Calibri" w:hAnsi="Cambria Math" w:cs="Times New Roman"/>
                              <w:sz w:val="24"/>
                              <w:szCs w:val="24"/>
                              <w:highlight w:val="yellow"/>
                            </w:rPr>
                          </m:ctrlPr>
                        </m:dPr>
                        <m:e>
                          <m:r>
                            <m:rPr>
                              <m:sty m:val="p"/>
                            </m:rPr>
                            <w:rPr>
                              <w:rFonts w:ascii="Cambria Math" w:eastAsia="Calibri" w:hAnsi="Cambria Math" w:cs="Times New Roman"/>
                              <w:sz w:val="24"/>
                              <w:szCs w:val="24"/>
                              <w:highlight w:val="yellow"/>
                            </w:rPr>
                            <m:t>начислено</m:t>
                          </m:r>
                        </m:e>
                      </m:d>
                      <m:r>
                        <w:rPr>
                          <w:rFonts w:ascii="Cambria Math" w:eastAsia="Calibri" w:hAnsi="Cambria Math" w:cs="Times New Roman"/>
                          <w:sz w:val="24"/>
                          <w:szCs w:val="24"/>
                          <w:highlight w:val="yellow"/>
                        </w:rPr>
                        <m:t>+Н (просмотрено)</m:t>
                      </m:r>
                    </m:num>
                    <m:den>
                      <m:r>
                        <m:rPr>
                          <m:sty m:val="p"/>
                        </m:rPr>
                        <w:rPr>
                          <w:rFonts w:ascii="Cambria Math" w:eastAsia="Calibri" w:hAnsi="Cambria Math" w:cs="Times New Roman"/>
                          <w:sz w:val="24"/>
                          <w:szCs w:val="24"/>
                          <w:highlight w:val="yellow"/>
                        </w:rPr>
                        <m:t>Н (план)</m:t>
                      </m:r>
                    </m:den>
                  </m:f>
                  <m:r>
                    <m:rPr>
                      <m:sty m:val="p"/>
                    </m:rPr>
                    <w:rPr>
                      <w:rFonts w:ascii="Cambria Math" w:eastAsia="Calibri" w:hAnsi="Cambria Math" w:cs="Times New Roman"/>
                      <w:sz w:val="24"/>
                      <w:szCs w:val="24"/>
                      <w:highlight w:val="yellow"/>
                    </w:rPr>
                    <m:t>*100</m:t>
                  </m:r>
                </m:e>
              </m:d>
            </m:oMath>
            <w:r w:rsidRPr="007775D4">
              <w:rPr>
                <w:rFonts w:ascii="Times New Roman" w:eastAsia="Calibri" w:hAnsi="Times New Roman" w:cs="Times New Roman"/>
                <w:sz w:val="24"/>
                <w:szCs w:val="24"/>
                <w:highlight w:val="yellow"/>
              </w:rPr>
              <w:t>, где</w:t>
            </w:r>
          </w:p>
          <w:p w:rsidR="00EC04EC" w:rsidRPr="007775D4" w:rsidRDefault="00EC04EC" w:rsidP="007775D4">
            <w:pPr>
              <w:shd w:val="clear" w:color="auto" w:fill="FFFFFF"/>
              <w:suppressAutoHyphens/>
              <w:spacing w:after="0" w:line="240" w:lineRule="auto"/>
              <w:ind w:left="10" w:hanging="10"/>
              <w:jc w:val="center"/>
              <w:rPr>
                <w:rFonts w:ascii="Times New Roman" w:eastAsia="Calibri" w:hAnsi="Times New Roman" w:cs="Times New Roman"/>
                <w:sz w:val="24"/>
                <w:szCs w:val="24"/>
                <w:highlight w:val="yellow"/>
              </w:rPr>
            </w:pPr>
          </w:p>
          <w:p w:rsidR="00EC04EC" w:rsidRPr="007775D4" w:rsidRDefault="00EC04EC" w:rsidP="007775D4">
            <w:pPr>
              <w:shd w:val="clear" w:color="auto" w:fill="FFFFFF"/>
              <w:suppressAutoHyphens/>
              <w:spacing w:after="0" w:line="240" w:lineRule="auto"/>
              <w:ind w:left="10" w:firstLine="701"/>
              <w:jc w:val="both"/>
              <w:rPr>
                <w:rFonts w:ascii="Times New Roman" w:eastAsia="Calibri" w:hAnsi="Times New Roman" w:cs="Times New Roman"/>
                <w:sz w:val="24"/>
                <w:szCs w:val="24"/>
              </w:rPr>
            </w:pPr>
            <w:r w:rsidRPr="007775D4">
              <w:rPr>
                <w:rFonts w:ascii="Times New Roman" w:eastAsia="Calibri" w:hAnsi="Times New Roman" w:cs="Times New Roman"/>
                <w:sz w:val="24"/>
                <w:szCs w:val="24"/>
                <w:highlight w:val="yellow"/>
              </w:rPr>
              <w:t>Н – процентное исполнение показателя по перерасчету земельного налога на земельные участки;</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r w:rsidRPr="007775D4">
              <w:rPr>
                <w:rFonts w:ascii="Times New Roman" w:eastAsia="Calibri" w:hAnsi="Times New Roman" w:cs="Times New Roman"/>
                <w:sz w:val="24"/>
                <w:szCs w:val="24"/>
                <w:highlight w:val="yellow"/>
              </w:rPr>
              <w:lastRenderedPageBreak/>
              <w:t>Н (начислено) – количество земельных участков, по которым налоговыми органами принято решение о расчете земельного налога по повышенной ставке 1,5% в отчетном году;</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r w:rsidRPr="007775D4">
              <w:rPr>
                <w:rFonts w:ascii="Times New Roman" w:eastAsia="Calibri" w:hAnsi="Times New Roman" w:cs="Times New Roman"/>
                <w:sz w:val="24"/>
                <w:szCs w:val="24"/>
                <w:highlight w:val="yellow"/>
              </w:rPr>
              <w:t xml:space="preserve">Н (просмотрено) – количество земельных участков, по которым налоговыми органами принято решение об отсутствии оснований </w:t>
            </w:r>
            <w:proofErr w:type="gramStart"/>
            <w:r w:rsidRPr="007775D4">
              <w:rPr>
                <w:rFonts w:ascii="Times New Roman" w:eastAsia="Calibri" w:hAnsi="Times New Roman" w:cs="Times New Roman"/>
                <w:sz w:val="24"/>
                <w:szCs w:val="24"/>
                <w:highlight w:val="yellow"/>
              </w:rPr>
              <w:t>для  расчета</w:t>
            </w:r>
            <w:proofErr w:type="gramEnd"/>
            <w:r w:rsidRPr="007775D4">
              <w:rPr>
                <w:rFonts w:ascii="Times New Roman" w:eastAsia="Calibri" w:hAnsi="Times New Roman" w:cs="Times New Roman"/>
                <w:sz w:val="24"/>
                <w:szCs w:val="24"/>
                <w:highlight w:val="yellow"/>
              </w:rPr>
              <w:t xml:space="preserve"> земельного налога по повышенной ставке 1,5%;</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r w:rsidRPr="007775D4">
              <w:rPr>
                <w:rFonts w:ascii="Times New Roman" w:eastAsia="Calibri" w:hAnsi="Times New Roman" w:cs="Times New Roman"/>
                <w:sz w:val="24"/>
                <w:szCs w:val="24"/>
                <w:highlight w:val="yellow"/>
              </w:rPr>
              <w:t>Н (план) – количество земельных участков, представленных налоговыми органами для включения в план выездных обследований.</w:t>
            </w:r>
          </w:p>
          <w:p w:rsidR="00EC04EC" w:rsidRPr="007775D4" w:rsidRDefault="00EC04EC" w:rsidP="007775D4">
            <w:pPr>
              <w:tabs>
                <w:tab w:val="right" w:pos="9922"/>
              </w:tabs>
              <w:suppressAutoHyphens/>
              <w:spacing w:after="0" w:line="240" w:lineRule="auto"/>
              <w:ind w:left="10" w:firstLine="701"/>
              <w:jc w:val="both"/>
              <w:rPr>
                <w:rFonts w:ascii="Times New Roman" w:eastAsia="Calibri" w:hAnsi="Times New Roman" w:cs="Times New Roman"/>
                <w:sz w:val="24"/>
                <w:szCs w:val="24"/>
                <w:highlight w:val="yellow"/>
              </w:rPr>
            </w:pPr>
          </w:p>
          <w:p w:rsidR="00EC04EC" w:rsidRPr="007775D4" w:rsidRDefault="00EC04EC" w:rsidP="007775D4">
            <w:pPr>
              <w:suppressAutoHyphens/>
              <w:spacing w:after="0" w:line="240" w:lineRule="auto"/>
              <w:ind w:firstLine="709"/>
              <w:jc w:val="both"/>
              <w:rPr>
                <w:rFonts w:ascii="Times New Roman" w:eastAsia="Calibri" w:hAnsi="Times New Roman" w:cs="Times New Roman"/>
                <w:sz w:val="24"/>
                <w:szCs w:val="24"/>
                <w:highlight w:val="yellow"/>
              </w:rPr>
            </w:pPr>
            <w:r w:rsidRPr="007775D4">
              <w:rPr>
                <w:rFonts w:ascii="Times New Roman" w:eastAsia="Calibri" w:hAnsi="Times New Roman" w:cs="Times New Roman"/>
                <w:sz w:val="24"/>
                <w:szCs w:val="24"/>
                <w:highlight w:val="yellow"/>
              </w:rPr>
              <w:t>Расчет процентного исполнения показателя по устранению самовольного занятия на земельных участках (СЗ) осуществляется по следующей формуле:</w:t>
            </w:r>
          </w:p>
          <w:p w:rsidR="00EC04EC" w:rsidRPr="007775D4" w:rsidRDefault="00EC04EC" w:rsidP="007775D4">
            <w:pPr>
              <w:shd w:val="clear" w:color="auto" w:fill="FFFFFF"/>
              <w:suppressAutoHyphens/>
              <w:spacing w:after="0" w:line="240" w:lineRule="auto"/>
              <w:ind w:left="10" w:hanging="10"/>
              <w:jc w:val="center"/>
              <w:rPr>
                <w:rFonts w:ascii="Times New Roman" w:eastAsia="Calibri" w:hAnsi="Times New Roman" w:cs="Times New Roman"/>
                <w:sz w:val="24"/>
                <w:szCs w:val="24"/>
                <w:highlight w:val="yellow"/>
              </w:rPr>
            </w:pPr>
            <m:oMath>
              <m:r>
                <m:rPr>
                  <m:sty m:val="p"/>
                </m:rPr>
                <w:rPr>
                  <w:rFonts w:ascii="Cambria Math" w:eastAsia="Calibri" w:hAnsi="Cambria Math" w:cs="Times New Roman"/>
                  <w:sz w:val="24"/>
                  <w:szCs w:val="24"/>
                  <w:highlight w:val="yellow"/>
                </w:rPr>
                <m:t>СЗ=</m:t>
              </m:r>
              <m:d>
                <m:dPr>
                  <m:begChr m:val=""/>
                  <m:endChr m:val=""/>
                  <m:ctrlPr>
                    <w:rPr>
                      <w:rFonts w:ascii="Cambria Math" w:eastAsia="Calibri" w:hAnsi="Cambria Math" w:cs="Times New Roman"/>
                      <w:sz w:val="24"/>
                      <w:szCs w:val="24"/>
                      <w:highlight w:val="yellow"/>
                    </w:rPr>
                  </m:ctrlPr>
                </m:dPr>
                <m:e>
                  <m:f>
                    <m:fPr>
                      <m:ctrlPr>
                        <w:rPr>
                          <w:rFonts w:ascii="Cambria Math" w:eastAsia="Calibri" w:hAnsi="Cambria Math" w:cs="Times New Roman"/>
                          <w:sz w:val="24"/>
                          <w:szCs w:val="24"/>
                          <w:highlight w:val="yellow"/>
                        </w:rPr>
                      </m:ctrlPr>
                    </m:fPr>
                    <m:num>
                      <m:r>
                        <m:rPr>
                          <m:sty m:val="p"/>
                        </m:rPr>
                        <w:rPr>
                          <w:rFonts w:ascii="Cambria Math" w:eastAsia="Calibri" w:hAnsi="Cambria Math" w:cs="Times New Roman"/>
                          <w:sz w:val="24"/>
                          <w:szCs w:val="24"/>
                          <w:highlight w:val="yellow"/>
                        </w:rPr>
                        <m:t xml:space="preserve">СЗ </m:t>
                      </m:r>
                      <m:d>
                        <m:dPr>
                          <m:ctrlPr>
                            <w:rPr>
                              <w:rFonts w:ascii="Cambria Math" w:eastAsia="Calibri" w:hAnsi="Cambria Math" w:cs="Times New Roman"/>
                              <w:sz w:val="24"/>
                              <w:szCs w:val="24"/>
                              <w:highlight w:val="yellow"/>
                            </w:rPr>
                          </m:ctrlPr>
                        </m:dPr>
                        <m:e>
                          <m:r>
                            <m:rPr>
                              <m:sty m:val="p"/>
                            </m:rPr>
                            <w:rPr>
                              <w:rFonts w:ascii="Cambria Math" w:eastAsia="Calibri" w:hAnsi="Cambria Math" w:cs="Times New Roman"/>
                              <w:sz w:val="24"/>
                              <w:szCs w:val="24"/>
                              <w:highlight w:val="yellow"/>
                            </w:rPr>
                            <m:t>устр</m:t>
                          </m:r>
                        </m:e>
                      </m:d>
                    </m:num>
                    <m:den>
                      <m:r>
                        <m:rPr>
                          <m:sty m:val="p"/>
                        </m:rPr>
                        <w:rPr>
                          <w:rFonts w:ascii="Cambria Math" w:eastAsia="Calibri" w:hAnsi="Cambria Math" w:cs="Times New Roman"/>
                          <w:sz w:val="24"/>
                          <w:szCs w:val="24"/>
                          <w:highlight w:val="yellow"/>
                        </w:rPr>
                        <m:t>СЗ (факт)</m:t>
                      </m:r>
                    </m:den>
                  </m:f>
                  <m:r>
                    <m:rPr>
                      <m:sty m:val="p"/>
                    </m:rPr>
                    <w:rPr>
                      <w:rFonts w:ascii="Cambria Math" w:eastAsia="Calibri" w:hAnsi="Cambria Math" w:cs="Times New Roman"/>
                      <w:sz w:val="24"/>
                      <w:szCs w:val="24"/>
                      <w:highlight w:val="yellow"/>
                    </w:rPr>
                    <m:t>*100</m:t>
                  </m:r>
                </m:e>
              </m:d>
            </m:oMath>
            <w:r w:rsidRPr="007775D4">
              <w:rPr>
                <w:rFonts w:ascii="Times New Roman" w:eastAsia="Calibri" w:hAnsi="Times New Roman" w:cs="Times New Roman"/>
                <w:sz w:val="24"/>
                <w:szCs w:val="24"/>
                <w:highlight w:val="yellow"/>
              </w:rPr>
              <w:t>, где</w:t>
            </w:r>
          </w:p>
          <w:p w:rsidR="00EC04EC" w:rsidRPr="007775D4" w:rsidRDefault="00EC04EC" w:rsidP="007775D4">
            <w:pPr>
              <w:shd w:val="clear" w:color="auto" w:fill="FFFFFF"/>
              <w:suppressAutoHyphens/>
              <w:spacing w:after="0" w:line="240" w:lineRule="auto"/>
              <w:ind w:left="10" w:hanging="10"/>
              <w:jc w:val="center"/>
              <w:rPr>
                <w:rFonts w:ascii="Times New Roman" w:eastAsia="Calibri" w:hAnsi="Times New Roman" w:cs="Times New Roman"/>
                <w:sz w:val="24"/>
                <w:szCs w:val="24"/>
                <w:highlight w:val="yellow"/>
              </w:rPr>
            </w:pPr>
          </w:p>
          <w:p w:rsidR="00EC04EC" w:rsidRPr="007775D4" w:rsidRDefault="00EC04EC" w:rsidP="007775D4">
            <w:pPr>
              <w:shd w:val="clear" w:color="auto" w:fill="FFFFFF"/>
              <w:suppressAutoHyphens/>
              <w:spacing w:after="0" w:line="240" w:lineRule="auto"/>
              <w:ind w:left="10" w:firstLine="701"/>
              <w:jc w:val="both"/>
              <w:rPr>
                <w:rFonts w:ascii="Times New Roman" w:eastAsia="Calibri" w:hAnsi="Times New Roman" w:cs="Times New Roman"/>
                <w:sz w:val="24"/>
                <w:szCs w:val="24"/>
                <w:highlight w:val="yellow"/>
              </w:rPr>
            </w:pPr>
            <w:r w:rsidRPr="007775D4">
              <w:rPr>
                <w:rFonts w:ascii="Times New Roman" w:eastAsia="Calibri" w:hAnsi="Times New Roman" w:cs="Times New Roman"/>
                <w:sz w:val="24"/>
                <w:szCs w:val="24"/>
                <w:highlight w:val="yellow"/>
              </w:rPr>
              <w:t>СЗ – процентное исполнение показателя по перерасчету земельного налога на земельные участки;</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r w:rsidRPr="007775D4">
              <w:rPr>
                <w:rFonts w:ascii="Times New Roman" w:eastAsia="Calibri" w:hAnsi="Times New Roman" w:cs="Times New Roman"/>
                <w:sz w:val="24"/>
                <w:szCs w:val="24"/>
                <w:highlight w:val="yellow"/>
              </w:rPr>
              <w:t>СЗ (</w:t>
            </w:r>
            <w:proofErr w:type="spellStart"/>
            <w:r w:rsidRPr="007775D4">
              <w:rPr>
                <w:rFonts w:ascii="Times New Roman" w:eastAsia="Calibri" w:hAnsi="Times New Roman" w:cs="Times New Roman"/>
                <w:sz w:val="24"/>
                <w:szCs w:val="24"/>
                <w:highlight w:val="yellow"/>
              </w:rPr>
              <w:t>устр</w:t>
            </w:r>
            <w:proofErr w:type="spellEnd"/>
            <w:r w:rsidRPr="007775D4">
              <w:rPr>
                <w:rFonts w:ascii="Times New Roman" w:eastAsia="Calibri" w:hAnsi="Times New Roman" w:cs="Times New Roman"/>
                <w:sz w:val="24"/>
                <w:szCs w:val="24"/>
                <w:highlight w:val="yellow"/>
              </w:rPr>
              <w:t>) – количество земельных участков, по которым принят полный комплекс мер, направленных на устранение самовольного занятия;</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r w:rsidRPr="007775D4">
              <w:rPr>
                <w:rFonts w:ascii="Times New Roman" w:eastAsia="Calibri" w:hAnsi="Times New Roman" w:cs="Times New Roman"/>
                <w:sz w:val="24"/>
                <w:szCs w:val="24"/>
                <w:highlight w:val="yellow"/>
              </w:rPr>
              <w:t>СЗ (факт) – количество земельных участков с фактами самовольного занятия, подтвержденных в году, предшествующем отчетному.</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rPr>
            </w:pPr>
            <w:r w:rsidRPr="007775D4">
              <w:rPr>
                <w:rFonts w:ascii="Times New Roman" w:eastAsia="Calibri" w:hAnsi="Times New Roman" w:cs="Times New Roman"/>
                <w:sz w:val="24"/>
                <w:szCs w:val="24"/>
                <w:highlight w:val="yellow"/>
              </w:rPr>
              <w:t>Расчет коэффициента инцидента (</w:t>
            </w:r>
            <w:proofErr w:type="spellStart"/>
            <w:r w:rsidRPr="007775D4">
              <w:rPr>
                <w:rFonts w:ascii="Times New Roman" w:eastAsia="Calibri" w:hAnsi="Times New Roman" w:cs="Times New Roman"/>
                <w:sz w:val="24"/>
                <w:szCs w:val="24"/>
                <w:highlight w:val="yellow"/>
              </w:rPr>
              <w:t>Кинц</w:t>
            </w:r>
            <w:proofErr w:type="spellEnd"/>
            <w:r w:rsidRPr="007775D4">
              <w:rPr>
                <w:rFonts w:ascii="Times New Roman" w:eastAsia="Calibri" w:hAnsi="Times New Roman" w:cs="Times New Roman"/>
                <w:sz w:val="24"/>
                <w:szCs w:val="24"/>
                <w:highlight w:val="yellow"/>
              </w:rPr>
              <w:t>) осуществляется следующим образом:</w:t>
            </w:r>
            <w:r w:rsidRPr="007775D4">
              <w:rPr>
                <w:rFonts w:ascii="Times New Roman" w:eastAsia="Calibri" w:hAnsi="Times New Roman" w:cs="Times New Roman"/>
                <w:sz w:val="24"/>
                <w:szCs w:val="24"/>
              </w:rPr>
              <w:t xml:space="preserve"> </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proofErr w:type="spellStart"/>
            <w:r w:rsidRPr="007775D4">
              <w:rPr>
                <w:rFonts w:ascii="Times New Roman" w:eastAsia="Calibri" w:hAnsi="Times New Roman" w:cs="Times New Roman"/>
                <w:sz w:val="24"/>
                <w:szCs w:val="24"/>
                <w:highlight w:val="yellow"/>
              </w:rPr>
              <w:t>Кинц</w:t>
            </w:r>
            <w:proofErr w:type="spellEnd"/>
            <w:r w:rsidRPr="007775D4">
              <w:rPr>
                <w:rFonts w:ascii="Times New Roman" w:eastAsia="Calibri" w:hAnsi="Times New Roman" w:cs="Times New Roman"/>
                <w:sz w:val="24"/>
                <w:szCs w:val="24"/>
                <w:highlight w:val="yellow"/>
              </w:rPr>
              <w:t xml:space="preserve"> равен значению от 0,1 до 1 и зависит от доли материалов МЗК, составленных некорректно, от общего количества мероприятий МЗК (</w:t>
            </w:r>
            <w:proofErr w:type="spellStart"/>
            <w:r w:rsidRPr="007775D4">
              <w:rPr>
                <w:rFonts w:ascii="Times New Roman" w:eastAsia="Calibri" w:hAnsi="Times New Roman" w:cs="Times New Roman"/>
                <w:sz w:val="24"/>
                <w:szCs w:val="24"/>
                <w:highlight w:val="yellow"/>
              </w:rPr>
              <w:t>ДМнар</w:t>
            </w:r>
            <w:proofErr w:type="spellEnd"/>
            <w:r w:rsidRPr="007775D4">
              <w:rPr>
                <w:rFonts w:ascii="Times New Roman" w:eastAsia="Calibri" w:hAnsi="Times New Roman" w:cs="Times New Roman"/>
                <w:sz w:val="24"/>
                <w:szCs w:val="24"/>
                <w:highlight w:val="yellow"/>
              </w:rPr>
              <w:t>).</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proofErr w:type="spellStart"/>
            <w:r w:rsidRPr="007775D4">
              <w:rPr>
                <w:rFonts w:ascii="Times New Roman" w:eastAsia="Calibri" w:hAnsi="Times New Roman" w:cs="Times New Roman"/>
                <w:sz w:val="24"/>
                <w:szCs w:val="24"/>
                <w:highlight w:val="yellow"/>
              </w:rPr>
              <w:t>ДМнар</w:t>
            </w:r>
            <w:proofErr w:type="spellEnd"/>
            <w:r w:rsidRPr="007775D4">
              <w:rPr>
                <w:rFonts w:ascii="Times New Roman" w:eastAsia="Calibri" w:hAnsi="Times New Roman" w:cs="Times New Roman"/>
                <w:sz w:val="24"/>
                <w:szCs w:val="24"/>
                <w:highlight w:val="yellow"/>
              </w:rPr>
              <w:t xml:space="preserve"> = (</w:t>
            </w:r>
            <w:proofErr w:type="spellStart"/>
            <w:r w:rsidRPr="007775D4">
              <w:rPr>
                <w:rFonts w:ascii="Times New Roman" w:eastAsia="Calibri" w:hAnsi="Times New Roman" w:cs="Times New Roman"/>
                <w:sz w:val="24"/>
                <w:szCs w:val="24"/>
                <w:highlight w:val="yellow"/>
              </w:rPr>
              <w:t>Мнар</w:t>
            </w:r>
            <w:proofErr w:type="spellEnd"/>
            <w:r w:rsidRPr="007775D4">
              <w:rPr>
                <w:rFonts w:ascii="Times New Roman" w:eastAsia="Calibri" w:hAnsi="Times New Roman" w:cs="Times New Roman"/>
                <w:sz w:val="24"/>
                <w:szCs w:val="24"/>
                <w:highlight w:val="yellow"/>
              </w:rPr>
              <w:t>/(ЗУ(факт</w:t>
            </w:r>
            <w:proofErr w:type="gramStart"/>
            <w:r w:rsidRPr="007775D4">
              <w:rPr>
                <w:rFonts w:ascii="Times New Roman" w:eastAsia="Calibri" w:hAnsi="Times New Roman" w:cs="Times New Roman"/>
                <w:sz w:val="24"/>
                <w:szCs w:val="24"/>
                <w:highlight w:val="yellow"/>
              </w:rPr>
              <w:t>))*</w:t>
            </w:r>
            <w:proofErr w:type="gramEnd"/>
            <w:r w:rsidRPr="007775D4">
              <w:rPr>
                <w:rFonts w:ascii="Times New Roman" w:eastAsia="Calibri" w:hAnsi="Times New Roman" w:cs="Times New Roman"/>
                <w:sz w:val="24"/>
                <w:szCs w:val="24"/>
                <w:highlight w:val="yellow"/>
              </w:rPr>
              <w:t>100, где:</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proofErr w:type="spellStart"/>
            <w:r w:rsidRPr="007775D4">
              <w:rPr>
                <w:rFonts w:ascii="Times New Roman" w:eastAsia="Calibri" w:hAnsi="Times New Roman" w:cs="Times New Roman"/>
                <w:sz w:val="24"/>
                <w:szCs w:val="24"/>
                <w:highlight w:val="yellow"/>
              </w:rPr>
              <w:t>Мнар</w:t>
            </w:r>
            <w:proofErr w:type="spellEnd"/>
            <w:r w:rsidRPr="007775D4">
              <w:rPr>
                <w:rFonts w:ascii="Times New Roman" w:eastAsia="Calibri" w:hAnsi="Times New Roman" w:cs="Times New Roman"/>
                <w:sz w:val="24"/>
                <w:szCs w:val="24"/>
                <w:highlight w:val="yellow"/>
              </w:rPr>
              <w:t xml:space="preserve"> – количество выявленных </w:t>
            </w:r>
            <w:proofErr w:type="spellStart"/>
            <w:r w:rsidRPr="007775D4">
              <w:rPr>
                <w:rFonts w:ascii="Times New Roman" w:eastAsia="Calibri" w:hAnsi="Times New Roman" w:cs="Times New Roman"/>
                <w:sz w:val="24"/>
                <w:szCs w:val="24"/>
                <w:highlight w:val="yellow"/>
              </w:rPr>
              <w:t>Минмособлимуществом</w:t>
            </w:r>
            <w:proofErr w:type="spellEnd"/>
            <w:r w:rsidRPr="007775D4">
              <w:rPr>
                <w:rFonts w:ascii="Times New Roman" w:eastAsia="Calibri" w:hAnsi="Times New Roman" w:cs="Times New Roman"/>
                <w:sz w:val="24"/>
                <w:szCs w:val="24"/>
                <w:highlight w:val="yellow"/>
              </w:rPr>
              <w:t xml:space="preserve"> некорректно составленных материалов МЗК.</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proofErr w:type="spellStart"/>
            <w:r w:rsidRPr="007775D4">
              <w:rPr>
                <w:rFonts w:ascii="Times New Roman" w:eastAsia="Calibri" w:hAnsi="Times New Roman" w:cs="Times New Roman"/>
                <w:sz w:val="24"/>
                <w:szCs w:val="24"/>
                <w:highlight w:val="yellow"/>
              </w:rPr>
              <w:t>ЗУфакт</w:t>
            </w:r>
            <w:proofErr w:type="spellEnd"/>
            <w:r w:rsidRPr="007775D4">
              <w:rPr>
                <w:rFonts w:ascii="Times New Roman" w:eastAsia="Calibri" w:hAnsi="Times New Roman" w:cs="Times New Roman"/>
                <w:sz w:val="24"/>
                <w:szCs w:val="24"/>
                <w:highlight w:val="yellow"/>
              </w:rPr>
              <w:t xml:space="preserve"> – количество земельных участков, осмотренных в отчетном периоде.</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proofErr w:type="spellStart"/>
            <w:r w:rsidRPr="007775D4">
              <w:rPr>
                <w:rFonts w:ascii="Times New Roman" w:eastAsia="Calibri" w:hAnsi="Times New Roman" w:cs="Times New Roman"/>
                <w:sz w:val="24"/>
                <w:szCs w:val="24"/>
                <w:highlight w:val="yellow"/>
              </w:rPr>
              <w:t>Кинц</w:t>
            </w:r>
            <w:proofErr w:type="spellEnd"/>
            <w:r w:rsidRPr="007775D4">
              <w:rPr>
                <w:rFonts w:ascii="Times New Roman" w:eastAsia="Calibri" w:hAnsi="Times New Roman" w:cs="Times New Roman"/>
                <w:sz w:val="24"/>
                <w:szCs w:val="24"/>
                <w:highlight w:val="yellow"/>
              </w:rPr>
              <w:t xml:space="preserve"> = 0,1 </w:t>
            </w:r>
            <w:proofErr w:type="gramStart"/>
            <w:r w:rsidRPr="007775D4">
              <w:rPr>
                <w:rFonts w:ascii="Times New Roman" w:eastAsia="Calibri" w:hAnsi="Times New Roman" w:cs="Times New Roman"/>
                <w:sz w:val="24"/>
                <w:szCs w:val="24"/>
                <w:highlight w:val="yellow"/>
              </w:rPr>
              <w:t xml:space="preserve">если  </w:t>
            </w:r>
            <w:proofErr w:type="spellStart"/>
            <w:r w:rsidRPr="007775D4">
              <w:rPr>
                <w:rFonts w:ascii="Times New Roman" w:eastAsia="Calibri" w:hAnsi="Times New Roman" w:cs="Times New Roman"/>
                <w:sz w:val="24"/>
                <w:szCs w:val="24"/>
                <w:highlight w:val="yellow"/>
              </w:rPr>
              <w:t>ДМнар</w:t>
            </w:r>
            <w:proofErr w:type="spellEnd"/>
            <w:proofErr w:type="gramEnd"/>
            <w:r w:rsidRPr="007775D4">
              <w:rPr>
                <w:rFonts w:ascii="Times New Roman" w:eastAsia="Calibri" w:hAnsi="Times New Roman" w:cs="Times New Roman"/>
                <w:sz w:val="24"/>
                <w:szCs w:val="24"/>
                <w:highlight w:val="yellow"/>
              </w:rPr>
              <w:t xml:space="preserve"> = 1,8% и более</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proofErr w:type="spellStart"/>
            <w:r w:rsidRPr="007775D4">
              <w:rPr>
                <w:rFonts w:ascii="Times New Roman" w:eastAsia="Calibri" w:hAnsi="Times New Roman" w:cs="Times New Roman"/>
                <w:sz w:val="24"/>
                <w:szCs w:val="24"/>
                <w:highlight w:val="yellow"/>
              </w:rPr>
              <w:lastRenderedPageBreak/>
              <w:t>Кинц</w:t>
            </w:r>
            <w:proofErr w:type="spellEnd"/>
            <w:r w:rsidRPr="007775D4">
              <w:rPr>
                <w:rFonts w:ascii="Times New Roman" w:eastAsia="Calibri" w:hAnsi="Times New Roman" w:cs="Times New Roman"/>
                <w:sz w:val="24"/>
                <w:szCs w:val="24"/>
                <w:highlight w:val="yellow"/>
              </w:rPr>
              <w:t xml:space="preserve"> = 0,2, если </w:t>
            </w:r>
            <w:proofErr w:type="spellStart"/>
            <w:r w:rsidRPr="007775D4">
              <w:rPr>
                <w:rFonts w:ascii="Times New Roman" w:eastAsia="Calibri" w:hAnsi="Times New Roman" w:cs="Times New Roman"/>
                <w:sz w:val="24"/>
                <w:szCs w:val="24"/>
                <w:highlight w:val="yellow"/>
              </w:rPr>
              <w:t>ДМнар</w:t>
            </w:r>
            <w:proofErr w:type="spellEnd"/>
            <w:r w:rsidRPr="007775D4">
              <w:rPr>
                <w:rFonts w:ascii="Times New Roman" w:eastAsia="Calibri" w:hAnsi="Times New Roman" w:cs="Times New Roman"/>
                <w:sz w:val="24"/>
                <w:szCs w:val="24"/>
                <w:highlight w:val="yellow"/>
              </w:rPr>
              <w:t xml:space="preserve"> = 1,6-1,79% </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proofErr w:type="spellStart"/>
            <w:r w:rsidRPr="007775D4">
              <w:rPr>
                <w:rFonts w:ascii="Times New Roman" w:eastAsia="Calibri" w:hAnsi="Times New Roman" w:cs="Times New Roman"/>
                <w:sz w:val="24"/>
                <w:szCs w:val="24"/>
                <w:highlight w:val="yellow"/>
              </w:rPr>
              <w:t>Кинц</w:t>
            </w:r>
            <w:proofErr w:type="spellEnd"/>
            <w:r w:rsidRPr="007775D4">
              <w:rPr>
                <w:rFonts w:ascii="Times New Roman" w:eastAsia="Calibri" w:hAnsi="Times New Roman" w:cs="Times New Roman"/>
                <w:sz w:val="24"/>
                <w:szCs w:val="24"/>
                <w:highlight w:val="yellow"/>
              </w:rPr>
              <w:t xml:space="preserve"> = 0,3, если </w:t>
            </w:r>
            <w:proofErr w:type="spellStart"/>
            <w:r w:rsidRPr="007775D4">
              <w:rPr>
                <w:rFonts w:ascii="Times New Roman" w:eastAsia="Calibri" w:hAnsi="Times New Roman" w:cs="Times New Roman"/>
                <w:sz w:val="24"/>
                <w:szCs w:val="24"/>
                <w:highlight w:val="yellow"/>
              </w:rPr>
              <w:t>ДМнар</w:t>
            </w:r>
            <w:proofErr w:type="spellEnd"/>
            <w:r w:rsidRPr="007775D4">
              <w:rPr>
                <w:rFonts w:ascii="Times New Roman" w:eastAsia="Calibri" w:hAnsi="Times New Roman" w:cs="Times New Roman"/>
                <w:sz w:val="24"/>
                <w:szCs w:val="24"/>
                <w:highlight w:val="yellow"/>
              </w:rPr>
              <w:t xml:space="preserve"> = 1,4-1,59%</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proofErr w:type="spellStart"/>
            <w:r w:rsidRPr="007775D4">
              <w:rPr>
                <w:rFonts w:ascii="Times New Roman" w:eastAsia="Calibri" w:hAnsi="Times New Roman" w:cs="Times New Roman"/>
                <w:sz w:val="24"/>
                <w:szCs w:val="24"/>
                <w:highlight w:val="yellow"/>
              </w:rPr>
              <w:t>Кинц</w:t>
            </w:r>
            <w:proofErr w:type="spellEnd"/>
            <w:r w:rsidRPr="007775D4">
              <w:rPr>
                <w:rFonts w:ascii="Times New Roman" w:eastAsia="Calibri" w:hAnsi="Times New Roman" w:cs="Times New Roman"/>
                <w:sz w:val="24"/>
                <w:szCs w:val="24"/>
                <w:highlight w:val="yellow"/>
              </w:rPr>
              <w:t xml:space="preserve"> = 0,4, если </w:t>
            </w:r>
            <w:proofErr w:type="spellStart"/>
            <w:r w:rsidRPr="007775D4">
              <w:rPr>
                <w:rFonts w:ascii="Times New Roman" w:eastAsia="Calibri" w:hAnsi="Times New Roman" w:cs="Times New Roman"/>
                <w:sz w:val="24"/>
                <w:szCs w:val="24"/>
                <w:highlight w:val="yellow"/>
              </w:rPr>
              <w:t>ДМнар</w:t>
            </w:r>
            <w:proofErr w:type="spellEnd"/>
            <w:r w:rsidRPr="007775D4">
              <w:rPr>
                <w:rFonts w:ascii="Times New Roman" w:eastAsia="Calibri" w:hAnsi="Times New Roman" w:cs="Times New Roman"/>
                <w:sz w:val="24"/>
                <w:szCs w:val="24"/>
                <w:highlight w:val="yellow"/>
              </w:rPr>
              <w:t xml:space="preserve"> = 1,2-1,39%</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proofErr w:type="spellStart"/>
            <w:r w:rsidRPr="007775D4">
              <w:rPr>
                <w:rFonts w:ascii="Times New Roman" w:eastAsia="Calibri" w:hAnsi="Times New Roman" w:cs="Times New Roman"/>
                <w:sz w:val="24"/>
                <w:szCs w:val="24"/>
                <w:highlight w:val="yellow"/>
              </w:rPr>
              <w:t>Кинц</w:t>
            </w:r>
            <w:proofErr w:type="spellEnd"/>
            <w:r w:rsidRPr="007775D4">
              <w:rPr>
                <w:rFonts w:ascii="Times New Roman" w:eastAsia="Calibri" w:hAnsi="Times New Roman" w:cs="Times New Roman"/>
                <w:sz w:val="24"/>
                <w:szCs w:val="24"/>
                <w:highlight w:val="yellow"/>
              </w:rPr>
              <w:t xml:space="preserve"> = 0,5, если </w:t>
            </w:r>
            <w:proofErr w:type="spellStart"/>
            <w:r w:rsidRPr="007775D4">
              <w:rPr>
                <w:rFonts w:ascii="Times New Roman" w:eastAsia="Calibri" w:hAnsi="Times New Roman" w:cs="Times New Roman"/>
                <w:sz w:val="24"/>
                <w:szCs w:val="24"/>
                <w:highlight w:val="yellow"/>
              </w:rPr>
              <w:t>ДМнар</w:t>
            </w:r>
            <w:proofErr w:type="spellEnd"/>
            <w:r w:rsidRPr="007775D4">
              <w:rPr>
                <w:rFonts w:ascii="Times New Roman" w:eastAsia="Calibri" w:hAnsi="Times New Roman" w:cs="Times New Roman"/>
                <w:sz w:val="24"/>
                <w:szCs w:val="24"/>
                <w:highlight w:val="yellow"/>
              </w:rPr>
              <w:t xml:space="preserve"> = 1-1,19% </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proofErr w:type="spellStart"/>
            <w:r w:rsidRPr="007775D4">
              <w:rPr>
                <w:rFonts w:ascii="Times New Roman" w:eastAsia="Calibri" w:hAnsi="Times New Roman" w:cs="Times New Roman"/>
                <w:sz w:val="24"/>
                <w:szCs w:val="24"/>
                <w:highlight w:val="yellow"/>
              </w:rPr>
              <w:t>Кинц</w:t>
            </w:r>
            <w:proofErr w:type="spellEnd"/>
            <w:r w:rsidRPr="007775D4">
              <w:rPr>
                <w:rFonts w:ascii="Times New Roman" w:eastAsia="Calibri" w:hAnsi="Times New Roman" w:cs="Times New Roman"/>
                <w:sz w:val="24"/>
                <w:szCs w:val="24"/>
                <w:highlight w:val="yellow"/>
              </w:rPr>
              <w:t xml:space="preserve"> = 0,6, если </w:t>
            </w:r>
            <w:proofErr w:type="spellStart"/>
            <w:r w:rsidRPr="007775D4">
              <w:rPr>
                <w:rFonts w:ascii="Times New Roman" w:eastAsia="Calibri" w:hAnsi="Times New Roman" w:cs="Times New Roman"/>
                <w:sz w:val="24"/>
                <w:szCs w:val="24"/>
                <w:highlight w:val="yellow"/>
              </w:rPr>
              <w:t>ДМнар</w:t>
            </w:r>
            <w:proofErr w:type="spellEnd"/>
            <w:r w:rsidRPr="007775D4">
              <w:rPr>
                <w:rFonts w:ascii="Times New Roman" w:eastAsia="Calibri" w:hAnsi="Times New Roman" w:cs="Times New Roman"/>
                <w:sz w:val="24"/>
                <w:szCs w:val="24"/>
                <w:highlight w:val="yellow"/>
              </w:rPr>
              <w:t xml:space="preserve"> = 0,8-0,99%</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proofErr w:type="spellStart"/>
            <w:r w:rsidRPr="007775D4">
              <w:rPr>
                <w:rFonts w:ascii="Times New Roman" w:eastAsia="Calibri" w:hAnsi="Times New Roman" w:cs="Times New Roman"/>
                <w:sz w:val="24"/>
                <w:szCs w:val="24"/>
                <w:highlight w:val="yellow"/>
              </w:rPr>
              <w:t>Кинц</w:t>
            </w:r>
            <w:proofErr w:type="spellEnd"/>
            <w:r w:rsidRPr="007775D4">
              <w:rPr>
                <w:rFonts w:ascii="Times New Roman" w:eastAsia="Calibri" w:hAnsi="Times New Roman" w:cs="Times New Roman"/>
                <w:sz w:val="24"/>
                <w:szCs w:val="24"/>
                <w:highlight w:val="yellow"/>
              </w:rPr>
              <w:t xml:space="preserve"> = 0,7, если </w:t>
            </w:r>
            <w:proofErr w:type="spellStart"/>
            <w:r w:rsidRPr="007775D4">
              <w:rPr>
                <w:rFonts w:ascii="Times New Roman" w:eastAsia="Calibri" w:hAnsi="Times New Roman" w:cs="Times New Roman"/>
                <w:sz w:val="24"/>
                <w:szCs w:val="24"/>
                <w:highlight w:val="yellow"/>
              </w:rPr>
              <w:t>ДМнар</w:t>
            </w:r>
            <w:proofErr w:type="spellEnd"/>
            <w:r w:rsidRPr="007775D4">
              <w:rPr>
                <w:rFonts w:ascii="Times New Roman" w:eastAsia="Calibri" w:hAnsi="Times New Roman" w:cs="Times New Roman"/>
                <w:sz w:val="24"/>
                <w:szCs w:val="24"/>
                <w:highlight w:val="yellow"/>
              </w:rPr>
              <w:t xml:space="preserve"> = 0,6-0,79% </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proofErr w:type="spellStart"/>
            <w:r w:rsidRPr="007775D4">
              <w:rPr>
                <w:rFonts w:ascii="Times New Roman" w:eastAsia="Calibri" w:hAnsi="Times New Roman" w:cs="Times New Roman"/>
                <w:sz w:val="24"/>
                <w:szCs w:val="24"/>
                <w:highlight w:val="yellow"/>
              </w:rPr>
              <w:t>Кинц</w:t>
            </w:r>
            <w:proofErr w:type="spellEnd"/>
            <w:r w:rsidRPr="007775D4">
              <w:rPr>
                <w:rFonts w:ascii="Times New Roman" w:eastAsia="Calibri" w:hAnsi="Times New Roman" w:cs="Times New Roman"/>
                <w:sz w:val="24"/>
                <w:szCs w:val="24"/>
                <w:highlight w:val="yellow"/>
              </w:rPr>
              <w:t xml:space="preserve"> = 0,8, если </w:t>
            </w:r>
            <w:proofErr w:type="spellStart"/>
            <w:r w:rsidRPr="007775D4">
              <w:rPr>
                <w:rFonts w:ascii="Times New Roman" w:eastAsia="Calibri" w:hAnsi="Times New Roman" w:cs="Times New Roman"/>
                <w:sz w:val="24"/>
                <w:szCs w:val="24"/>
                <w:highlight w:val="yellow"/>
              </w:rPr>
              <w:t>ДМнар</w:t>
            </w:r>
            <w:proofErr w:type="spellEnd"/>
            <w:r w:rsidRPr="007775D4">
              <w:rPr>
                <w:rFonts w:ascii="Times New Roman" w:eastAsia="Calibri" w:hAnsi="Times New Roman" w:cs="Times New Roman"/>
                <w:sz w:val="24"/>
                <w:szCs w:val="24"/>
                <w:highlight w:val="yellow"/>
              </w:rPr>
              <w:t xml:space="preserve"> = 0,4-0,59%</w:t>
            </w:r>
          </w:p>
          <w:p w:rsidR="00EC04EC" w:rsidRPr="007775D4" w:rsidRDefault="00EC04EC" w:rsidP="007775D4">
            <w:pPr>
              <w:suppressAutoHyphens/>
              <w:spacing w:after="0" w:line="240" w:lineRule="auto"/>
              <w:ind w:left="10" w:firstLine="701"/>
              <w:jc w:val="both"/>
              <w:rPr>
                <w:rFonts w:ascii="Times New Roman" w:eastAsia="Calibri" w:hAnsi="Times New Roman" w:cs="Times New Roman"/>
                <w:sz w:val="24"/>
                <w:szCs w:val="24"/>
                <w:highlight w:val="yellow"/>
              </w:rPr>
            </w:pPr>
            <w:proofErr w:type="spellStart"/>
            <w:r w:rsidRPr="007775D4">
              <w:rPr>
                <w:rFonts w:ascii="Times New Roman" w:eastAsia="Calibri" w:hAnsi="Times New Roman" w:cs="Times New Roman"/>
                <w:sz w:val="24"/>
                <w:szCs w:val="24"/>
                <w:highlight w:val="yellow"/>
              </w:rPr>
              <w:t>Кинц</w:t>
            </w:r>
            <w:proofErr w:type="spellEnd"/>
            <w:r w:rsidRPr="007775D4">
              <w:rPr>
                <w:rFonts w:ascii="Times New Roman" w:eastAsia="Calibri" w:hAnsi="Times New Roman" w:cs="Times New Roman"/>
                <w:sz w:val="24"/>
                <w:szCs w:val="24"/>
                <w:highlight w:val="yellow"/>
              </w:rPr>
              <w:t xml:space="preserve"> = 0,9, если </w:t>
            </w:r>
            <w:proofErr w:type="spellStart"/>
            <w:r w:rsidRPr="007775D4">
              <w:rPr>
                <w:rFonts w:ascii="Times New Roman" w:eastAsia="Calibri" w:hAnsi="Times New Roman" w:cs="Times New Roman"/>
                <w:sz w:val="24"/>
                <w:szCs w:val="24"/>
                <w:highlight w:val="yellow"/>
              </w:rPr>
              <w:t>ДМнар</w:t>
            </w:r>
            <w:proofErr w:type="spellEnd"/>
            <w:r w:rsidRPr="007775D4">
              <w:rPr>
                <w:rFonts w:ascii="Times New Roman" w:eastAsia="Calibri" w:hAnsi="Times New Roman" w:cs="Times New Roman"/>
                <w:sz w:val="24"/>
                <w:szCs w:val="24"/>
                <w:highlight w:val="yellow"/>
              </w:rPr>
              <w:t xml:space="preserve"> = 0,2-0,39%</w:t>
            </w:r>
          </w:p>
          <w:p w:rsidR="00EC04EC" w:rsidRPr="00F128B8" w:rsidRDefault="00EC04EC" w:rsidP="007775D4">
            <w:pPr>
              <w:spacing w:after="0" w:line="240" w:lineRule="auto"/>
              <w:ind w:left="10" w:firstLine="701"/>
              <w:jc w:val="both"/>
              <w:rPr>
                <w:rFonts w:ascii="Times New Roman" w:eastAsia="Calibri" w:hAnsi="Times New Roman" w:cs="Times New Roman"/>
                <w:lang w:eastAsia="zh-CN"/>
              </w:rPr>
            </w:pPr>
            <w:proofErr w:type="spellStart"/>
            <w:r w:rsidRPr="007775D4">
              <w:rPr>
                <w:rFonts w:ascii="Times New Roman" w:eastAsia="Calibri" w:hAnsi="Times New Roman" w:cs="Times New Roman"/>
                <w:sz w:val="24"/>
                <w:szCs w:val="24"/>
                <w:highlight w:val="yellow"/>
              </w:rPr>
              <w:t>Кинц</w:t>
            </w:r>
            <w:proofErr w:type="spellEnd"/>
            <w:r w:rsidRPr="007775D4">
              <w:rPr>
                <w:rFonts w:ascii="Times New Roman" w:eastAsia="Calibri" w:hAnsi="Times New Roman" w:cs="Times New Roman"/>
                <w:sz w:val="24"/>
                <w:szCs w:val="24"/>
                <w:highlight w:val="yellow"/>
              </w:rPr>
              <w:t xml:space="preserve"> = 1, если    </w:t>
            </w:r>
            <w:proofErr w:type="spellStart"/>
            <w:r w:rsidRPr="007775D4">
              <w:rPr>
                <w:rFonts w:ascii="Times New Roman" w:eastAsia="Calibri" w:hAnsi="Times New Roman" w:cs="Times New Roman"/>
                <w:sz w:val="24"/>
                <w:szCs w:val="24"/>
                <w:highlight w:val="yellow"/>
              </w:rPr>
              <w:t>ДМнар</w:t>
            </w:r>
            <w:proofErr w:type="spellEnd"/>
            <w:r w:rsidRPr="007775D4">
              <w:rPr>
                <w:rFonts w:ascii="Times New Roman" w:eastAsia="Calibri" w:hAnsi="Times New Roman" w:cs="Times New Roman"/>
                <w:sz w:val="24"/>
                <w:szCs w:val="24"/>
                <w:highlight w:val="yellow"/>
              </w:rPr>
              <w:t xml:space="preserve"> = до 0,19%</w:t>
            </w:r>
          </w:p>
        </w:tc>
        <w:tc>
          <w:tcPr>
            <w:tcW w:w="1701" w:type="dxa"/>
            <w:shd w:val="clear" w:color="auto" w:fill="auto"/>
          </w:tcPr>
          <w:p w:rsidR="00EC04EC" w:rsidRPr="00FB2F94" w:rsidRDefault="00EC04EC" w:rsidP="00F128B8">
            <w:pPr>
              <w:widowControl w:val="0"/>
              <w:autoSpaceDE w:val="0"/>
              <w:autoSpaceDN w:val="0"/>
              <w:adjustRightInd w:val="0"/>
              <w:spacing w:after="0" w:line="240" w:lineRule="auto"/>
              <w:ind w:left="-142" w:firstLine="5"/>
              <w:jc w:val="center"/>
              <w:rPr>
                <w:rFonts w:ascii="Times New Roman" w:eastAsia="Calibri" w:hAnsi="Times New Roman" w:cs="Times New Roman"/>
                <w:lang w:eastAsia="ru-RU"/>
              </w:rPr>
            </w:pPr>
            <w:r w:rsidRPr="00F128B8">
              <w:rPr>
                <w:rFonts w:ascii="Times New Roman" w:eastAsia="Calibri" w:hAnsi="Times New Roman" w:cs="Times New Roman"/>
                <w:lang w:eastAsia="zh-CN"/>
              </w:rPr>
              <w:lastRenderedPageBreak/>
              <w:t>Система ГАС «Управление», ЕГИС ОКНД</w:t>
            </w:r>
            <w:r>
              <w:rPr>
                <w:rFonts w:ascii="Times New Roman" w:eastAsia="Calibri" w:hAnsi="Times New Roman" w:cs="Times New Roman"/>
                <w:lang w:eastAsia="zh-CN"/>
              </w:rPr>
              <w:t xml:space="preserve">, </w:t>
            </w:r>
            <w:proofErr w:type="gramStart"/>
            <w:r w:rsidRPr="00404DF5">
              <w:rPr>
                <w:rFonts w:ascii="Times New Roman" w:eastAsia="Calibri" w:hAnsi="Times New Roman" w:cs="Times New Roman"/>
                <w:highlight w:val="yellow"/>
                <w:lang w:val="en-US" w:eastAsia="zh-CN"/>
              </w:rPr>
              <w:t>RM</w:t>
            </w:r>
            <w:r w:rsidRPr="00404DF5">
              <w:rPr>
                <w:rFonts w:ascii="Times New Roman" w:eastAsia="Calibri" w:hAnsi="Times New Roman" w:cs="Times New Roman"/>
                <w:highlight w:val="yellow"/>
                <w:lang w:eastAsia="zh-CN"/>
              </w:rPr>
              <w:t>:ЦУР</w:t>
            </w:r>
            <w:proofErr w:type="gramEnd"/>
            <w:r w:rsidRPr="00404DF5">
              <w:rPr>
                <w:rFonts w:ascii="Times New Roman" w:eastAsia="Calibri" w:hAnsi="Times New Roman" w:cs="Times New Roman"/>
                <w:highlight w:val="yellow"/>
                <w:lang w:eastAsia="zh-CN"/>
              </w:rPr>
              <w:t>: УПРАВЛЕНИЕ – «МЗК. Нецелевое использование ЗУ»</w:t>
            </w:r>
          </w:p>
        </w:tc>
        <w:tc>
          <w:tcPr>
            <w:tcW w:w="1525" w:type="dxa"/>
            <w:shd w:val="clear" w:color="auto" w:fill="auto"/>
          </w:tcPr>
          <w:p w:rsidR="00EC04EC" w:rsidRPr="00F128B8" w:rsidRDefault="00EC04EC" w:rsidP="00F128B8">
            <w:pPr>
              <w:widowControl w:val="0"/>
              <w:autoSpaceDE w:val="0"/>
              <w:autoSpaceDN w:val="0"/>
              <w:adjustRightInd w:val="0"/>
              <w:spacing w:after="0" w:line="240" w:lineRule="auto"/>
              <w:ind w:left="-142" w:firstLine="5"/>
              <w:jc w:val="center"/>
              <w:rPr>
                <w:rFonts w:ascii="Times New Roman" w:eastAsia="Calibri" w:hAnsi="Times New Roman" w:cs="Times New Roman"/>
                <w:lang w:eastAsia="ru-RU"/>
              </w:rPr>
            </w:pPr>
            <w:r w:rsidRPr="00F128B8">
              <w:rPr>
                <w:rFonts w:ascii="Times New Roman" w:eastAsia="Calibri" w:hAnsi="Times New Roman" w:cs="Times New Roman"/>
                <w:lang w:eastAsia="ru-RU"/>
              </w:rPr>
              <w:t>Ежемесячно/ежедневно</w:t>
            </w:r>
          </w:p>
        </w:tc>
      </w:tr>
      <w:tr w:rsidR="00EC04EC" w:rsidRPr="00F128B8" w:rsidTr="00EC04EC">
        <w:trPr>
          <w:trHeight w:val="253"/>
        </w:trPr>
        <w:tc>
          <w:tcPr>
            <w:tcW w:w="568" w:type="dxa"/>
            <w:shd w:val="clear" w:color="auto" w:fill="auto"/>
          </w:tcPr>
          <w:p w:rsidR="00EC04EC" w:rsidRPr="00F128B8" w:rsidRDefault="00EC04EC" w:rsidP="00F128B8">
            <w:pPr>
              <w:widowControl w:val="0"/>
              <w:autoSpaceDE w:val="0"/>
              <w:autoSpaceDN w:val="0"/>
              <w:adjustRightInd w:val="0"/>
              <w:spacing w:after="0" w:line="240" w:lineRule="auto"/>
              <w:ind w:left="-704" w:firstLine="720"/>
              <w:jc w:val="center"/>
              <w:rPr>
                <w:rFonts w:ascii="Times New Roman" w:eastAsia="Calibri" w:hAnsi="Times New Roman" w:cs="Times New Roman"/>
                <w:lang w:eastAsia="ru-RU"/>
              </w:rPr>
            </w:pPr>
            <w:r w:rsidRPr="00F128B8">
              <w:rPr>
                <w:rFonts w:ascii="Times New Roman" w:eastAsia="Calibri" w:hAnsi="Times New Roman" w:cs="Times New Roman"/>
                <w:lang w:eastAsia="ru-RU"/>
              </w:rPr>
              <w:lastRenderedPageBreak/>
              <w:t>1.7.</w:t>
            </w:r>
          </w:p>
        </w:tc>
        <w:tc>
          <w:tcPr>
            <w:tcW w:w="2552" w:type="dxa"/>
            <w:shd w:val="clear" w:color="auto" w:fill="auto"/>
          </w:tcPr>
          <w:p w:rsidR="00EC04EC" w:rsidRPr="00F128B8" w:rsidRDefault="00EC04EC" w:rsidP="00F128B8">
            <w:pPr>
              <w:widowControl w:val="0"/>
              <w:autoSpaceDE w:val="0"/>
              <w:autoSpaceDN w:val="0"/>
              <w:adjustRightInd w:val="0"/>
              <w:spacing w:after="0" w:line="240" w:lineRule="auto"/>
              <w:rPr>
                <w:rFonts w:ascii="Times New Roman" w:eastAsia="Calibri" w:hAnsi="Times New Roman" w:cs="Times New Roman"/>
                <w:lang w:eastAsia="ru-RU"/>
              </w:rPr>
            </w:pPr>
            <w:r w:rsidRPr="00F128B8">
              <w:rPr>
                <w:rFonts w:ascii="Times New Roman" w:eastAsia="Calibri" w:hAnsi="Times New Roman" w:cs="Times New Roman"/>
                <w:lang w:eastAsia="ru-RU"/>
              </w:rPr>
              <w:t>Доля незарегистрированных объектов недвижимого имущества, вовлеченных в налоговый оборот по результатам МЗК</w:t>
            </w:r>
          </w:p>
        </w:tc>
        <w:tc>
          <w:tcPr>
            <w:tcW w:w="850" w:type="dxa"/>
            <w:shd w:val="clear" w:color="auto" w:fill="auto"/>
          </w:tcPr>
          <w:p w:rsidR="00EC04EC" w:rsidRPr="00F128B8" w:rsidRDefault="00EC04EC" w:rsidP="00F128B8">
            <w:pPr>
              <w:widowControl w:val="0"/>
              <w:autoSpaceDE w:val="0"/>
              <w:autoSpaceDN w:val="0"/>
              <w:adjustRightInd w:val="0"/>
              <w:spacing w:after="0" w:line="240" w:lineRule="auto"/>
              <w:jc w:val="center"/>
              <w:rPr>
                <w:rFonts w:ascii="Times New Roman" w:eastAsia="Calibri" w:hAnsi="Times New Roman" w:cs="Times New Roman"/>
                <w:lang w:eastAsia="ru-RU"/>
              </w:rPr>
            </w:pPr>
            <w:r w:rsidRPr="00F128B8">
              <w:rPr>
                <w:rFonts w:ascii="Times New Roman" w:eastAsia="Calibri" w:hAnsi="Times New Roman" w:cs="Times New Roman"/>
                <w:lang w:eastAsia="ru-RU"/>
              </w:rPr>
              <w:t>%</w:t>
            </w:r>
          </w:p>
        </w:tc>
        <w:tc>
          <w:tcPr>
            <w:tcW w:w="7938" w:type="dxa"/>
            <w:shd w:val="clear" w:color="auto" w:fill="auto"/>
          </w:tcPr>
          <w:p w:rsidR="00EC04EC" w:rsidRPr="00F128B8" w:rsidRDefault="00EC04EC" w:rsidP="00F128B8">
            <w:pPr>
              <w:shd w:val="clear" w:color="auto" w:fill="FFFFFF"/>
              <w:spacing w:after="0" w:line="240" w:lineRule="auto"/>
              <w:ind w:left="10" w:firstLine="701"/>
              <w:jc w:val="both"/>
              <w:rPr>
                <w:rFonts w:ascii="Times New Roman" w:eastAsia="Calibri" w:hAnsi="Times New Roman" w:cs="Times New Roman"/>
                <w:lang w:eastAsia="zh-CN"/>
              </w:rPr>
            </w:pPr>
            <w:r w:rsidRPr="00F128B8">
              <w:rPr>
                <w:rFonts w:ascii="Times New Roman" w:eastAsia="Calibri" w:hAnsi="Times New Roman" w:cs="Times New Roman"/>
                <w:lang w:eastAsia="zh-CN"/>
              </w:rPr>
              <w:t>Расчет исполнения плана по постановке на кадастровый учет объектов недвижимого имущества по результатам МЗК (Пi3), осуществляется по следующей формуле:</w:t>
            </w:r>
          </w:p>
          <w:p w:rsidR="00EC04EC" w:rsidRPr="00F128B8" w:rsidRDefault="00EC04EC" w:rsidP="00F128B8">
            <w:pPr>
              <w:shd w:val="clear" w:color="auto" w:fill="FFFFFF"/>
              <w:spacing w:after="0" w:line="240" w:lineRule="auto"/>
              <w:ind w:left="10" w:firstLine="701"/>
              <w:jc w:val="both"/>
              <w:rPr>
                <w:rFonts w:ascii="Times New Roman" w:eastAsia="Calibri" w:hAnsi="Times New Roman" w:cs="Times New Roman"/>
                <w:lang w:eastAsia="zh-CN"/>
              </w:rPr>
            </w:pPr>
            <w:proofErr w:type="spellStart"/>
            <w:r w:rsidRPr="00F128B8">
              <w:rPr>
                <w:rFonts w:ascii="Times New Roman" w:eastAsia="Calibri" w:hAnsi="Times New Roman" w:cs="Times New Roman"/>
                <w:lang w:eastAsia="zh-CN"/>
              </w:rPr>
              <w:t>ПiЗ</w:t>
            </w:r>
            <w:proofErr w:type="spellEnd"/>
            <w:r w:rsidRPr="00F128B8">
              <w:rPr>
                <w:rFonts w:ascii="Times New Roman" w:eastAsia="Calibri" w:hAnsi="Times New Roman" w:cs="Times New Roman"/>
                <w:lang w:eastAsia="zh-CN"/>
              </w:rPr>
              <w:t xml:space="preserve"> = (</w:t>
            </w:r>
            <w:proofErr w:type="spellStart"/>
            <w:r w:rsidRPr="00F128B8">
              <w:rPr>
                <w:rFonts w:ascii="Times New Roman" w:eastAsia="Calibri" w:hAnsi="Times New Roman" w:cs="Times New Roman"/>
                <w:lang w:eastAsia="zh-CN"/>
              </w:rPr>
              <w:t>Кп</w:t>
            </w:r>
            <w:proofErr w:type="spellEnd"/>
            <w:r w:rsidRPr="00F128B8">
              <w:rPr>
                <w:rFonts w:ascii="Times New Roman" w:eastAsia="Calibri" w:hAnsi="Times New Roman" w:cs="Times New Roman"/>
                <w:lang w:eastAsia="zh-CN"/>
              </w:rPr>
              <w:t xml:space="preserve"> + С) / </w:t>
            </w:r>
            <w:proofErr w:type="spellStart"/>
            <w:r w:rsidRPr="00F128B8">
              <w:rPr>
                <w:rFonts w:ascii="Times New Roman" w:eastAsia="Calibri" w:hAnsi="Times New Roman" w:cs="Times New Roman"/>
                <w:lang w:eastAsia="zh-CN"/>
              </w:rPr>
              <w:t>Рвно</w:t>
            </w:r>
            <w:proofErr w:type="spellEnd"/>
            <w:r w:rsidRPr="00F128B8">
              <w:rPr>
                <w:rFonts w:ascii="Times New Roman" w:eastAsia="Calibri" w:hAnsi="Times New Roman" w:cs="Times New Roman"/>
                <w:lang w:eastAsia="zh-CN"/>
              </w:rPr>
              <w:t xml:space="preserve"> * 100</w:t>
            </w:r>
            <w:proofErr w:type="gramStart"/>
            <w:r w:rsidRPr="00F128B8">
              <w:rPr>
                <w:rFonts w:ascii="Times New Roman" w:eastAsia="Calibri" w:hAnsi="Times New Roman" w:cs="Times New Roman"/>
                <w:lang w:eastAsia="zh-CN"/>
              </w:rPr>
              <w:t>% ,</w:t>
            </w:r>
            <w:proofErr w:type="gramEnd"/>
            <w:r w:rsidRPr="00F128B8">
              <w:rPr>
                <w:rFonts w:ascii="Times New Roman" w:eastAsia="Calibri" w:hAnsi="Times New Roman" w:cs="Times New Roman"/>
                <w:lang w:eastAsia="zh-CN"/>
              </w:rPr>
              <w:t xml:space="preserve"> где</w:t>
            </w:r>
          </w:p>
          <w:p w:rsidR="00EC04EC" w:rsidRPr="00F128B8" w:rsidRDefault="00EC04EC" w:rsidP="00F128B8">
            <w:pPr>
              <w:shd w:val="clear" w:color="auto" w:fill="FFFFFF"/>
              <w:spacing w:after="0" w:line="240" w:lineRule="auto"/>
              <w:ind w:left="10" w:firstLine="701"/>
              <w:jc w:val="both"/>
              <w:rPr>
                <w:rFonts w:ascii="Times New Roman" w:eastAsia="Calibri" w:hAnsi="Times New Roman" w:cs="Times New Roman"/>
                <w:lang w:eastAsia="zh-CN"/>
              </w:rPr>
            </w:pPr>
          </w:p>
          <w:p w:rsidR="00EC04EC" w:rsidRPr="00F128B8" w:rsidRDefault="00EC04EC" w:rsidP="00F128B8">
            <w:pPr>
              <w:shd w:val="clear" w:color="auto" w:fill="FFFFFF"/>
              <w:spacing w:after="0" w:line="240" w:lineRule="auto"/>
              <w:ind w:left="10" w:firstLine="701"/>
              <w:jc w:val="both"/>
              <w:rPr>
                <w:rFonts w:ascii="Times New Roman" w:eastAsia="Calibri" w:hAnsi="Times New Roman" w:cs="Times New Roman"/>
                <w:lang w:eastAsia="zh-CN"/>
              </w:rPr>
            </w:pPr>
            <w:proofErr w:type="spellStart"/>
            <w:r w:rsidRPr="00F128B8">
              <w:rPr>
                <w:rFonts w:ascii="Times New Roman" w:eastAsia="Calibri" w:hAnsi="Times New Roman" w:cs="Times New Roman"/>
                <w:lang w:eastAsia="zh-CN"/>
              </w:rPr>
              <w:t>Кп</w:t>
            </w:r>
            <w:proofErr w:type="spellEnd"/>
            <w:r w:rsidRPr="00F128B8">
              <w:rPr>
                <w:rFonts w:ascii="Times New Roman" w:eastAsia="Calibri" w:hAnsi="Times New Roman" w:cs="Times New Roman"/>
                <w:lang w:eastAsia="zh-CN"/>
              </w:rPr>
              <w:t xml:space="preserve"> – количество объектов недвижимого имущества, поставленных на кадастровый учет на земельных участках из Реестра, нарастающим итогом с начала года.</w:t>
            </w:r>
          </w:p>
          <w:p w:rsidR="00EC04EC" w:rsidRPr="00F128B8" w:rsidRDefault="00EC04EC" w:rsidP="00F128B8">
            <w:pPr>
              <w:shd w:val="clear" w:color="auto" w:fill="FFFFFF"/>
              <w:spacing w:after="0" w:line="240" w:lineRule="auto"/>
              <w:ind w:left="10" w:firstLine="701"/>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С – количество направленных и принятых на рассмотрение актов осмотров МЗК в комиссию по самовольным строениям и по которым принято решение </w:t>
            </w:r>
            <w:proofErr w:type="spellStart"/>
            <w:r w:rsidRPr="00F128B8">
              <w:rPr>
                <w:rFonts w:ascii="Times New Roman" w:eastAsia="Calibri" w:hAnsi="Times New Roman" w:cs="Times New Roman"/>
                <w:lang w:eastAsia="zh-CN"/>
              </w:rPr>
              <w:t>Минмособлимуществом</w:t>
            </w:r>
            <w:proofErr w:type="spellEnd"/>
            <w:r w:rsidRPr="00F128B8">
              <w:rPr>
                <w:rFonts w:ascii="Times New Roman" w:eastAsia="Calibri" w:hAnsi="Times New Roman" w:cs="Times New Roman"/>
                <w:lang w:eastAsia="zh-CN"/>
              </w:rPr>
              <w:t xml:space="preserve"> о пересчете кадастровой стоимости земельного участка с учетом стоимости не зарегистрированного объекта недвижимости </w:t>
            </w:r>
          </w:p>
          <w:p w:rsidR="00EC04EC" w:rsidRPr="00F128B8" w:rsidRDefault="00EC04EC" w:rsidP="00F128B8">
            <w:pPr>
              <w:shd w:val="clear" w:color="auto" w:fill="FFFFFF"/>
              <w:spacing w:after="0" w:line="240" w:lineRule="auto"/>
              <w:ind w:left="10" w:firstLine="701"/>
              <w:jc w:val="both"/>
              <w:rPr>
                <w:rFonts w:ascii="Times New Roman" w:eastAsia="Calibri" w:hAnsi="Times New Roman" w:cs="Times New Roman"/>
                <w:lang w:eastAsia="zh-CN"/>
              </w:rPr>
            </w:pPr>
            <w:proofErr w:type="spellStart"/>
            <w:r w:rsidRPr="00F128B8">
              <w:rPr>
                <w:rFonts w:ascii="Times New Roman" w:eastAsia="Calibri" w:hAnsi="Times New Roman" w:cs="Times New Roman"/>
                <w:lang w:eastAsia="zh-CN"/>
              </w:rPr>
              <w:t>Рвно</w:t>
            </w:r>
            <w:proofErr w:type="spellEnd"/>
            <w:r w:rsidRPr="00F128B8">
              <w:rPr>
                <w:rFonts w:ascii="Times New Roman" w:eastAsia="Calibri" w:hAnsi="Times New Roman" w:cs="Times New Roman"/>
                <w:lang w:eastAsia="zh-CN"/>
              </w:rPr>
              <w:t xml:space="preserve"> – реестр земельных участков, на которых выявлены не зарегистрированные объекты недвижимости (земельные участки, оставшиеся в реестре по результатам осмотров муниципального земельного контроля и рабочими группами по ВНО).</w:t>
            </w:r>
          </w:p>
          <w:p w:rsidR="00EC04EC" w:rsidRPr="00F128B8" w:rsidRDefault="00EC04EC" w:rsidP="00F128B8">
            <w:pPr>
              <w:shd w:val="clear" w:color="auto" w:fill="FFFFFF"/>
              <w:spacing w:after="0" w:line="240" w:lineRule="auto"/>
              <w:ind w:left="10" w:firstLine="701"/>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Плановое значение – </w:t>
            </w:r>
          </w:p>
          <w:p w:rsidR="00EC04EC" w:rsidRPr="00F128B8" w:rsidRDefault="00EC04EC" w:rsidP="00F128B8">
            <w:pPr>
              <w:shd w:val="clear" w:color="auto" w:fill="FFFFFF"/>
              <w:spacing w:after="0" w:line="240" w:lineRule="auto"/>
              <w:ind w:left="10" w:firstLine="701"/>
              <w:jc w:val="both"/>
              <w:rPr>
                <w:rFonts w:ascii="Times New Roman" w:eastAsia="Calibri" w:hAnsi="Times New Roman" w:cs="Times New Roman"/>
                <w:lang w:eastAsia="zh-CN"/>
              </w:rPr>
            </w:pPr>
            <w:r w:rsidRPr="00F128B8">
              <w:rPr>
                <w:rFonts w:ascii="Times New Roman" w:eastAsia="Calibri" w:hAnsi="Times New Roman" w:cs="Times New Roman"/>
                <w:lang w:eastAsia="zh-CN"/>
              </w:rPr>
              <w:t>1 квартал - 5%;</w:t>
            </w:r>
          </w:p>
          <w:p w:rsidR="00EC04EC" w:rsidRPr="00F128B8" w:rsidRDefault="00EC04EC" w:rsidP="00F128B8">
            <w:pPr>
              <w:shd w:val="clear" w:color="auto" w:fill="FFFFFF"/>
              <w:spacing w:after="0" w:line="240" w:lineRule="auto"/>
              <w:ind w:left="10" w:firstLine="701"/>
              <w:jc w:val="both"/>
              <w:rPr>
                <w:rFonts w:ascii="Times New Roman" w:eastAsia="Calibri" w:hAnsi="Times New Roman" w:cs="Times New Roman"/>
                <w:lang w:eastAsia="zh-CN"/>
              </w:rPr>
            </w:pPr>
            <w:r w:rsidRPr="00F128B8">
              <w:rPr>
                <w:rFonts w:ascii="Times New Roman" w:eastAsia="Calibri" w:hAnsi="Times New Roman" w:cs="Times New Roman"/>
                <w:lang w:eastAsia="zh-CN"/>
              </w:rPr>
              <w:t>2 квартал - 20%;</w:t>
            </w:r>
          </w:p>
          <w:p w:rsidR="00EC04EC" w:rsidRPr="00F128B8" w:rsidRDefault="00EC04EC" w:rsidP="00F128B8">
            <w:pPr>
              <w:shd w:val="clear" w:color="auto" w:fill="FFFFFF"/>
              <w:spacing w:after="0" w:line="240" w:lineRule="auto"/>
              <w:ind w:left="10" w:firstLine="701"/>
              <w:jc w:val="both"/>
              <w:rPr>
                <w:rFonts w:ascii="Times New Roman" w:eastAsia="Calibri" w:hAnsi="Times New Roman" w:cs="Times New Roman"/>
                <w:lang w:eastAsia="zh-CN"/>
              </w:rPr>
            </w:pPr>
            <w:r w:rsidRPr="00F128B8">
              <w:rPr>
                <w:rFonts w:ascii="Times New Roman" w:eastAsia="Calibri" w:hAnsi="Times New Roman" w:cs="Times New Roman"/>
                <w:lang w:eastAsia="zh-CN"/>
              </w:rPr>
              <w:t>3 квартал - 40%;</w:t>
            </w:r>
          </w:p>
          <w:p w:rsidR="00EC04EC" w:rsidRPr="00F128B8" w:rsidRDefault="00EC04EC" w:rsidP="00F128B8">
            <w:pPr>
              <w:spacing w:after="0" w:line="240" w:lineRule="auto"/>
              <w:ind w:firstLine="709"/>
              <w:jc w:val="both"/>
              <w:rPr>
                <w:rFonts w:ascii="Times New Roman" w:eastAsia="Calibri" w:hAnsi="Times New Roman" w:cs="Times New Roman"/>
                <w:lang w:eastAsia="zh-CN"/>
              </w:rPr>
            </w:pPr>
            <w:r w:rsidRPr="00F128B8">
              <w:rPr>
                <w:rFonts w:ascii="Times New Roman" w:eastAsia="Calibri" w:hAnsi="Times New Roman" w:cs="Times New Roman"/>
                <w:lang w:eastAsia="zh-CN"/>
              </w:rPr>
              <w:t>4 квартал (год) - 50%.</w:t>
            </w:r>
          </w:p>
        </w:tc>
        <w:tc>
          <w:tcPr>
            <w:tcW w:w="1701" w:type="dxa"/>
            <w:shd w:val="clear" w:color="auto" w:fill="auto"/>
          </w:tcPr>
          <w:p w:rsidR="00EC04EC" w:rsidRPr="00F128B8" w:rsidRDefault="00EC04EC" w:rsidP="00F128B8">
            <w:pPr>
              <w:widowControl w:val="0"/>
              <w:autoSpaceDE w:val="0"/>
              <w:autoSpaceDN w:val="0"/>
              <w:adjustRightInd w:val="0"/>
              <w:spacing w:after="0" w:line="240" w:lineRule="auto"/>
              <w:rPr>
                <w:rFonts w:ascii="Times New Roman" w:eastAsia="Calibri" w:hAnsi="Times New Roman" w:cs="Times New Roman"/>
                <w:lang w:eastAsia="ru-RU"/>
              </w:rPr>
            </w:pPr>
            <w:proofErr w:type="spellStart"/>
            <w:r w:rsidRPr="00F128B8">
              <w:rPr>
                <w:rFonts w:ascii="Times New Roman" w:eastAsia="Calibri" w:hAnsi="Times New Roman" w:cs="Times New Roman"/>
                <w:lang w:eastAsia="ru-RU"/>
              </w:rPr>
              <w:t>Минмособлимущество</w:t>
            </w:r>
            <w:proofErr w:type="spellEnd"/>
            <w:r w:rsidRPr="00F128B8">
              <w:rPr>
                <w:rFonts w:ascii="Times New Roman" w:eastAsia="Calibri" w:hAnsi="Times New Roman" w:cs="Times New Roman"/>
                <w:lang w:eastAsia="ru-RU"/>
              </w:rPr>
              <w:t>, данные, внесенные ОМС в ГАС «Управление»</w:t>
            </w:r>
          </w:p>
        </w:tc>
        <w:tc>
          <w:tcPr>
            <w:tcW w:w="1525" w:type="dxa"/>
            <w:shd w:val="clear" w:color="auto" w:fill="auto"/>
          </w:tcPr>
          <w:p w:rsidR="00EC04EC" w:rsidRPr="00F128B8" w:rsidRDefault="00EC04EC" w:rsidP="00F128B8">
            <w:pPr>
              <w:widowControl w:val="0"/>
              <w:autoSpaceDE w:val="0"/>
              <w:autoSpaceDN w:val="0"/>
              <w:adjustRightInd w:val="0"/>
              <w:spacing w:after="0" w:line="240" w:lineRule="auto"/>
              <w:ind w:left="-142"/>
              <w:jc w:val="center"/>
              <w:rPr>
                <w:rFonts w:ascii="Times New Roman" w:eastAsia="Calibri" w:hAnsi="Times New Roman" w:cs="Times New Roman"/>
                <w:lang w:eastAsia="ru-RU"/>
              </w:rPr>
            </w:pPr>
            <w:r w:rsidRPr="00F128B8">
              <w:rPr>
                <w:rFonts w:ascii="Times New Roman" w:eastAsia="Calibri" w:hAnsi="Times New Roman" w:cs="Times New Roman"/>
                <w:lang w:eastAsia="ru-RU"/>
              </w:rPr>
              <w:t>Ежеквартально</w:t>
            </w:r>
          </w:p>
        </w:tc>
      </w:tr>
      <w:tr w:rsidR="00EC04EC" w:rsidRPr="008A34A1" w:rsidTr="00EC04EC">
        <w:trPr>
          <w:trHeight w:val="253"/>
        </w:trPr>
        <w:tc>
          <w:tcPr>
            <w:tcW w:w="568" w:type="dxa"/>
          </w:tcPr>
          <w:p w:rsidR="00EC04EC" w:rsidRPr="008A34A1" w:rsidRDefault="00EC04EC" w:rsidP="008A34A1">
            <w:pPr>
              <w:widowControl w:val="0"/>
              <w:autoSpaceDE w:val="0"/>
              <w:autoSpaceDN w:val="0"/>
              <w:adjustRightInd w:val="0"/>
              <w:spacing w:after="0" w:line="240" w:lineRule="auto"/>
              <w:ind w:left="-704" w:firstLine="720"/>
              <w:jc w:val="center"/>
              <w:rPr>
                <w:rFonts w:ascii="Times New Roman" w:eastAsia="Calibri" w:hAnsi="Times New Roman" w:cs="Times New Roman"/>
                <w:highlight w:val="yellow"/>
                <w:lang w:eastAsia="ru-RU"/>
              </w:rPr>
            </w:pPr>
            <w:r w:rsidRPr="008A34A1">
              <w:rPr>
                <w:rFonts w:ascii="Times New Roman" w:eastAsia="Calibri" w:hAnsi="Times New Roman" w:cs="Times New Roman"/>
                <w:highlight w:val="yellow"/>
                <w:lang w:eastAsia="ru-RU"/>
              </w:rPr>
              <w:t>1.8.</w:t>
            </w:r>
          </w:p>
        </w:tc>
        <w:tc>
          <w:tcPr>
            <w:tcW w:w="2552" w:type="dxa"/>
          </w:tcPr>
          <w:p w:rsidR="00EC04EC" w:rsidRPr="008A34A1" w:rsidRDefault="00EC04EC" w:rsidP="008A34A1">
            <w:pPr>
              <w:widowControl w:val="0"/>
              <w:autoSpaceDE w:val="0"/>
              <w:autoSpaceDN w:val="0"/>
              <w:adjustRightInd w:val="0"/>
              <w:spacing w:after="0" w:line="240" w:lineRule="auto"/>
              <w:rPr>
                <w:rFonts w:ascii="Times New Roman" w:eastAsia="Calibri" w:hAnsi="Times New Roman" w:cs="Times New Roman"/>
                <w:highlight w:val="yellow"/>
                <w:lang w:eastAsia="ru-RU"/>
              </w:rPr>
            </w:pPr>
            <w:r w:rsidRPr="008A34A1">
              <w:rPr>
                <w:rFonts w:ascii="Times New Roman" w:eastAsia="Calibri" w:hAnsi="Times New Roman" w:cs="Times New Roman"/>
                <w:highlight w:val="yellow"/>
                <w:lang w:eastAsia="ru-RU"/>
              </w:rPr>
              <w:t>Доля недвижимости, вовлеченной в налоговый оборот (ВНО)</w:t>
            </w:r>
          </w:p>
        </w:tc>
        <w:tc>
          <w:tcPr>
            <w:tcW w:w="850" w:type="dxa"/>
          </w:tcPr>
          <w:p w:rsidR="00EC04EC" w:rsidRPr="008A34A1" w:rsidRDefault="00EC04EC" w:rsidP="008A34A1">
            <w:pPr>
              <w:widowControl w:val="0"/>
              <w:autoSpaceDE w:val="0"/>
              <w:autoSpaceDN w:val="0"/>
              <w:adjustRightInd w:val="0"/>
              <w:spacing w:after="0" w:line="240" w:lineRule="auto"/>
              <w:ind w:left="-704" w:firstLine="720"/>
              <w:jc w:val="center"/>
              <w:rPr>
                <w:rFonts w:ascii="Times New Roman" w:eastAsia="Calibri" w:hAnsi="Times New Roman" w:cs="Times New Roman"/>
                <w:highlight w:val="yellow"/>
                <w:lang w:eastAsia="ru-RU"/>
              </w:rPr>
            </w:pPr>
            <w:r w:rsidRPr="008A34A1">
              <w:rPr>
                <w:rFonts w:ascii="Times New Roman" w:eastAsia="Calibri" w:hAnsi="Times New Roman" w:cs="Times New Roman"/>
                <w:highlight w:val="yellow"/>
                <w:lang w:eastAsia="ru-RU"/>
              </w:rPr>
              <w:t>%</w:t>
            </w:r>
          </w:p>
        </w:tc>
        <w:tc>
          <w:tcPr>
            <w:tcW w:w="7938" w:type="dxa"/>
          </w:tcPr>
          <w:p w:rsidR="00EC04EC" w:rsidRPr="008A34A1" w:rsidRDefault="00EC04EC" w:rsidP="008A34A1">
            <w:pPr>
              <w:shd w:val="clear" w:color="auto" w:fill="FFFFFF"/>
              <w:spacing w:after="0" w:line="240" w:lineRule="auto"/>
              <w:ind w:left="10" w:firstLine="701"/>
              <w:jc w:val="both"/>
              <w:rPr>
                <w:rFonts w:ascii="Times New Roman" w:eastAsia="Calibri" w:hAnsi="Times New Roman" w:cs="Times New Roman"/>
                <w:highlight w:val="yellow"/>
                <w:lang w:eastAsia="zh-CN"/>
              </w:rPr>
            </w:pPr>
            <w:r w:rsidRPr="008A34A1">
              <w:rPr>
                <w:rFonts w:ascii="Times New Roman" w:eastAsia="Calibri" w:hAnsi="Times New Roman" w:cs="Times New Roman"/>
                <w:highlight w:val="yellow"/>
                <w:lang w:eastAsia="zh-CN"/>
              </w:rPr>
              <w:t xml:space="preserve">Критерий 3 отражает работу ОМСУ МО, направленную на постановку </w:t>
            </w:r>
            <w:r w:rsidRPr="008A34A1">
              <w:rPr>
                <w:rFonts w:ascii="Times New Roman" w:eastAsia="Calibri" w:hAnsi="Times New Roman" w:cs="Times New Roman"/>
                <w:highlight w:val="yellow"/>
                <w:lang w:eastAsia="zh-CN"/>
              </w:rPr>
              <w:br/>
              <w:t>на кадастровый учет незарегистрированных объектов капитального строительства.</w:t>
            </w:r>
          </w:p>
          <w:p w:rsidR="00EC04EC" w:rsidRPr="008A34A1" w:rsidRDefault="00EC04EC" w:rsidP="008A34A1">
            <w:pPr>
              <w:shd w:val="clear" w:color="auto" w:fill="FFFFFF"/>
              <w:spacing w:after="0" w:line="240" w:lineRule="auto"/>
              <w:ind w:left="10" w:firstLine="701"/>
              <w:jc w:val="both"/>
              <w:rPr>
                <w:rFonts w:ascii="Times New Roman" w:eastAsia="Calibri" w:hAnsi="Times New Roman" w:cs="Times New Roman"/>
                <w:highlight w:val="yellow"/>
                <w:lang w:eastAsia="zh-CN"/>
              </w:rPr>
            </w:pPr>
            <w:r w:rsidRPr="008A34A1">
              <w:rPr>
                <w:rFonts w:ascii="Times New Roman" w:eastAsia="Calibri" w:hAnsi="Times New Roman" w:cs="Times New Roman"/>
                <w:highlight w:val="yellow"/>
                <w:lang w:eastAsia="zh-CN"/>
              </w:rPr>
              <w:t>1 балл присваивается ОМСУ МО, достигшему плановое значение Пi3, ОМСУ МО, не достигшему плановое значение Пi3 присваивается 2 балла.</w:t>
            </w:r>
          </w:p>
          <w:p w:rsidR="00EC04EC" w:rsidRPr="008A34A1" w:rsidRDefault="00EC04EC" w:rsidP="008A34A1">
            <w:pPr>
              <w:shd w:val="clear" w:color="auto" w:fill="FFFFFF"/>
              <w:spacing w:after="0" w:line="240" w:lineRule="auto"/>
              <w:ind w:left="10" w:firstLine="701"/>
              <w:jc w:val="both"/>
              <w:rPr>
                <w:rFonts w:ascii="Times New Roman" w:eastAsia="Calibri" w:hAnsi="Times New Roman" w:cs="Times New Roman"/>
                <w:highlight w:val="yellow"/>
                <w:lang w:eastAsia="zh-CN"/>
              </w:rPr>
            </w:pPr>
            <w:r w:rsidRPr="008A34A1">
              <w:rPr>
                <w:rFonts w:ascii="Times New Roman" w:eastAsia="Calibri" w:hAnsi="Times New Roman" w:cs="Times New Roman"/>
                <w:highlight w:val="yellow"/>
                <w:lang w:eastAsia="zh-CN"/>
              </w:rPr>
              <w:lastRenderedPageBreak/>
              <w:t>Расчет исполнения плана по постановке на кадастровый учет объектов недвижимого имущества по результатам муниципального земельного контроля (Пi3), осуществляется по следующей формуле:</w:t>
            </w:r>
          </w:p>
          <w:p w:rsidR="00EC04EC" w:rsidRPr="008A34A1" w:rsidRDefault="00EC04EC" w:rsidP="008A34A1">
            <w:pPr>
              <w:shd w:val="clear" w:color="auto" w:fill="FFFFFF"/>
              <w:spacing w:after="0" w:line="240" w:lineRule="auto"/>
              <w:ind w:left="10" w:firstLine="701"/>
              <w:jc w:val="both"/>
              <w:rPr>
                <w:rFonts w:ascii="Times New Roman" w:eastAsia="Calibri" w:hAnsi="Times New Roman" w:cs="Times New Roman"/>
                <w:highlight w:val="yellow"/>
                <w:lang w:eastAsia="zh-CN"/>
              </w:rPr>
            </w:pPr>
            <m:oMathPara>
              <m:oMath>
                <m:r>
                  <m:rPr>
                    <m:sty m:val="p"/>
                  </m:rPr>
                  <w:rPr>
                    <w:rFonts w:ascii="Cambria Math" w:eastAsia="Calibri" w:hAnsi="Cambria Math" w:cs="Times New Roman"/>
                    <w:highlight w:val="yellow"/>
                    <w:lang w:eastAsia="zh-CN"/>
                  </w:rPr>
                  <m:t>П</m:t>
                </m:r>
                <m:r>
                  <m:rPr>
                    <m:sty m:val="b"/>
                  </m:rPr>
                  <w:rPr>
                    <w:rFonts w:ascii="Cambria Math" w:eastAsia="Calibri" w:hAnsi="Cambria Math" w:cs="Times New Roman"/>
                    <w:highlight w:val="yellow"/>
                    <w:lang w:eastAsia="zh-CN"/>
                  </w:rPr>
                  <m:t>i3</m:t>
                </m:r>
                <m:r>
                  <m:rPr>
                    <m:sty m:val="p"/>
                  </m:rPr>
                  <w:rPr>
                    <w:rFonts w:ascii="Cambria Math" w:eastAsia="Calibri" w:hAnsi="Times New Roman" w:cs="Times New Roman"/>
                    <w:highlight w:val="yellow"/>
                    <w:lang w:eastAsia="zh-CN"/>
                  </w:rPr>
                  <m:t>=</m:t>
                </m:r>
                <m:d>
                  <m:dPr>
                    <m:ctrlPr>
                      <w:rPr>
                        <w:rFonts w:ascii="Cambria Math" w:eastAsia="Calibri" w:hAnsi="Cambria Math" w:cs="Times New Roman"/>
                        <w:highlight w:val="yellow"/>
                        <w:lang w:eastAsia="zh-CN"/>
                      </w:rPr>
                    </m:ctrlPr>
                  </m:dPr>
                  <m:e>
                    <m:f>
                      <m:fPr>
                        <m:ctrlPr>
                          <w:rPr>
                            <w:rFonts w:ascii="Cambria Math" w:eastAsia="Calibri" w:hAnsi="Cambria Math" w:cs="Times New Roman"/>
                            <w:highlight w:val="yellow"/>
                            <w:lang w:eastAsia="zh-CN"/>
                          </w:rPr>
                        </m:ctrlPr>
                      </m:fPr>
                      <m:num>
                        <m:r>
                          <m:rPr>
                            <m:sty m:val="p"/>
                          </m:rPr>
                          <w:rPr>
                            <w:rFonts w:ascii="Cambria Math" w:eastAsia="Calibri" w:hAnsi="Cambria Math" w:cs="Times New Roman"/>
                            <w:highlight w:val="yellow"/>
                            <w:lang w:eastAsia="zh-CN"/>
                          </w:rPr>
                          <m:t>Кп</m:t>
                        </m:r>
                        <m:r>
                          <m:rPr>
                            <m:sty m:val="p"/>
                          </m:rPr>
                          <w:rPr>
                            <w:rFonts w:ascii="Cambria Math" w:eastAsia="Calibri" w:hAnsi="Times New Roman" w:cs="Times New Roman"/>
                            <w:highlight w:val="yellow"/>
                            <w:lang w:eastAsia="zh-CN"/>
                          </w:rPr>
                          <m:t>+</m:t>
                        </m:r>
                        <m:r>
                          <m:rPr>
                            <m:sty m:val="p"/>
                          </m:rPr>
                          <w:rPr>
                            <w:rFonts w:ascii="Cambria Math" w:eastAsia="Calibri" w:hAnsi="Cambria Math" w:cs="Times New Roman"/>
                            <w:highlight w:val="yellow"/>
                            <w:lang w:eastAsia="zh-CN"/>
                          </w:rPr>
                          <m:t>С</m:t>
                        </m:r>
                      </m:num>
                      <m:den>
                        <m:d>
                          <m:dPr>
                            <m:begChr m:val=""/>
                            <m:endChr m:val=""/>
                            <m:ctrlPr>
                              <w:rPr>
                                <w:rFonts w:ascii="Cambria Math" w:eastAsia="Calibri" w:hAnsi="Cambria Math" w:cs="Times New Roman"/>
                                <w:highlight w:val="yellow"/>
                                <w:lang w:eastAsia="zh-CN"/>
                              </w:rPr>
                            </m:ctrlPr>
                          </m:dPr>
                          <m:e>
                            <m:r>
                              <m:rPr>
                                <m:sty m:val="p"/>
                              </m:rPr>
                              <w:rPr>
                                <w:rFonts w:ascii="Cambria Math" w:eastAsia="Calibri" w:hAnsi="Cambria Math" w:cs="Times New Roman"/>
                                <w:highlight w:val="yellow"/>
                                <w:lang w:eastAsia="zh-CN"/>
                              </w:rPr>
                              <m:t>Рвно</m:t>
                            </m:r>
                          </m:e>
                        </m:d>
                      </m:den>
                    </m:f>
                  </m:e>
                </m:d>
                <m:r>
                  <m:rPr>
                    <m:sty m:val="p"/>
                  </m:rPr>
                  <w:rPr>
                    <w:rFonts w:ascii="Cambria Math" w:eastAsia="Calibri" w:hAnsi="Cambria Math" w:cs="Times New Roman"/>
                    <w:highlight w:val="yellow"/>
                    <w:lang w:eastAsia="zh-CN"/>
                  </w:rPr>
                  <m:t>*</m:t>
                </m:r>
                <m:r>
                  <m:rPr>
                    <m:sty m:val="b"/>
                  </m:rPr>
                  <w:rPr>
                    <w:rFonts w:ascii="Cambria Math" w:eastAsia="Calibri" w:hAnsi="Times New Roman" w:cs="Times New Roman"/>
                    <w:highlight w:val="yellow"/>
                    <w:lang w:eastAsia="zh-CN"/>
                  </w:rPr>
                  <m:t>100</m:t>
                </m:r>
                <m:r>
                  <m:rPr>
                    <m:sty m:val="p"/>
                  </m:rPr>
                  <w:rPr>
                    <w:rFonts w:ascii="Cambria Math" w:eastAsia="Calibri" w:hAnsi="Times New Roman" w:cs="Times New Roman"/>
                    <w:highlight w:val="yellow"/>
                    <w:lang w:eastAsia="zh-CN"/>
                  </w:rPr>
                  <m:t xml:space="preserve">%, </m:t>
                </m:r>
              </m:oMath>
            </m:oMathPara>
          </w:p>
          <w:p w:rsidR="00EC04EC" w:rsidRPr="008A34A1" w:rsidRDefault="00EC04EC" w:rsidP="008A34A1">
            <w:pPr>
              <w:shd w:val="clear" w:color="auto" w:fill="FFFFFF"/>
              <w:spacing w:after="0" w:line="240" w:lineRule="auto"/>
              <w:ind w:left="10" w:firstLine="701"/>
              <w:jc w:val="both"/>
              <w:rPr>
                <w:rFonts w:ascii="Times New Roman" w:eastAsia="Calibri" w:hAnsi="Times New Roman" w:cs="Times New Roman"/>
                <w:highlight w:val="yellow"/>
                <w:lang w:eastAsia="zh-CN"/>
              </w:rPr>
            </w:pPr>
            <w:r w:rsidRPr="008A34A1">
              <w:rPr>
                <w:rFonts w:ascii="Times New Roman" w:eastAsia="Calibri" w:hAnsi="Times New Roman" w:cs="Times New Roman"/>
                <w:highlight w:val="yellow"/>
                <w:lang w:eastAsia="zh-CN"/>
              </w:rPr>
              <w:t>где:</w:t>
            </w:r>
          </w:p>
          <w:p w:rsidR="00EC04EC" w:rsidRPr="008A34A1" w:rsidRDefault="00EC04EC" w:rsidP="008A34A1">
            <w:pPr>
              <w:shd w:val="clear" w:color="auto" w:fill="FFFFFF"/>
              <w:spacing w:after="0" w:line="240" w:lineRule="auto"/>
              <w:ind w:left="10" w:firstLine="701"/>
              <w:jc w:val="both"/>
              <w:rPr>
                <w:rFonts w:ascii="Times New Roman" w:eastAsia="Calibri" w:hAnsi="Times New Roman" w:cs="Times New Roman"/>
                <w:highlight w:val="yellow"/>
                <w:lang w:eastAsia="zh-CN"/>
              </w:rPr>
            </w:pPr>
            <w:r w:rsidRPr="008A34A1">
              <w:rPr>
                <w:rFonts w:ascii="Times New Roman" w:eastAsia="Calibri" w:hAnsi="Times New Roman" w:cs="Times New Roman"/>
                <w:highlight w:val="yellow"/>
                <w:lang w:eastAsia="zh-CN"/>
              </w:rPr>
              <w:t>Пi3 – доля исполнения плана по постановке на кадастровый учет объектов недвижимого имущества по результатам муниципального земельного контроля, %</w:t>
            </w:r>
          </w:p>
          <w:p w:rsidR="00EC04EC" w:rsidRPr="008A34A1" w:rsidRDefault="00EC04EC" w:rsidP="008A34A1">
            <w:pPr>
              <w:shd w:val="clear" w:color="auto" w:fill="FFFFFF"/>
              <w:spacing w:after="0" w:line="240" w:lineRule="auto"/>
              <w:ind w:left="10" w:firstLine="701"/>
              <w:jc w:val="both"/>
              <w:rPr>
                <w:rFonts w:ascii="Times New Roman" w:eastAsia="Calibri" w:hAnsi="Times New Roman" w:cs="Times New Roman"/>
                <w:highlight w:val="yellow"/>
                <w:lang w:eastAsia="zh-CN"/>
              </w:rPr>
            </w:pPr>
            <w:bookmarkStart w:id="1" w:name="_Hlk88562283"/>
            <w:proofErr w:type="spellStart"/>
            <w:r w:rsidRPr="008A34A1">
              <w:rPr>
                <w:rFonts w:ascii="Times New Roman" w:eastAsia="Calibri" w:hAnsi="Times New Roman" w:cs="Times New Roman"/>
                <w:highlight w:val="yellow"/>
                <w:lang w:eastAsia="zh-CN"/>
              </w:rPr>
              <w:t>Кп</w:t>
            </w:r>
            <w:proofErr w:type="spellEnd"/>
            <w:r w:rsidRPr="008A34A1">
              <w:rPr>
                <w:rFonts w:ascii="Times New Roman" w:eastAsia="Calibri" w:hAnsi="Times New Roman" w:cs="Times New Roman"/>
                <w:highlight w:val="yellow"/>
                <w:lang w:eastAsia="zh-CN"/>
              </w:rPr>
              <w:t xml:space="preserve"> – количество объектов недвижимого имущества, поставленных </w:t>
            </w:r>
            <w:r w:rsidRPr="008A34A1">
              <w:rPr>
                <w:rFonts w:ascii="Times New Roman" w:eastAsia="Calibri" w:hAnsi="Times New Roman" w:cs="Times New Roman"/>
                <w:highlight w:val="yellow"/>
                <w:lang w:eastAsia="zh-CN"/>
              </w:rPr>
              <w:br/>
              <w:t xml:space="preserve">на кадастровый учет на земельных участках из Реестра, нарастающим итогом </w:t>
            </w:r>
            <w:r w:rsidRPr="008A34A1">
              <w:rPr>
                <w:rFonts w:ascii="Times New Roman" w:eastAsia="Calibri" w:hAnsi="Times New Roman" w:cs="Times New Roman"/>
                <w:highlight w:val="yellow"/>
                <w:lang w:eastAsia="zh-CN"/>
              </w:rPr>
              <w:br/>
              <w:t>с начала 2025 года.</w:t>
            </w:r>
          </w:p>
          <w:p w:rsidR="00EC04EC" w:rsidRPr="008A34A1" w:rsidRDefault="00EC04EC" w:rsidP="008A34A1">
            <w:pPr>
              <w:shd w:val="clear" w:color="auto" w:fill="FFFFFF"/>
              <w:spacing w:after="0" w:line="240" w:lineRule="auto"/>
              <w:ind w:left="10" w:firstLine="701"/>
              <w:jc w:val="both"/>
              <w:rPr>
                <w:rFonts w:ascii="Times New Roman" w:eastAsia="Calibri" w:hAnsi="Times New Roman" w:cs="Times New Roman"/>
                <w:highlight w:val="yellow"/>
                <w:lang w:eastAsia="zh-CN"/>
              </w:rPr>
            </w:pPr>
            <w:r w:rsidRPr="008A34A1">
              <w:rPr>
                <w:rFonts w:ascii="Times New Roman" w:eastAsia="Calibri" w:hAnsi="Times New Roman" w:cs="Times New Roman"/>
                <w:highlight w:val="yellow"/>
                <w:lang w:eastAsia="zh-CN"/>
              </w:rPr>
              <w:t xml:space="preserve">С – количество </w:t>
            </w:r>
            <w:bookmarkEnd w:id="1"/>
            <w:r w:rsidRPr="008A34A1">
              <w:rPr>
                <w:rFonts w:ascii="Times New Roman" w:eastAsia="Calibri" w:hAnsi="Times New Roman" w:cs="Times New Roman"/>
                <w:highlight w:val="yellow"/>
                <w:lang w:eastAsia="zh-CN"/>
              </w:rPr>
              <w:t xml:space="preserve">направленных и принятых на рассмотрение актов осмотров муниципального земельного контроля в комиссию по самовольным строениям </w:t>
            </w:r>
            <w:r w:rsidRPr="008A34A1">
              <w:rPr>
                <w:rFonts w:ascii="Times New Roman" w:eastAsia="Calibri" w:hAnsi="Times New Roman" w:cs="Times New Roman"/>
                <w:highlight w:val="yellow"/>
                <w:lang w:eastAsia="zh-CN"/>
              </w:rPr>
              <w:br/>
              <w:t xml:space="preserve">и по которым принято решение </w:t>
            </w:r>
            <w:proofErr w:type="spellStart"/>
            <w:r w:rsidRPr="008A34A1">
              <w:rPr>
                <w:rFonts w:ascii="Times New Roman" w:eastAsia="Calibri" w:hAnsi="Times New Roman" w:cs="Times New Roman"/>
                <w:highlight w:val="yellow"/>
                <w:lang w:eastAsia="zh-CN"/>
              </w:rPr>
              <w:t>Минмособлимуществом</w:t>
            </w:r>
            <w:proofErr w:type="spellEnd"/>
            <w:r w:rsidRPr="008A34A1">
              <w:rPr>
                <w:rFonts w:ascii="Times New Roman" w:eastAsia="Calibri" w:hAnsi="Times New Roman" w:cs="Times New Roman"/>
                <w:highlight w:val="yellow"/>
                <w:lang w:eastAsia="zh-CN"/>
              </w:rPr>
              <w:t xml:space="preserve"> о пересчете кадастровой стоимости земельного участка с учетом стоимости не зарегистрированного объекта недвижимости, нарастающим итогом с начала 2025 года.</w:t>
            </w:r>
          </w:p>
          <w:p w:rsidR="00EC04EC" w:rsidRPr="008A34A1" w:rsidRDefault="00EC04EC" w:rsidP="008A34A1">
            <w:pPr>
              <w:shd w:val="clear" w:color="auto" w:fill="FFFFFF"/>
              <w:spacing w:after="0" w:line="240" w:lineRule="auto"/>
              <w:ind w:left="10" w:firstLine="701"/>
              <w:jc w:val="both"/>
              <w:rPr>
                <w:rFonts w:ascii="Times New Roman" w:eastAsia="Calibri" w:hAnsi="Times New Roman" w:cs="Times New Roman"/>
                <w:highlight w:val="yellow"/>
                <w:lang w:eastAsia="zh-CN"/>
              </w:rPr>
            </w:pPr>
            <w:proofErr w:type="spellStart"/>
            <w:r w:rsidRPr="008A34A1">
              <w:rPr>
                <w:rFonts w:ascii="Times New Roman" w:eastAsia="Calibri" w:hAnsi="Times New Roman" w:cs="Times New Roman"/>
                <w:highlight w:val="yellow"/>
                <w:lang w:eastAsia="zh-CN"/>
              </w:rPr>
              <w:t>Рвно</w:t>
            </w:r>
            <w:proofErr w:type="spellEnd"/>
            <w:r w:rsidRPr="008A34A1">
              <w:rPr>
                <w:rFonts w:ascii="Times New Roman" w:eastAsia="Calibri" w:hAnsi="Times New Roman" w:cs="Times New Roman"/>
                <w:highlight w:val="yellow"/>
                <w:lang w:eastAsia="zh-CN"/>
              </w:rPr>
              <w:t xml:space="preserve"> – Количество (Реестр) земельных участков, на которых выявлены </w:t>
            </w:r>
            <w:r w:rsidRPr="008A34A1">
              <w:rPr>
                <w:rFonts w:ascii="Times New Roman" w:eastAsia="Calibri" w:hAnsi="Times New Roman" w:cs="Times New Roman"/>
                <w:highlight w:val="yellow"/>
                <w:lang w:eastAsia="zh-CN"/>
              </w:rPr>
              <w:br/>
              <w:t xml:space="preserve">не зарегистрированные объекты недвижимости (земельные участки, оставшиеся </w:t>
            </w:r>
            <w:r w:rsidRPr="008A34A1">
              <w:rPr>
                <w:rFonts w:ascii="Times New Roman" w:eastAsia="Calibri" w:hAnsi="Times New Roman" w:cs="Times New Roman"/>
                <w:highlight w:val="yellow"/>
                <w:lang w:eastAsia="zh-CN"/>
              </w:rPr>
              <w:br/>
              <w:t xml:space="preserve">в реестре по результатам осмотров муниципального земельного контроля </w:t>
            </w:r>
            <w:r w:rsidRPr="008A34A1">
              <w:rPr>
                <w:rFonts w:ascii="Times New Roman" w:eastAsia="Calibri" w:hAnsi="Times New Roman" w:cs="Times New Roman"/>
                <w:highlight w:val="yellow"/>
                <w:lang w:eastAsia="zh-CN"/>
              </w:rPr>
              <w:br/>
              <w:t>и рабочими группами по вовлечению в налоговый оборот объектов недвижимого имущества (ВНО)) по состоянию на 01.04.2025, 01.07.2025, 01.10.2025, 01.12.2025.</w:t>
            </w:r>
          </w:p>
          <w:p w:rsidR="00EC04EC" w:rsidRPr="008A34A1" w:rsidRDefault="00EC04EC" w:rsidP="008A34A1">
            <w:pPr>
              <w:shd w:val="clear" w:color="auto" w:fill="FFFFFF"/>
              <w:spacing w:after="0" w:line="240" w:lineRule="auto"/>
              <w:ind w:left="10" w:firstLine="701"/>
              <w:jc w:val="both"/>
              <w:rPr>
                <w:rFonts w:ascii="Times New Roman" w:eastAsia="Calibri" w:hAnsi="Times New Roman" w:cs="Times New Roman"/>
                <w:highlight w:val="yellow"/>
                <w:lang w:eastAsia="zh-CN"/>
              </w:rPr>
            </w:pPr>
            <w:r w:rsidRPr="008A34A1">
              <w:rPr>
                <w:rFonts w:ascii="Times New Roman" w:eastAsia="Calibri" w:hAnsi="Times New Roman" w:cs="Times New Roman"/>
                <w:highlight w:val="yellow"/>
                <w:lang w:eastAsia="zh-CN"/>
              </w:rPr>
              <w:t>Расчет Пi3 – ежеквартально нарастающим итогом, итоги года (11 мес.)</w:t>
            </w:r>
          </w:p>
          <w:p w:rsidR="00EC04EC" w:rsidRPr="008A34A1" w:rsidRDefault="00EC04EC" w:rsidP="008A34A1">
            <w:pPr>
              <w:shd w:val="clear" w:color="auto" w:fill="FFFFFF"/>
              <w:spacing w:after="0" w:line="240" w:lineRule="auto"/>
              <w:ind w:left="10" w:firstLine="701"/>
              <w:jc w:val="both"/>
              <w:rPr>
                <w:rFonts w:ascii="Times New Roman" w:eastAsia="Calibri" w:hAnsi="Times New Roman" w:cs="Times New Roman"/>
                <w:highlight w:val="yellow"/>
                <w:lang w:eastAsia="zh-CN"/>
              </w:rPr>
            </w:pPr>
            <w:r w:rsidRPr="008A34A1">
              <w:rPr>
                <w:rFonts w:ascii="Times New Roman" w:eastAsia="Calibri" w:hAnsi="Times New Roman" w:cs="Times New Roman"/>
                <w:highlight w:val="yellow"/>
                <w:lang w:eastAsia="zh-CN"/>
              </w:rPr>
              <w:t>Плановые значения показателя: 1 квартал - 5%;</w:t>
            </w:r>
          </w:p>
          <w:p w:rsidR="00EC04EC" w:rsidRPr="008A34A1" w:rsidRDefault="00EC04EC" w:rsidP="008A34A1">
            <w:pPr>
              <w:shd w:val="clear" w:color="auto" w:fill="FFFFFF"/>
              <w:spacing w:after="0" w:line="240" w:lineRule="auto"/>
              <w:ind w:left="10" w:firstLine="701"/>
              <w:jc w:val="both"/>
              <w:rPr>
                <w:rFonts w:ascii="Times New Roman" w:eastAsia="Calibri" w:hAnsi="Times New Roman" w:cs="Times New Roman"/>
                <w:highlight w:val="yellow"/>
                <w:lang w:eastAsia="zh-CN"/>
              </w:rPr>
            </w:pPr>
            <w:r w:rsidRPr="008A34A1">
              <w:rPr>
                <w:rFonts w:ascii="Times New Roman" w:eastAsia="Calibri" w:hAnsi="Times New Roman" w:cs="Times New Roman"/>
                <w:highlight w:val="yellow"/>
                <w:lang w:eastAsia="zh-CN"/>
              </w:rPr>
              <w:t xml:space="preserve">                                                       1 полугодие - 40%;</w:t>
            </w:r>
          </w:p>
          <w:p w:rsidR="00EC04EC" w:rsidRPr="008A34A1" w:rsidRDefault="00EC04EC" w:rsidP="008A34A1">
            <w:pPr>
              <w:shd w:val="clear" w:color="auto" w:fill="FFFFFF"/>
              <w:spacing w:after="0" w:line="240" w:lineRule="auto"/>
              <w:ind w:left="10" w:firstLine="701"/>
              <w:jc w:val="both"/>
              <w:rPr>
                <w:rFonts w:ascii="Times New Roman" w:eastAsia="Calibri" w:hAnsi="Times New Roman" w:cs="Times New Roman"/>
                <w:highlight w:val="yellow"/>
                <w:lang w:eastAsia="zh-CN"/>
              </w:rPr>
            </w:pPr>
            <w:r w:rsidRPr="008A34A1">
              <w:rPr>
                <w:rFonts w:ascii="Times New Roman" w:eastAsia="Calibri" w:hAnsi="Times New Roman" w:cs="Times New Roman"/>
                <w:highlight w:val="yellow"/>
                <w:lang w:eastAsia="zh-CN"/>
              </w:rPr>
              <w:t xml:space="preserve">                                                       9 месяцев - 70%;</w:t>
            </w:r>
          </w:p>
          <w:p w:rsidR="00EC04EC" w:rsidRPr="008A34A1" w:rsidRDefault="00EC04EC" w:rsidP="008A34A1">
            <w:pPr>
              <w:shd w:val="clear" w:color="auto" w:fill="FFFFFF"/>
              <w:spacing w:after="0" w:line="240" w:lineRule="auto"/>
              <w:ind w:left="10" w:firstLine="701"/>
              <w:jc w:val="both"/>
              <w:rPr>
                <w:rFonts w:ascii="Times New Roman" w:eastAsia="Calibri" w:hAnsi="Times New Roman" w:cs="Times New Roman"/>
                <w:highlight w:val="yellow"/>
                <w:lang w:eastAsia="zh-CN"/>
              </w:rPr>
            </w:pPr>
            <w:r w:rsidRPr="008A34A1">
              <w:rPr>
                <w:rFonts w:ascii="Times New Roman" w:eastAsia="Calibri" w:hAnsi="Times New Roman" w:cs="Times New Roman"/>
                <w:highlight w:val="yellow"/>
                <w:lang w:eastAsia="zh-CN"/>
              </w:rPr>
              <w:t xml:space="preserve">                                                     11 месяцев - 90%.</w:t>
            </w:r>
          </w:p>
        </w:tc>
        <w:tc>
          <w:tcPr>
            <w:tcW w:w="1701" w:type="dxa"/>
          </w:tcPr>
          <w:p w:rsidR="00EC04EC" w:rsidRPr="008A34A1" w:rsidRDefault="00EC04EC" w:rsidP="008A34A1">
            <w:pPr>
              <w:widowControl w:val="0"/>
              <w:autoSpaceDE w:val="0"/>
              <w:autoSpaceDN w:val="0"/>
              <w:adjustRightInd w:val="0"/>
              <w:spacing w:after="0" w:line="240" w:lineRule="auto"/>
              <w:rPr>
                <w:rFonts w:ascii="Times New Roman" w:eastAsia="Calibri" w:hAnsi="Times New Roman" w:cs="Times New Roman"/>
                <w:highlight w:val="yellow"/>
                <w:lang w:eastAsia="ru-RU"/>
              </w:rPr>
            </w:pPr>
            <w:r w:rsidRPr="008A34A1">
              <w:rPr>
                <w:rFonts w:ascii="Times New Roman" w:eastAsia="Calibri" w:hAnsi="Times New Roman" w:cs="Times New Roman"/>
                <w:highlight w:val="yellow"/>
                <w:lang w:eastAsia="ru-RU"/>
              </w:rPr>
              <w:lastRenderedPageBreak/>
              <w:t xml:space="preserve">Данные ОМСУ, внесенные </w:t>
            </w:r>
            <w:r w:rsidRPr="008A34A1">
              <w:rPr>
                <w:rFonts w:ascii="Times New Roman" w:eastAsia="Calibri" w:hAnsi="Times New Roman" w:cs="Times New Roman"/>
                <w:highlight w:val="yellow"/>
                <w:lang w:eastAsia="ru-RU"/>
              </w:rPr>
              <w:br/>
              <w:t xml:space="preserve">в ГАС «Управление», </w:t>
            </w:r>
            <w:r w:rsidRPr="008A34A1">
              <w:rPr>
                <w:rFonts w:ascii="Times New Roman" w:eastAsia="Calibri" w:hAnsi="Times New Roman" w:cs="Times New Roman"/>
                <w:highlight w:val="yellow"/>
                <w:lang w:eastAsia="ru-RU"/>
              </w:rPr>
              <w:lastRenderedPageBreak/>
              <w:t>данные ведомственной информационной системы Министерства имущественных отношений Московской области (ВИС МИО)</w:t>
            </w:r>
          </w:p>
          <w:p w:rsidR="00EC04EC" w:rsidRPr="008A34A1" w:rsidRDefault="00EC04EC" w:rsidP="008A34A1">
            <w:pPr>
              <w:widowControl w:val="0"/>
              <w:autoSpaceDE w:val="0"/>
              <w:autoSpaceDN w:val="0"/>
              <w:adjustRightInd w:val="0"/>
              <w:spacing w:after="0" w:line="240" w:lineRule="auto"/>
              <w:rPr>
                <w:rFonts w:ascii="Times New Roman" w:eastAsia="Calibri" w:hAnsi="Times New Roman" w:cs="Times New Roman"/>
                <w:highlight w:val="yellow"/>
                <w:lang w:eastAsia="ru-RU"/>
              </w:rPr>
            </w:pPr>
          </w:p>
        </w:tc>
        <w:tc>
          <w:tcPr>
            <w:tcW w:w="1525" w:type="dxa"/>
          </w:tcPr>
          <w:p w:rsidR="00EC04EC" w:rsidRPr="008A34A1" w:rsidRDefault="00EC04EC" w:rsidP="008A34A1">
            <w:pPr>
              <w:widowControl w:val="0"/>
              <w:autoSpaceDE w:val="0"/>
              <w:autoSpaceDN w:val="0"/>
              <w:adjustRightInd w:val="0"/>
              <w:spacing w:after="0" w:line="240" w:lineRule="auto"/>
              <w:ind w:left="-142"/>
              <w:jc w:val="center"/>
              <w:rPr>
                <w:rFonts w:ascii="Times New Roman" w:eastAsia="Calibri" w:hAnsi="Times New Roman" w:cs="Times New Roman"/>
                <w:lang w:eastAsia="ru-RU"/>
              </w:rPr>
            </w:pPr>
            <w:r w:rsidRPr="008A34A1">
              <w:rPr>
                <w:rFonts w:ascii="Times New Roman" w:eastAsia="Calibri" w:hAnsi="Times New Roman" w:cs="Times New Roman"/>
                <w:highlight w:val="yellow"/>
                <w:lang w:eastAsia="ru-RU"/>
              </w:rPr>
              <w:lastRenderedPageBreak/>
              <w:t>Ежеквартально</w:t>
            </w:r>
          </w:p>
        </w:tc>
      </w:tr>
      <w:tr w:rsidR="00EC04EC" w:rsidRPr="00F128B8" w:rsidTr="00EC04EC">
        <w:trPr>
          <w:trHeight w:val="253"/>
        </w:trPr>
        <w:tc>
          <w:tcPr>
            <w:tcW w:w="568" w:type="dxa"/>
            <w:shd w:val="clear" w:color="auto" w:fill="auto"/>
          </w:tcPr>
          <w:p w:rsidR="00EC04EC" w:rsidRPr="00F128B8" w:rsidRDefault="00EC04EC" w:rsidP="008A34A1">
            <w:pPr>
              <w:widowControl w:val="0"/>
              <w:autoSpaceDE w:val="0"/>
              <w:autoSpaceDN w:val="0"/>
              <w:adjustRightInd w:val="0"/>
              <w:spacing w:after="0" w:line="240" w:lineRule="auto"/>
              <w:ind w:left="-704" w:firstLine="720"/>
              <w:jc w:val="center"/>
              <w:rPr>
                <w:rFonts w:ascii="Times New Roman" w:eastAsia="Calibri" w:hAnsi="Times New Roman" w:cs="Times New Roman"/>
                <w:lang w:eastAsia="ru-RU"/>
              </w:rPr>
            </w:pPr>
            <w:r w:rsidRPr="00F128B8">
              <w:rPr>
                <w:rFonts w:ascii="Times New Roman" w:eastAsia="Calibri" w:hAnsi="Times New Roman" w:cs="Times New Roman"/>
                <w:lang w:eastAsia="ru-RU"/>
              </w:rPr>
              <w:lastRenderedPageBreak/>
              <w:t>1.</w:t>
            </w:r>
            <w:r>
              <w:rPr>
                <w:rFonts w:ascii="Times New Roman" w:eastAsia="Calibri" w:hAnsi="Times New Roman" w:cs="Times New Roman"/>
                <w:lang w:eastAsia="ru-RU"/>
              </w:rPr>
              <w:t>9</w:t>
            </w:r>
            <w:r w:rsidRPr="00F128B8">
              <w:rPr>
                <w:rFonts w:ascii="Times New Roman" w:eastAsia="Calibri" w:hAnsi="Times New Roman" w:cs="Times New Roman"/>
                <w:lang w:eastAsia="ru-RU"/>
              </w:rPr>
              <w:t>.</w:t>
            </w:r>
          </w:p>
        </w:tc>
        <w:tc>
          <w:tcPr>
            <w:tcW w:w="2552" w:type="dxa"/>
            <w:shd w:val="clear" w:color="auto" w:fill="auto"/>
          </w:tcPr>
          <w:p w:rsidR="00EC04EC" w:rsidRPr="00F128B8" w:rsidRDefault="00EC04EC" w:rsidP="008A34A1">
            <w:pPr>
              <w:widowControl w:val="0"/>
              <w:autoSpaceDE w:val="0"/>
              <w:autoSpaceDN w:val="0"/>
              <w:adjustRightInd w:val="0"/>
              <w:spacing w:after="0" w:line="240" w:lineRule="auto"/>
              <w:rPr>
                <w:rFonts w:ascii="Times New Roman" w:eastAsia="Calibri" w:hAnsi="Times New Roman" w:cs="Times New Roman"/>
                <w:lang w:eastAsia="ru-RU"/>
              </w:rPr>
            </w:pPr>
            <w:r w:rsidRPr="00F128B8">
              <w:rPr>
                <w:rFonts w:ascii="Times New Roman" w:eastAsia="Calibri" w:hAnsi="Times New Roman" w:cs="Times New Roman"/>
                <w:lang w:eastAsia="ru-RU"/>
              </w:rPr>
              <w:t>Прирост земельного налога</w:t>
            </w:r>
          </w:p>
        </w:tc>
        <w:tc>
          <w:tcPr>
            <w:tcW w:w="850" w:type="dxa"/>
            <w:shd w:val="clear" w:color="auto" w:fill="auto"/>
          </w:tcPr>
          <w:p w:rsidR="00EC04EC" w:rsidRPr="00F128B8" w:rsidRDefault="00EC04EC" w:rsidP="008A34A1">
            <w:pPr>
              <w:widowControl w:val="0"/>
              <w:autoSpaceDE w:val="0"/>
              <w:autoSpaceDN w:val="0"/>
              <w:adjustRightInd w:val="0"/>
              <w:spacing w:after="0" w:line="240" w:lineRule="auto"/>
              <w:jc w:val="center"/>
              <w:rPr>
                <w:rFonts w:ascii="Times New Roman" w:eastAsia="Calibri" w:hAnsi="Times New Roman" w:cs="Times New Roman"/>
                <w:lang w:eastAsia="ru-RU"/>
              </w:rPr>
            </w:pPr>
            <w:r w:rsidRPr="00F128B8">
              <w:rPr>
                <w:rFonts w:ascii="Times New Roman" w:eastAsia="Calibri" w:hAnsi="Times New Roman" w:cs="Times New Roman"/>
                <w:lang w:eastAsia="ru-RU"/>
              </w:rPr>
              <w:t>%</w:t>
            </w:r>
          </w:p>
        </w:tc>
        <w:tc>
          <w:tcPr>
            <w:tcW w:w="7938" w:type="dxa"/>
            <w:shd w:val="clear" w:color="auto" w:fill="auto"/>
          </w:tcPr>
          <w:p w:rsidR="00EC04EC" w:rsidRPr="00F128B8" w:rsidRDefault="00EC04EC" w:rsidP="008A34A1">
            <w:pPr>
              <w:spacing w:after="0" w:line="240" w:lineRule="auto"/>
              <w:ind w:firstLine="851"/>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rsidR="00EC04EC" w:rsidRPr="00F128B8" w:rsidRDefault="00EC04EC" w:rsidP="008A34A1">
            <w:pPr>
              <w:spacing w:after="0" w:line="240" w:lineRule="auto"/>
              <w:ind w:firstLine="851"/>
              <w:jc w:val="both"/>
              <w:rPr>
                <w:rFonts w:ascii="Times New Roman" w:eastAsia="Calibri" w:hAnsi="Times New Roman" w:cs="Times New Roman"/>
                <w:lang w:eastAsia="zh-CN"/>
              </w:rPr>
            </w:pPr>
            <w:r w:rsidRPr="00F128B8">
              <w:rPr>
                <w:rFonts w:ascii="Times New Roman" w:eastAsia="Calibri" w:hAnsi="Times New Roman" w:cs="Times New Roman"/>
                <w:lang w:eastAsia="zh-CN"/>
              </w:rPr>
              <w:t>Расчет показателя осуществляется по следующей формуле:</w:t>
            </w:r>
          </w:p>
          <w:p w:rsidR="00EC04EC" w:rsidRPr="00F128B8" w:rsidRDefault="00EC04EC" w:rsidP="008A34A1">
            <w:pPr>
              <w:spacing w:after="0" w:line="240" w:lineRule="auto"/>
              <w:jc w:val="center"/>
              <w:rPr>
                <w:rFonts w:ascii="Times New Roman" w:eastAsia="Calibri" w:hAnsi="Times New Roman" w:cs="Times New Roman"/>
                <w:lang w:eastAsia="zh-CN"/>
              </w:rPr>
            </w:pPr>
            <m:oMath>
              <m:r>
                <m:rPr>
                  <m:sty m:val="p"/>
                </m:rPr>
                <w:rPr>
                  <w:rFonts w:ascii="Cambria Math" w:hAnsi="Cambria Math" w:cs="Times New Roman"/>
                  <w:sz w:val="34"/>
                  <w:szCs w:val="34"/>
                </w:rPr>
                <m:t>Пзн=</m:t>
              </m:r>
              <m:f>
                <m:fPr>
                  <m:ctrlPr>
                    <w:rPr>
                      <w:rFonts w:ascii="Cambria Math" w:hAnsi="Cambria Math" w:cs="Times New Roman"/>
                      <w:sz w:val="34"/>
                      <w:szCs w:val="34"/>
                    </w:rPr>
                  </m:ctrlPr>
                </m:fPr>
                <m:num>
                  <m:r>
                    <m:rPr>
                      <m:sty m:val="p"/>
                    </m:rPr>
                    <w:rPr>
                      <w:rFonts w:ascii="Cambria Math" w:hAnsi="Cambria Math" w:cs="Times New Roman"/>
                      <w:sz w:val="34"/>
                      <w:szCs w:val="34"/>
                    </w:rPr>
                    <m:t>Фп</m:t>
                  </m:r>
                </m:num>
                <m:den>
                  <m:r>
                    <m:rPr>
                      <m:sty m:val="p"/>
                    </m:rPr>
                    <w:rPr>
                      <w:rFonts w:ascii="Cambria Math" w:hAnsi="Cambria Math" w:cs="Times New Roman"/>
                      <w:sz w:val="34"/>
                      <w:szCs w:val="34"/>
                    </w:rPr>
                    <m:t>Гп</m:t>
                  </m:r>
                </m:den>
              </m:f>
              <m:r>
                <m:rPr>
                  <m:sty m:val="p"/>
                </m:rPr>
                <w:rPr>
                  <w:rFonts w:ascii="Cambria Math" w:hAnsi="Cambria Math" w:cs="Times New Roman"/>
                  <w:sz w:val="34"/>
                  <w:szCs w:val="34"/>
                </w:rPr>
                <m:t>*100</m:t>
              </m:r>
            </m:oMath>
            <w:r w:rsidRPr="00F128B8">
              <w:rPr>
                <w:rFonts w:ascii="Times New Roman" w:eastAsia="Calibri" w:hAnsi="Times New Roman" w:cs="Times New Roman"/>
                <w:lang w:eastAsia="zh-CN"/>
              </w:rPr>
              <w:t>, где</w:t>
            </w:r>
          </w:p>
          <w:p w:rsidR="00EC04EC" w:rsidRPr="00F128B8" w:rsidRDefault="00EC04EC" w:rsidP="008A34A1">
            <w:pPr>
              <w:spacing w:after="0" w:line="240" w:lineRule="auto"/>
              <w:ind w:firstLine="851"/>
              <w:jc w:val="both"/>
              <w:rPr>
                <w:rFonts w:ascii="Times New Roman" w:eastAsia="Calibri" w:hAnsi="Times New Roman" w:cs="Times New Roman"/>
                <w:lang w:eastAsia="zh-CN"/>
              </w:rPr>
            </w:pPr>
            <w:proofErr w:type="spellStart"/>
            <w:r w:rsidRPr="00F128B8">
              <w:rPr>
                <w:rFonts w:ascii="Times New Roman" w:eastAsia="Calibri" w:hAnsi="Times New Roman" w:cs="Times New Roman"/>
                <w:lang w:eastAsia="zh-CN"/>
              </w:rPr>
              <w:t>Пзн</w:t>
            </w:r>
            <w:proofErr w:type="spellEnd"/>
            <w:r w:rsidRPr="00F128B8">
              <w:rPr>
                <w:rFonts w:ascii="Times New Roman" w:eastAsia="Calibri" w:hAnsi="Times New Roman" w:cs="Times New Roman"/>
                <w:lang w:eastAsia="zh-CN"/>
              </w:rPr>
              <w:t xml:space="preserve"> – Процент собираемости земельного налога. </w:t>
            </w:r>
          </w:p>
          <w:p w:rsidR="00EC04EC" w:rsidRPr="00F128B8" w:rsidRDefault="00EC04EC" w:rsidP="008A34A1">
            <w:pPr>
              <w:spacing w:after="0" w:line="240" w:lineRule="auto"/>
              <w:ind w:firstLine="851"/>
              <w:jc w:val="both"/>
              <w:rPr>
                <w:rFonts w:ascii="Times New Roman" w:eastAsia="Calibri" w:hAnsi="Times New Roman" w:cs="Times New Roman"/>
                <w:lang w:eastAsia="zh-CN"/>
              </w:rPr>
            </w:pPr>
            <w:proofErr w:type="spellStart"/>
            <w:r w:rsidRPr="00F128B8">
              <w:rPr>
                <w:rFonts w:ascii="Times New Roman" w:eastAsia="Calibri" w:hAnsi="Times New Roman" w:cs="Times New Roman"/>
                <w:lang w:eastAsia="zh-CN"/>
              </w:rPr>
              <w:t>Гп</w:t>
            </w:r>
            <w:proofErr w:type="spellEnd"/>
            <w:r w:rsidRPr="00F128B8">
              <w:rPr>
                <w:rFonts w:ascii="Times New Roman" w:eastAsia="Calibri" w:hAnsi="Times New Roman" w:cs="Times New Roman"/>
                <w:lang w:eastAsia="zh-CN"/>
              </w:rPr>
              <w:t xml:space="preserve"> – годовое плановое значение показателя, установленное органу местного самоуправления по земельному налогу.</w:t>
            </w:r>
          </w:p>
          <w:p w:rsidR="00EC04EC" w:rsidRPr="00F128B8" w:rsidRDefault="00EC04EC" w:rsidP="008A34A1">
            <w:pPr>
              <w:spacing w:after="0" w:line="240" w:lineRule="auto"/>
              <w:ind w:firstLine="851"/>
              <w:jc w:val="both"/>
              <w:rPr>
                <w:rFonts w:ascii="Times New Roman" w:eastAsia="Calibri" w:hAnsi="Times New Roman" w:cs="Times New Roman"/>
                <w:lang w:eastAsia="zh-CN"/>
              </w:rPr>
            </w:pPr>
            <w:proofErr w:type="spellStart"/>
            <w:r w:rsidRPr="00F128B8">
              <w:rPr>
                <w:rFonts w:ascii="Times New Roman" w:eastAsia="Calibri" w:hAnsi="Times New Roman" w:cs="Times New Roman"/>
                <w:lang w:eastAsia="zh-CN"/>
              </w:rPr>
              <w:lastRenderedPageBreak/>
              <w:t>Фп</w:t>
            </w:r>
            <w:proofErr w:type="spellEnd"/>
            <w:r w:rsidRPr="00F128B8">
              <w:rPr>
                <w:rFonts w:ascii="Times New Roman" w:eastAsia="Calibri" w:hAnsi="Times New Roman" w:cs="Times New Roman"/>
                <w:lang w:eastAsia="zh-CN"/>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rsidR="00EC04EC" w:rsidRPr="00F128B8" w:rsidRDefault="00EC04EC" w:rsidP="008A34A1">
            <w:pPr>
              <w:spacing w:after="0" w:line="240" w:lineRule="auto"/>
              <w:ind w:firstLine="851"/>
              <w:jc w:val="both"/>
              <w:rPr>
                <w:rFonts w:ascii="Times New Roman" w:eastAsia="Calibri" w:hAnsi="Times New Roman" w:cs="Times New Roman"/>
                <w:lang w:eastAsia="zh-CN"/>
              </w:rPr>
            </w:pPr>
            <w:r w:rsidRPr="00F128B8">
              <w:rPr>
                <w:rFonts w:ascii="Times New Roman" w:eastAsia="Calibri" w:hAnsi="Times New Roman" w:cs="Times New Roman"/>
                <w:lang w:eastAsia="zh-CN"/>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rsidR="00EC04EC" w:rsidRPr="00F128B8" w:rsidRDefault="00EC04EC" w:rsidP="008A34A1">
            <w:pPr>
              <w:spacing w:after="0" w:line="240" w:lineRule="auto"/>
              <w:ind w:firstLine="851"/>
              <w:jc w:val="both"/>
              <w:rPr>
                <w:rFonts w:ascii="Times New Roman" w:eastAsia="Calibri" w:hAnsi="Times New Roman" w:cs="Times New Roman"/>
                <w:lang w:eastAsia="zh-CN"/>
              </w:rPr>
            </w:pPr>
            <w:r w:rsidRPr="00F128B8">
              <w:rPr>
                <w:rFonts w:ascii="Times New Roman" w:eastAsia="Calibri" w:hAnsi="Times New Roman" w:cs="Times New Roman"/>
                <w:lang w:eastAsia="zh-CN"/>
              </w:rPr>
              <w:t>Плановое значение показателя – 100%.</w:t>
            </w:r>
          </w:p>
        </w:tc>
        <w:tc>
          <w:tcPr>
            <w:tcW w:w="1701" w:type="dxa"/>
            <w:shd w:val="clear" w:color="auto" w:fill="auto"/>
          </w:tcPr>
          <w:p w:rsidR="00EC04EC" w:rsidRPr="00F128B8" w:rsidRDefault="00EC04EC" w:rsidP="008A34A1">
            <w:pPr>
              <w:widowControl w:val="0"/>
              <w:autoSpaceDE w:val="0"/>
              <w:autoSpaceDN w:val="0"/>
              <w:adjustRightInd w:val="0"/>
              <w:spacing w:after="0" w:line="240" w:lineRule="auto"/>
              <w:jc w:val="center"/>
              <w:rPr>
                <w:rFonts w:ascii="Times New Roman" w:eastAsia="Calibri" w:hAnsi="Times New Roman" w:cs="Times New Roman"/>
                <w:lang w:eastAsia="ru-RU"/>
              </w:rPr>
            </w:pPr>
            <w:r w:rsidRPr="00F128B8">
              <w:rPr>
                <w:rFonts w:ascii="Times New Roman" w:eastAsia="Calibri" w:hAnsi="Times New Roman" w:cs="Times New Roman"/>
                <w:lang w:eastAsia="zh-CN"/>
              </w:rPr>
              <w:lastRenderedPageBreak/>
              <w:t xml:space="preserve">Система ГАС «Управление», </w:t>
            </w:r>
            <w:r w:rsidRPr="00F128B8">
              <w:rPr>
                <w:rFonts w:ascii="Times New Roman" w:eastAsia="Calibri" w:hAnsi="Times New Roman" w:cs="Times New Roman"/>
                <w:lang w:eastAsia="ru-RU"/>
              </w:rPr>
              <w:t>утвержденные бюджеты органов местного самоуправления Московской области</w:t>
            </w:r>
          </w:p>
        </w:tc>
        <w:tc>
          <w:tcPr>
            <w:tcW w:w="1525" w:type="dxa"/>
            <w:shd w:val="clear" w:color="auto" w:fill="auto"/>
          </w:tcPr>
          <w:p w:rsidR="00EC04EC" w:rsidRPr="00F128B8" w:rsidRDefault="00EC04EC" w:rsidP="008A34A1">
            <w:pPr>
              <w:widowControl w:val="0"/>
              <w:autoSpaceDE w:val="0"/>
              <w:autoSpaceDN w:val="0"/>
              <w:adjustRightInd w:val="0"/>
              <w:spacing w:after="0" w:line="240" w:lineRule="auto"/>
              <w:ind w:left="-142"/>
              <w:jc w:val="center"/>
              <w:rPr>
                <w:rFonts w:ascii="Times New Roman" w:eastAsia="Calibri" w:hAnsi="Times New Roman" w:cs="Times New Roman"/>
                <w:lang w:eastAsia="ru-RU"/>
              </w:rPr>
            </w:pPr>
            <w:r w:rsidRPr="00F128B8">
              <w:rPr>
                <w:rFonts w:ascii="Times New Roman" w:eastAsia="Calibri" w:hAnsi="Times New Roman" w:cs="Times New Roman"/>
                <w:lang w:eastAsia="ru-RU"/>
              </w:rPr>
              <w:t>Ежеквартально</w:t>
            </w:r>
          </w:p>
        </w:tc>
      </w:tr>
      <w:tr w:rsidR="00EC04EC" w:rsidRPr="00F128B8" w:rsidTr="00EC04EC">
        <w:trPr>
          <w:trHeight w:val="253"/>
        </w:trPr>
        <w:tc>
          <w:tcPr>
            <w:tcW w:w="568" w:type="dxa"/>
            <w:shd w:val="clear" w:color="auto" w:fill="auto"/>
          </w:tcPr>
          <w:p w:rsidR="00EC04EC" w:rsidRPr="00F128B8" w:rsidRDefault="00EC04EC" w:rsidP="008A34A1">
            <w:pPr>
              <w:widowControl w:val="0"/>
              <w:autoSpaceDE w:val="0"/>
              <w:autoSpaceDN w:val="0"/>
              <w:adjustRightInd w:val="0"/>
              <w:spacing w:after="0" w:line="240" w:lineRule="auto"/>
              <w:ind w:left="-704" w:right="-108" w:firstLine="720"/>
              <w:jc w:val="center"/>
              <w:rPr>
                <w:rFonts w:ascii="Times New Roman" w:eastAsia="Calibri" w:hAnsi="Times New Roman" w:cs="Times New Roman"/>
                <w:lang w:eastAsia="ru-RU"/>
              </w:rPr>
            </w:pPr>
            <w:r w:rsidRPr="00F128B8">
              <w:rPr>
                <w:rFonts w:ascii="Times New Roman" w:eastAsia="Calibri" w:hAnsi="Times New Roman" w:cs="Times New Roman"/>
                <w:lang w:eastAsia="ru-RU"/>
              </w:rPr>
              <w:lastRenderedPageBreak/>
              <w:t>1.</w:t>
            </w:r>
            <w:r>
              <w:rPr>
                <w:rFonts w:ascii="Times New Roman" w:eastAsia="Calibri" w:hAnsi="Times New Roman" w:cs="Times New Roman"/>
                <w:lang w:eastAsia="ru-RU"/>
              </w:rPr>
              <w:t>10</w:t>
            </w:r>
            <w:r w:rsidRPr="00F128B8">
              <w:rPr>
                <w:rFonts w:ascii="Times New Roman" w:eastAsia="Calibri" w:hAnsi="Times New Roman" w:cs="Times New Roman"/>
                <w:lang w:eastAsia="ru-RU"/>
              </w:rPr>
              <w:t>.</w:t>
            </w:r>
          </w:p>
        </w:tc>
        <w:tc>
          <w:tcPr>
            <w:tcW w:w="2552" w:type="dxa"/>
            <w:shd w:val="clear" w:color="auto" w:fill="auto"/>
          </w:tcPr>
          <w:p w:rsidR="00EC04EC" w:rsidRPr="00F128B8" w:rsidRDefault="00EC04EC" w:rsidP="008A34A1">
            <w:pPr>
              <w:widowControl w:val="0"/>
              <w:autoSpaceDE w:val="0"/>
              <w:autoSpaceDN w:val="0"/>
              <w:adjustRightInd w:val="0"/>
              <w:spacing w:after="0" w:line="240" w:lineRule="auto"/>
              <w:rPr>
                <w:rFonts w:ascii="Times New Roman" w:eastAsia="Calibri" w:hAnsi="Times New Roman" w:cs="Times New Roman"/>
                <w:lang w:eastAsia="ru-RU"/>
              </w:rPr>
            </w:pPr>
            <w:r w:rsidRPr="00F128B8">
              <w:rPr>
                <w:rFonts w:ascii="Times New Roman" w:eastAsia="Calibri" w:hAnsi="Times New Roman" w:cs="Times New Roman"/>
                <w:lang w:eastAsia="ru-RU"/>
              </w:rPr>
              <w:t>Эффективность работы по расторжению договоров аренды земельных участков и размещению на Инвестиционном портале Московской области</w:t>
            </w:r>
          </w:p>
        </w:tc>
        <w:tc>
          <w:tcPr>
            <w:tcW w:w="850" w:type="dxa"/>
            <w:shd w:val="clear" w:color="auto" w:fill="auto"/>
          </w:tcPr>
          <w:p w:rsidR="00EC04EC" w:rsidRPr="00F128B8" w:rsidRDefault="00EC04EC" w:rsidP="008A34A1">
            <w:pPr>
              <w:widowControl w:val="0"/>
              <w:autoSpaceDE w:val="0"/>
              <w:autoSpaceDN w:val="0"/>
              <w:adjustRightInd w:val="0"/>
              <w:spacing w:after="0" w:line="240" w:lineRule="auto"/>
              <w:jc w:val="center"/>
              <w:rPr>
                <w:rFonts w:ascii="Times New Roman" w:eastAsia="Calibri" w:hAnsi="Times New Roman" w:cs="Times New Roman"/>
                <w:lang w:eastAsia="ru-RU"/>
              </w:rPr>
            </w:pPr>
            <w:r w:rsidRPr="00F128B8">
              <w:rPr>
                <w:rFonts w:ascii="Times New Roman" w:eastAsia="Calibri" w:hAnsi="Times New Roman" w:cs="Times New Roman"/>
                <w:lang w:eastAsia="ru-RU"/>
              </w:rPr>
              <w:t>%</w:t>
            </w:r>
          </w:p>
        </w:tc>
        <w:tc>
          <w:tcPr>
            <w:tcW w:w="7938" w:type="dxa"/>
            <w:shd w:val="clear" w:color="auto" w:fill="auto"/>
          </w:tcPr>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Показатель отражает работу органов местного самоуправления, направленную на расторжение договоров аренды земельных участков (коммерческого назначения), государственная собственность на которые не разграничена, а также земельных участков муниципальной собственности, в отношении которых выявлен факт ненадлежащего исполнения условий договора, а именно неиспользования или использования не по целевому назначению, и/или задолженности по арендной плате за два и более периода неоплаты свыше 100 </w:t>
            </w:r>
            <w:proofErr w:type="spellStart"/>
            <w:r w:rsidRPr="00F128B8">
              <w:rPr>
                <w:rFonts w:ascii="Times New Roman" w:eastAsia="Calibri" w:hAnsi="Times New Roman" w:cs="Times New Roman"/>
                <w:lang w:eastAsia="ru-RU"/>
              </w:rPr>
              <w:t>тыс.руб</w:t>
            </w:r>
            <w:proofErr w:type="spellEnd"/>
            <w:r w:rsidRPr="00F128B8">
              <w:rPr>
                <w:rFonts w:ascii="Times New Roman" w:eastAsia="Calibri" w:hAnsi="Times New Roman" w:cs="Times New Roman"/>
                <w:lang w:eastAsia="ru-RU"/>
              </w:rPr>
              <w:t>. (далее – договор аренды), а также размещению земельных участков на Инвестиционном портале Московской области (далее - ИП)</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Показатель рассчитывается по следующей формуле:</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П = 80% *П</w:t>
            </w:r>
            <w:proofErr w:type="gramStart"/>
            <w:r w:rsidRPr="00F128B8">
              <w:rPr>
                <w:rFonts w:ascii="Times New Roman" w:eastAsia="Calibri" w:hAnsi="Times New Roman" w:cs="Times New Roman"/>
                <w:lang w:eastAsia="ru-RU"/>
              </w:rPr>
              <w:t>1  +</w:t>
            </w:r>
            <w:proofErr w:type="gramEnd"/>
            <w:r w:rsidRPr="00F128B8">
              <w:rPr>
                <w:rFonts w:ascii="Times New Roman" w:eastAsia="Calibri" w:hAnsi="Times New Roman" w:cs="Times New Roman"/>
                <w:lang w:eastAsia="ru-RU"/>
              </w:rPr>
              <w:t xml:space="preserve"> 20% * П2, где</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П1 – доля расторгнутых договоров аренды;</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П2 – доля земельных участков, размещенных на ИП.</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Расчет П1 (доля расторгнутых договоров аренды) осуществляется по формуле:</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П1</w:t>
            </w:r>
            <w:proofErr w:type="gramStart"/>
            <w:r w:rsidRPr="00F128B8">
              <w:rPr>
                <w:rFonts w:ascii="Times New Roman" w:eastAsia="Calibri" w:hAnsi="Times New Roman" w:cs="Times New Roman"/>
                <w:lang w:eastAsia="ru-RU"/>
              </w:rPr>
              <w:t>=(</w:t>
            </w:r>
            <w:proofErr w:type="spellStart"/>
            <w:proofErr w:type="gramEnd"/>
            <w:r w:rsidRPr="00F128B8">
              <w:rPr>
                <w:rFonts w:ascii="Times New Roman" w:eastAsia="Calibri" w:hAnsi="Times New Roman" w:cs="Times New Roman"/>
                <w:lang w:eastAsia="ru-RU"/>
              </w:rPr>
              <w:t>Рф+Рдп</w:t>
            </w:r>
            <w:proofErr w:type="spellEnd"/>
            <w:r w:rsidRPr="00F128B8">
              <w:rPr>
                <w:rFonts w:ascii="Times New Roman" w:eastAsia="Calibri" w:hAnsi="Times New Roman" w:cs="Times New Roman"/>
                <w:lang w:eastAsia="ru-RU"/>
              </w:rPr>
              <w:t>*0,1+Рсп*0,7 )/(</w:t>
            </w:r>
            <w:proofErr w:type="spellStart"/>
            <w:r w:rsidRPr="00F128B8">
              <w:rPr>
                <w:rFonts w:ascii="Times New Roman" w:eastAsia="Calibri" w:hAnsi="Times New Roman" w:cs="Times New Roman"/>
                <w:lang w:eastAsia="ru-RU"/>
              </w:rPr>
              <w:t>Рп</w:t>
            </w:r>
            <w:proofErr w:type="spellEnd"/>
            <w:r w:rsidRPr="00F128B8">
              <w:rPr>
                <w:rFonts w:ascii="Times New Roman" w:eastAsia="Calibri" w:hAnsi="Times New Roman" w:cs="Times New Roman"/>
                <w:lang w:eastAsia="ru-RU"/>
              </w:rPr>
              <w:t xml:space="preserve"> )*100, где:</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sidRPr="00F128B8">
              <w:rPr>
                <w:rFonts w:ascii="Times New Roman" w:eastAsia="Calibri" w:hAnsi="Times New Roman" w:cs="Times New Roman"/>
                <w:lang w:eastAsia="ru-RU"/>
              </w:rPr>
              <w:t>Рп</w:t>
            </w:r>
            <w:proofErr w:type="spellEnd"/>
            <w:r w:rsidRPr="00F128B8">
              <w:rPr>
                <w:rFonts w:ascii="Times New Roman" w:eastAsia="Calibri" w:hAnsi="Times New Roman" w:cs="Times New Roman"/>
                <w:lang w:eastAsia="ru-RU"/>
              </w:rPr>
              <w:t xml:space="preserve"> – плановое значение показателя, установленное на 2023 год (количество договоров аренды, которые необходимо расторгнуть (на отчетную дату) + расторгнутые).</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sidRPr="00F128B8">
              <w:rPr>
                <w:rFonts w:ascii="Times New Roman" w:eastAsia="Calibri" w:hAnsi="Times New Roman" w:cs="Times New Roman"/>
                <w:lang w:eastAsia="ru-RU"/>
              </w:rPr>
              <w:t>Рф</w:t>
            </w:r>
            <w:proofErr w:type="spellEnd"/>
            <w:r w:rsidRPr="00F128B8">
              <w:rPr>
                <w:rFonts w:ascii="Times New Roman" w:eastAsia="Calibri" w:hAnsi="Times New Roman" w:cs="Times New Roman"/>
                <w:lang w:eastAsia="ru-RU"/>
              </w:rPr>
              <w:t xml:space="preserve"> – количество расторгнутых договоров аренды в отчетном году.</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sidRPr="00F128B8">
              <w:rPr>
                <w:rFonts w:ascii="Times New Roman" w:eastAsia="Calibri" w:hAnsi="Times New Roman" w:cs="Times New Roman"/>
                <w:lang w:eastAsia="ru-RU"/>
              </w:rPr>
              <w:t>Рдп</w:t>
            </w:r>
            <w:proofErr w:type="spellEnd"/>
            <w:r w:rsidRPr="00F128B8">
              <w:rPr>
                <w:rFonts w:ascii="Times New Roman" w:eastAsia="Calibri" w:hAnsi="Times New Roman" w:cs="Times New Roman"/>
                <w:lang w:eastAsia="ru-RU"/>
              </w:rPr>
              <w:t xml:space="preserve"> – количество договоров аренды, в отношении которых направлена досудебная претензия.</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sidRPr="00F128B8">
              <w:rPr>
                <w:rFonts w:ascii="Times New Roman" w:eastAsia="Calibri" w:hAnsi="Times New Roman" w:cs="Times New Roman"/>
                <w:lang w:eastAsia="ru-RU"/>
              </w:rPr>
              <w:t>Рсп</w:t>
            </w:r>
            <w:proofErr w:type="spellEnd"/>
            <w:r w:rsidRPr="00F128B8">
              <w:rPr>
                <w:rFonts w:ascii="Times New Roman" w:eastAsia="Calibri" w:hAnsi="Times New Roman" w:cs="Times New Roman"/>
                <w:lang w:eastAsia="ru-RU"/>
              </w:rPr>
              <w:t xml:space="preserve"> – количество договоров аренды, в отношении которых приняты меры </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по расторжению, а именно:</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подано исковое заявление в суд;</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lastRenderedPageBreak/>
              <w:t>- исковое заявление находится на рассмотрении в суде;</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судебное решение вступило в законную силу, но договор еще не расторгнут.</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0,1 и 0,7 – понижающие коэффициенты.</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Расчет П2 (доля земельных участков, размещенных на ИП) осуществляется по формуле:</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П2</w:t>
            </w:r>
            <w:proofErr w:type="gramStart"/>
            <w:r w:rsidRPr="00F128B8">
              <w:rPr>
                <w:rFonts w:ascii="Times New Roman" w:eastAsia="Calibri" w:hAnsi="Times New Roman" w:cs="Times New Roman"/>
                <w:lang w:eastAsia="ru-RU"/>
              </w:rPr>
              <w:t>=(</w:t>
            </w:r>
            <w:proofErr w:type="spellStart"/>
            <w:proofErr w:type="gramEnd"/>
            <w:r w:rsidRPr="00F128B8">
              <w:rPr>
                <w:rFonts w:ascii="Times New Roman" w:eastAsia="Calibri" w:hAnsi="Times New Roman" w:cs="Times New Roman"/>
                <w:lang w:eastAsia="ru-RU"/>
              </w:rPr>
              <w:t>ИПф</w:t>
            </w:r>
            <w:proofErr w:type="spellEnd"/>
            <w:r w:rsidRPr="00F128B8">
              <w:rPr>
                <w:rFonts w:ascii="Times New Roman" w:eastAsia="Calibri" w:hAnsi="Times New Roman" w:cs="Times New Roman"/>
                <w:lang w:eastAsia="ru-RU"/>
              </w:rPr>
              <w:t xml:space="preserve"> )/(</w:t>
            </w:r>
            <w:proofErr w:type="spellStart"/>
            <w:r w:rsidRPr="00F128B8">
              <w:rPr>
                <w:rFonts w:ascii="Times New Roman" w:eastAsia="Calibri" w:hAnsi="Times New Roman" w:cs="Times New Roman"/>
                <w:lang w:eastAsia="ru-RU"/>
              </w:rPr>
              <w:t>ИПп-ИПн</w:t>
            </w:r>
            <w:proofErr w:type="spellEnd"/>
            <w:r w:rsidRPr="00F128B8">
              <w:rPr>
                <w:rFonts w:ascii="Times New Roman" w:eastAsia="Calibri" w:hAnsi="Times New Roman" w:cs="Times New Roman"/>
                <w:lang w:eastAsia="ru-RU"/>
              </w:rPr>
              <w:t>)* 100, где:</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sidRPr="00F128B8">
              <w:rPr>
                <w:rFonts w:ascii="Times New Roman" w:eastAsia="Calibri" w:hAnsi="Times New Roman" w:cs="Times New Roman"/>
                <w:lang w:eastAsia="ru-RU"/>
              </w:rPr>
              <w:t>ИПп</w:t>
            </w:r>
            <w:proofErr w:type="spellEnd"/>
            <w:r w:rsidRPr="00F128B8">
              <w:rPr>
                <w:rFonts w:ascii="Times New Roman" w:eastAsia="Calibri" w:hAnsi="Times New Roman" w:cs="Times New Roman"/>
                <w:lang w:eastAsia="ru-RU"/>
              </w:rPr>
              <w:t xml:space="preserve"> – количество земельных участков, высвободившихся в результате расторжения договора аренды в отчетном году (</w:t>
            </w:r>
            <w:proofErr w:type="spellStart"/>
            <w:r w:rsidRPr="00F128B8">
              <w:rPr>
                <w:rFonts w:ascii="Times New Roman" w:eastAsia="Calibri" w:hAnsi="Times New Roman" w:cs="Times New Roman"/>
                <w:lang w:eastAsia="ru-RU"/>
              </w:rPr>
              <w:t>ИПп</w:t>
            </w:r>
            <w:proofErr w:type="spellEnd"/>
            <w:r w:rsidRPr="00F128B8">
              <w:rPr>
                <w:rFonts w:ascii="Times New Roman" w:eastAsia="Calibri" w:hAnsi="Times New Roman" w:cs="Times New Roman"/>
                <w:lang w:eastAsia="ru-RU"/>
              </w:rPr>
              <w:t xml:space="preserve"> ≥ </w:t>
            </w:r>
            <w:proofErr w:type="spellStart"/>
            <w:r w:rsidRPr="00F128B8">
              <w:rPr>
                <w:rFonts w:ascii="Times New Roman" w:eastAsia="Calibri" w:hAnsi="Times New Roman" w:cs="Times New Roman"/>
                <w:lang w:eastAsia="ru-RU"/>
              </w:rPr>
              <w:t>Рф</w:t>
            </w:r>
            <w:proofErr w:type="spellEnd"/>
            <w:r w:rsidRPr="00F128B8">
              <w:rPr>
                <w:rFonts w:ascii="Times New Roman" w:eastAsia="Calibri" w:hAnsi="Times New Roman" w:cs="Times New Roman"/>
                <w:lang w:eastAsia="ru-RU"/>
              </w:rPr>
              <w:t>).</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sidRPr="00F128B8">
              <w:rPr>
                <w:rFonts w:ascii="Times New Roman" w:eastAsia="Calibri" w:hAnsi="Times New Roman" w:cs="Times New Roman"/>
                <w:lang w:eastAsia="ru-RU"/>
              </w:rPr>
              <w:t>ИПн</w:t>
            </w:r>
            <w:proofErr w:type="spellEnd"/>
            <w:r w:rsidRPr="00F128B8">
              <w:rPr>
                <w:rFonts w:ascii="Times New Roman" w:eastAsia="Calibri" w:hAnsi="Times New Roman" w:cs="Times New Roman"/>
                <w:lang w:eastAsia="ru-RU"/>
              </w:rPr>
              <w:t xml:space="preserve"> – количество земельных участков, высвободившихся в результате расторжения договора аренды в отчетном году, но не подлежащих размещению на ИП по следующим причинам:</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в стадии изменения ВРИ; </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в стадии раздела, объединения, перераспределения; </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для предоставления многодетным семьям/врачам/участникам СВО; </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для передачи в собственность другого ОМС/МО/РФ; </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карьер/ТБО, необходимо выполнить рекультивацию; </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в процессе снятия обременения/ограничения; </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судебный акт обжалуется; </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оформление ОКС, расположенных на ЗУ, в собственность арендатора;</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 выкуп земельного участка.</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proofErr w:type="spellStart"/>
            <w:r w:rsidRPr="00F128B8">
              <w:rPr>
                <w:rFonts w:ascii="Times New Roman" w:eastAsia="Calibri" w:hAnsi="Times New Roman" w:cs="Times New Roman"/>
                <w:lang w:eastAsia="ru-RU"/>
              </w:rPr>
              <w:t>ИПф</w:t>
            </w:r>
            <w:proofErr w:type="spellEnd"/>
            <w:r w:rsidRPr="00F128B8">
              <w:rPr>
                <w:rFonts w:ascii="Times New Roman" w:eastAsia="Calibri" w:hAnsi="Times New Roman" w:cs="Times New Roman"/>
                <w:lang w:eastAsia="ru-RU"/>
              </w:rPr>
              <w:t xml:space="preserve"> – количество земельных участков, высвободившихся в результате расторжения договора аренды в отчетном году, размещенных на ИП.</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r w:rsidRPr="00F128B8">
              <w:rPr>
                <w:rFonts w:ascii="Times New Roman" w:eastAsia="Calibri" w:hAnsi="Times New Roman" w:cs="Times New Roman"/>
                <w:lang w:eastAsia="ru-RU"/>
              </w:rPr>
              <w:t>Если значение П2=0 по причине отсутствия земельных участков, подлежащих размещению на ИП (либо земельные участки не подлежат размещению по указанным выше причинам), исполнением показателя «Эффективность работы по расторжению договоров аренды земельных участков (коммерческого назначения) и размещению на Инвестиционном портале Московской области» необходимо считать значение П1.</w:t>
            </w:r>
          </w:p>
          <w:p w:rsidR="00EC04EC" w:rsidRPr="00F128B8" w:rsidRDefault="00EC04EC" w:rsidP="008A34A1">
            <w:pPr>
              <w:shd w:val="clear" w:color="auto" w:fill="FFFFFF"/>
              <w:tabs>
                <w:tab w:val="left" w:pos="2410"/>
              </w:tabs>
              <w:spacing w:after="0" w:line="240" w:lineRule="auto"/>
              <w:ind w:firstLine="709"/>
              <w:jc w:val="both"/>
              <w:rPr>
                <w:rFonts w:ascii="Times New Roman" w:eastAsia="Calibri" w:hAnsi="Times New Roman" w:cs="Times New Roman"/>
                <w:lang w:eastAsia="ru-RU"/>
              </w:rPr>
            </w:pPr>
          </w:p>
          <w:p w:rsidR="00EC04EC" w:rsidRPr="00F128B8" w:rsidRDefault="00EC04EC" w:rsidP="00EC04EC">
            <w:pPr>
              <w:shd w:val="clear" w:color="auto" w:fill="FFFFFF"/>
              <w:tabs>
                <w:tab w:val="left" w:pos="2410"/>
              </w:tabs>
              <w:spacing w:after="0" w:line="240" w:lineRule="auto"/>
              <w:ind w:firstLine="709"/>
              <w:jc w:val="both"/>
              <w:rPr>
                <w:rFonts w:ascii="Times New Roman" w:eastAsia="Calibri" w:hAnsi="Times New Roman" w:cs="Times New Roman"/>
                <w:i/>
                <w:lang w:eastAsia="ru-RU"/>
              </w:rPr>
            </w:pPr>
            <w:r w:rsidRPr="00F128B8">
              <w:rPr>
                <w:rFonts w:ascii="Times New Roman" w:eastAsia="Calibri" w:hAnsi="Times New Roman" w:cs="Times New Roman"/>
                <w:lang w:eastAsia="ru-RU"/>
              </w:rPr>
              <w:t>Плановое значение – 100%.</w:t>
            </w:r>
          </w:p>
        </w:tc>
        <w:tc>
          <w:tcPr>
            <w:tcW w:w="1701" w:type="dxa"/>
            <w:shd w:val="clear" w:color="auto" w:fill="auto"/>
          </w:tcPr>
          <w:p w:rsidR="00EC04EC" w:rsidRPr="00F128B8" w:rsidRDefault="00EC04EC" w:rsidP="008A34A1">
            <w:pPr>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lastRenderedPageBreak/>
              <w:t>Система ГАС «Управление», ОМС,</w:t>
            </w:r>
          </w:p>
          <w:p w:rsidR="00EC04EC" w:rsidRPr="00F128B8" w:rsidRDefault="00EC04EC" w:rsidP="008A34A1">
            <w:pPr>
              <w:spacing w:after="0" w:line="240" w:lineRule="auto"/>
              <w:jc w:val="center"/>
              <w:rPr>
                <w:rFonts w:ascii="Times New Roman" w:eastAsia="Calibri" w:hAnsi="Times New Roman" w:cs="Times New Roman"/>
                <w:lang w:eastAsia="ru-RU"/>
              </w:rPr>
            </w:pPr>
            <w:r w:rsidRPr="00F128B8">
              <w:rPr>
                <w:rFonts w:ascii="Times New Roman" w:eastAsia="Calibri" w:hAnsi="Times New Roman" w:cs="Times New Roman"/>
                <w:lang w:eastAsia="zh-CN"/>
              </w:rPr>
              <w:t>ЕИСУГИ 2.0, И</w:t>
            </w:r>
            <w:r w:rsidRPr="00F128B8">
              <w:rPr>
                <w:rFonts w:ascii="Times New Roman" w:eastAsia="Calibri" w:hAnsi="Times New Roman" w:cs="Times New Roman"/>
                <w:lang w:eastAsia="ru-RU"/>
              </w:rPr>
              <w:t>нвестиционный портал Московской области (ИП),</w:t>
            </w:r>
          </w:p>
          <w:p w:rsidR="00EC04EC" w:rsidRPr="00F128B8" w:rsidRDefault="00EC04EC" w:rsidP="008A34A1">
            <w:pPr>
              <w:spacing w:after="0" w:line="240" w:lineRule="auto"/>
              <w:jc w:val="center"/>
              <w:rPr>
                <w:rFonts w:ascii="Times New Roman" w:eastAsia="Calibri" w:hAnsi="Times New Roman" w:cs="Times New Roman"/>
                <w:lang w:eastAsia="ru-RU"/>
              </w:rPr>
            </w:pPr>
            <w:r w:rsidRPr="00F128B8">
              <w:rPr>
                <w:rFonts w:ascii="Times New Roman" w:eastAsia="Calibri" w:hAnsi="Times New Roman" w:cs="Times New Roman"/>
                <w:lang w:eastAsia="ru-RU"/>
              </w:rPr>
              <w:t>РГИС,</w:t>
            </w:r>
          </w:p>
          <w:p w:rsidR="00EC04EC" w:rsidRPr="00F128B8" w:rsidRDefault="00EC04EC" w:rsidP="008A34A1">
            <w:pPr>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ru-RU"/>
              </w:rPr>
              <w:t>ЕГИС ОКНД</w:t>
            </w:r>
          </w:p>
        </w:tc>
        <w:tc>
          <w:tcPr>
            <w:tcW w:w="1525" w:type="dxa"/>
            <w:shd w:val="clear" w:color="auto" w:fill="auto"/>
          </w:tcPr>
          <w:p w:rsidR="00EC04EC" w:rsidRPr="00F128B8" w:rsidRDefault="00EC04EC" w:rsidP="008A34A1">
            <w:pPr>
              <w:widowControl w:val="0"/>
              <w:autoSpaceDE w:val="0"/>
              <w:autoSpaceDN w:val="0"/>
              <w:adjustRightInd w:val="0"/>
              <w:spacing w:after="0" w:line="240" w:lineRule="auto"/>
              <w:jc w:val="center"/>
              <w:rPr>
                <w:rFonts w:ascii="Times New Roman" w:eastAsia="Calibri" w:hAnsi="Times New Roman" w:cs="Times New Roman"/>
                <w:lang w:eastAsia="ru-RU"/>
              </w:rPr>
            </w:pPr>
            <w:r w:rsidRPr="00F128B8">
              <w:rPr>
                <w:rFonts w:ascii="Times New Roman" w:eastAsia="Calibri" w:hAnsi="Times New Roman" w:cs="Times New Roman"/>
                <w:lang w:eastAsia="ru-RU"/>
              </w:rPr>
              <w:t>Ежемесячно</w:t>
            </w:r>
          </w:p>
        </w:tc>
      </w:tr>
      <w:tr w:rsidR="00EC04EC" w:rsidRPr="00EC04EC" w:rsidTr="00EC04EC">
        <w:trPr>
          <w:trHeight w:val="253"/>
        </w:trPr>
        <w:tc>
          <w:tcPr>
            <w:tcW w:w="568" w:type="dxa"/>
            <w:shd w:val="clear" w:color="auto" w:fill="auto"/>
          </w:tcPr>
          <w:p w:rsidR="00EC04EC" w:rsidRPr="00EC04EC" w:rsidRDefault="00EC04EC" w:rsidP="00EC04EC">
            <w:pPr>
              <w:widowControl w:val="0"/>
              <w:autoSpaceDE w:val="0"/>
              <w:autoSpaceDN w:val="0"/>
              <w:adjustRightInd w:val="0"/>
              <w:spacing w:after="0" w:line="240" w:lineRule="auto"/>
              <w:ind w:left="-704" w:right="-108" w:firstLine="720"/>
              <w:jc w:val="center"/>
              <w:rPr>
                <w:rFonts w:ascii="Times New Roman" w:eastAsia="Calibri" w:hAnsi="Times New Roman" w:cs="Times New Roman"/>
                <w:highlight w:val="yellow"/>
                <w:lang w:eastAsia="ru-RU"/>
              </w:rPr>
            </w:pPr>
            <w:r w:rsidRPr="00EC04EC">
              <w:rPr>
                <w:rFonts w:ascii="Times New Roman" w:eastAsia="Calibri" w:hAnsi="Times New Roman" w:cs="Times New Roman"/>
                <w:highlight w:val="yellow"/>
                <w:lang w:eastAsia="ru-RU"/>
              </w:rPr>
              <w:lastRenderedPageBreak/>
              <w:t>1.11</w:t>
            </w:r>
          </w:p>
        </w:tc>
        <w:tc>
          <w:tcPr>
            <w:tcW w:w="2552" w:type="dxa"/>
            <w:tcBorders>
              <w:top w:val="single" w:sz="4" w:space="0" w:color="000000"/>
              <w:left w:val="single" w:sz="4" w:space="0" w:color="000000"/>
              <w:bottom w:val="single" w:sz="4" w:space="0" w:color="000000"/>
              <w:right w:val="single" w:sz="4" w:space="0" w:color="000000"/>
            </w:tcBorders>
          </w:tcPr>
          <w:p w:rsidR="00EC04EC" w:rsidRPr="00EC04EC" w:rsidRDefault="00EC04EC" w:rsidP="00EC04EC">
            <w:pPr>
              <w:widowControl w:val="0"/>
              <w:autoSpaceDE w:val="0"/>
              <w:autoSpaceDN w:val="0"/>
              <w:adjustRightInd w:val="0"/>
              <w:spacing w:after="0" w:line="240" w:lineRule="auto"/>
              <w:rPr>
                <w:rFonts w:ascii="Times New Roman" w:eastAsia="Calibri" w:hAnsi="Times New Roman" w:cs="Times New Roman"/>
                <w:highlight w:val="yellow"/>
                <w:lang w:eastAsia="ru-RU"/>
              </w:rPr>
            </w:pPr>
            <w:r w:rsidRPr="00EC04EC">
              <w:rPr>
                <w:rFonts w:ascii="Times New Roman" w:eastAsia="Calibri" w:hAnsi="Times New Roman" w:cs="Times New Roman"/>
                <w:highlight w:val="yellow"/>
                <w:lang w:eastAsia="ru-RU"/>
              </w:rPr>
              <w:t xml:space="preserve">Выполнение прогнозного плана </w:t>
            </w:r>
            <w:r w:rsidRPr="00EC04EC">
              <w:rPr>
                <w:rFonts w:ascii="Times New Roman" w:eastAsia="Calibri" w:hAnsi="Times New Roman" w:cs="Times New Roman"/>
                <w:highlight w:val="yellow"/>
                <w:lang w:eastAsia="ru-RU"/>
              </w:rPr>
              <w:lastRenderedPageBreak/>
              <w:t>приватизации имущества, находящегося в муниципальной собственности, за отчетный финансовый год</w:t>
            </w:r>
          </w:p>
        </w:tc>
        <w:tc>
          <w:tcPr>
            <w:tcW w:w="850" w:type="dxa"/>
            <w:tcBorders>
              <w:top w:val="single" w:sz="4" w:space="0" w:color="000000"/>
              <w:left w:val="single" w:sz="4" w:space="0" w:color="000000"/>
              <w:bottom w:val="single" w:sz="4" w:space="0" w:color="000000"/>
              <w:right w:val="single" w:sz="4" w:space="0" w:color="000000"/>
            </w:tcBorders>
          </w:tcPr>
          <w:p w:rsidR="00EC04EC" w:rsidRPr="00EC04EC" w:rsidRDefault="00EC04EC" w:rsidP="00EC04EC">
            <w:pPr>
              <w:widowControl w:val="0"/>
              <w:autoSpaceDE w:val="0"/>
              <w:autoSpaceDN w:val="0"/>
              <w:adjustRightInd w:val="0"/>
              <w:spacing w:after="0" w:line="240" w:lineRule="auto"/>
              <w:ind w:left="-704" w:right="-108" w:firstLine="720"/>
              <w:jc w:val="center"/>
              <w:rPr>
                <w:rFonts w:ascii="Times New Roman" w:eastAsia="Calibri" w:hAnsi="Times New Roman" w:cs="Times New Roman"/>
                <w:highlight w:val="yellow"/>
                <w:lang w:eastAsia="ru-RU"/>
              </w:rPr>
            </w:pPr>
            <w:r w:rsidRPr="00EC04EC">
              <w:rPr>
                <w:rFonts w:ascii="Times New Roman" w:eastAsia="Calibri" w:hAnsi="Times New Roman" w:cs="Times New Roman"/>
                <w:highlight w:val="yellow"/>
                <w:lang w:eastAsia="ru-RU"/>
              </w:rPr>
              <w:lastRenderedPageBreak/>
              <w:t>%</w:t>
            </w:r>
          </w:p>
        </w:tc>
        <w:tc>
          <w:tcPr>
            <w:tcW w:w="7938" w:type="dxa"/>
            <w:tcBorders>
              <w:top w:val="single" w:sz="4" w:space="0" w:color="000000"/>
              <w:left w:val="single" w:sz="4" w:space="0" w:color="000000"/>
              <w:bottom w:val="single" w:sz="4" w:space="0" w:color="000000"/>
              <w:right w:val="single" w:sz="4" w:space="0" w:color="000000"/>
            </w:tcBorders>
          </w:tcPr>
          <w:p w:rsidR="00EC04EC" w:rsidRPr="00EC04EC" w:rsidRDefault="00EC04EC" w:rsidP="00EC04EC">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r w:rsidRPr="00EC04EC">
              <w:rPr>
                <w:rFonts w:ascii="Times New Roman" w:eastAsia="Calibri" w:hAnsi="Times New Roman" w:cs="Times New Roman"/>
                <w:highlight w:val="yellow"/>
                <w:lang w:eastAsia="ru-RU"/>
              </w:rPr>
              <w:t xml:space="preserve">Значение показателя определяется по формуле: </w:t>
            </w:r>
          </w:p>
          <w:p w:rsidR="00EC04EC" w:rsidRPr="00EC04EC" w:rsidRDefault="00EC04EC" w:rsidP="00EC04EC">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p>
          <w:p w:rsidR="00EC04EC" w:rsidRPr="00EC04EC" w:rsidRDefault="00EC04EC" w:rsidP="00EC04EC">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m:oMathPara>
              <m:oMath>
                <m:r>
                  <m:rPr>
                    <m:sty m:val="p"/>
                  </m:rPr>
                  <w:rPr>
                    <w:rFonts w:ascii="Cambria Math" w:eastAsia="Calibri" w:hAnsi="Cambria Math" w:cs="Times New Roman"/>
                    <w:highlight w:val="yellow"/>
                    <w:lang w:eastAsia="ru-RU"/>
                  </w:rPr>
                  <w:lastRenderedPageBreak/>
                  <m:t>Вп=</m:t>
                </m:r>
                <m:f>
                  <m:fPr>
                    <m:ctrlPr>
                      <w:rPr>
                        <w:rFonts w:ascii="Cambria Math" w:eastAsia="Calibri" w:hAnsi="Cambria Math" w:cs="Times New Roman"/>
                        <w:highlight w:val="yellow"/>
                        <w:lang w:eastAsia="ru-RU"/>
                      </w:rPr>
                    </m:ctrlPr>
                  </m:fPr>
                  <m:num>
                    <m:r>
                      <m:rPr>
                        <m:sty m:val="p"/>
                      </m:rPr>
                      <w:rPr>
                        <w:rFonts w:ascii="Cambria Math" w:eastAsia="Calibri" w:hAnsi="Cambria Math" w:cs="Times New Roman"/>
                        <w:highlight w:val="yellow"/>
                        <w:lang w:eastAsia="ru-RU"/>
                      </w:rPr>
                      <m:t>Фп</m:t>
                    </m:r>
                  </m:num>
                  <m:den>
                    <m:r>
                      <m:rPr>
                        <m:sty m:val="p"/>
                      </m:rPr>
                      <w:rPr>
                        <w:rFonts w:ascii="Cambria Math" w:eastAsia="Calibri" w:hAnsi="Cambria Math" w:cs="Times New Roman"/>
                        <w:highlight w:val="yellow"/>
                        <w:lang w:eastAsia="ru-RU"/>
                      </w:rPr>
                      <m:t>Пп</m:t>
                    </m:r>
                  </m:den>
                </m:f>
                <m:r>
                  <m:rPr>
                    <m:sty m:val="p"/>
                  </m:rPr>
                  <w:rPr>
                    <w:rFonts w:ascii="Cambria Math" w:eastAsia="Calibri" w:hAnsi="Cambria Math" w:cs="Times New Roman"/>
                    <w:highlight w:val="yellow"/>
                    <w:lang w:eastAsia="ru-RU"/>
                  </w:rPr>
                  <m:t xml:space="preserve">*100%, где: </m:t>
                </m:r>
              </m:oMath>
            </m:oMathPara>
          </w:p>
          <w:p w:rsidR="00EC04EC" w:rsidRPr="00EC04EC" w:rsidRDefault="00EC04EC" w:rsidP="00EC04EC">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p>
          <w:p w:rsidR="00EC04EC" w:rsidRPr="00EC04EC" w:rsidRDefault="00EC04EC" w:rsidP="00EC04EC">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proofErr w:type="spellStart"/>
            <w:r w:rsidRPr="00EC04EC">
              <w:rPr>
                <w:rFonts w:ascii="Times New Roman" w:eastAsia="Calibri" w:hAnsi="Times New Roman" w:cs="Times New Roman"/>
                <w:highlight w:val="yellow"/>
                <w:lang w:eastAsia="ru-RU"/>
              </w:rPr>
              <w:t>Фп</w:t>
            </w:r>
            <w:proofErr w:type="spellEnd"/>
            <w:r w:rsidRPr="00EC04EC">
              <w:rPr>
                <w:rFonts w:ascii="Times New Roman" w:eastAsia="Calibri" w:hAnsi="Times New Roman" w:cs="Times New Roman"/>
                <w:highlight w:val="yellow"/>
                <w:lang w:eastAsia="ru-RU"/>
              </w:rPr>
              <w:t xml:space="preserve"> -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 </w:t>
            </w:r>
          </w:p>
          <w:p w:rsidR="00EC04EC" w:rsidRPr="00EC04EC" w:rsidRDefault="00EC04EC" w:rsidP="00EC04EC">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p>
          <w:p w:rsidR="00EC04EC" w:rsidRPr="00EC04EC" w:rsidRDefault="00EC04EC" w:rsidP="00EC04EC">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proofErr w:type="spellStart"/>
            <w:r w:rsidRPr="00EC04EC">
              <w:rPr>
                <w:rFonts w:ascii="Times New Roman" w:eastAsia="Calibri" w:hAnsi="Times New Roman" w:cs="Times New Roman"/>
                <w:highlight w:val="yellow"/>
                <w:lang w:eastAsia="ru-RU"/>
              </w:rPr>
              <w:t>Пп</w:t>
            </w:r>
            <w:proofErr w:type="spellEnd"/>
            <w:r w:rsidRPr="00EC04EC">
              <w:rPr>
                <w:rFonts w:ascii="Times New Roman" w:eastAsia="Calibri" w:hAnsi="Times New Roman" w:cs="Times New Roman"/>
                <w:highlight w:val="yellow"/>
                <w:lang w:eastAsia="ru-RU"/>
              </w:rPr>
              <w:t xml:space="preserve"> - количество сгруппированного по видам экономической деятельности имущества (лотов), включенного в прогнозный план приватизации муниципального имущества, в отчетном финансовом году </w:t>
            </w:r>
          </w:p>
          <w:p w:rsidR="00EC04EC" w:rsidRPr="00EC04EC" w:rsidRDefault="00EC04EC" w:rsidP="00EC04EC">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p>
          <w:p w:rsidR="00EC04EC" w:rsidRPr="00EC04EC" w:rsidRDefault="00EC04EC" w:rsidP="00EC04EC">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r w:rsidRPr="00EC04EC">
              <w:rPr>
                <w:rFonts w:ascii="Times New Roman" w:eastAsia="Calibri" w:hAnsi="Times New Roman" w:cs="Times New Roman"/>
                <w:highlight w:val="yellow"/>
                <w:lang w:eastAsia="ru-RU"/>
              </w:rPr>
              <w:t>Плановое значение показателя –100%</w:t>
            </w:r>
          </w:p>
          <w:p w:rsidR="00EC04EC" w:rsidRPr="00EC04EC" w:rsidRDefault="00EC04EC" w:rsidP="00EC04EC">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EC04EC" w:rsidRPr="00EC04EC" w:rsidRDefault="00EC04EC" w:rsidP="00EC04EC">
            <w:pPr>
              <w:spacing w:after="0" w:line="240" w:lineRule="auto"/>
              <w:jc w:val="center"/>
              <w:rPr>
                <w:rFonts w:ascii="Times New Roman" w:eastAsia="Calibri" w:hAnsi="Times New Roman" w:cs="Times New Roman"/>
                <w:sz w:val="18"/>
                <w:szCs w:val="18"/>
                <w:highlight w:val="yellow"/>
                <w:lang w:eastAsia="ru-RU"/>
              </w:rPr>
            </w:pPr>
            <w:r w:rsidRPr="00EC04EC">
              <w:rPr>
                <w:rFonts w:ascii="Times New Roman" w:eastAsia="Calibri" w:hAnsi="Times New Roman" w:cs="Times New Roman"/>
                <w:sz w:val="18"/>
                <w:szCs w:val="18"/>
                <w:highlight w:val="yellow"/>
                <w:lang w:eastAsia="ru-RU"/>
              </w:rPr>
              <w:lastRenderedPageBreak/>
              <w:t xml:space="preserve">НПА </w:t>
            </w:r>
            <w:r w:rsidRPr="00EC04EC">
              <w:rPr>
                <w:rFonts w:ascii="Times New Roman" w:eastAsia="Calibri" w:hAnsi="Times New Roman" w:cs="Times New Roman"/>
                <w:sz w:val="18"/>
                <w:szCs w:val="18"/>
                <w:highlight w:val="yellow"/>
                <w:lang w:eastAsia="zh-CN"/>
              </w:rPr>
              <w:t>муниципальных</w:t>
            </w:r>
            <w:r w:rsidRPr="00EC04EC">
              <w:rPr>
                <w:rFonts w:ascii="Times New Roman" w:eastAsia="Calibri" w:hAnsi="Times New Roman" w:cs="Times New Roman"/>
                <w:sz w:val="18"/>
                <w:szCs w:val="18"/>
                <w:highlight w:val="yellow"/>
                <w:lang w:eastAsia="ru-RU"/>
              </w:rPr>
              <w:t xml:space="preserve"> образований </w:t>
            </w:r>
            <w:r w:rsidRPr="00EC04EC">
              <w:rPr>
                <w:rFonts w:ascii="Times New Roman" w:eastAsia="Calibri" w:hAnsi="Times New Roman" w:cs="Times New Roman"/>
                <w:sz w:val="18"/>
                <w:szCs w:val="18"/>
                <w:highlight w:val="yellow"/>
                <w:lang w:eastAsia="ru-RU"/>
              </w:rPr>
              <w:br/>
            </w:r>
            <w:r w:rsidRPr="00EC04EC">
              <w:rPr>
                <w:rFonts w:ascii="Times New Roman" w:eastAsia="Calibri" w:hAnsi="Times New Roman" w:cs="Times New Roman"/>
                <w:sz w:val="18"/>
                <w:szCs w:val="18"/>
                <w:highlight w:val="yellow"/>
                <w:lang w:eastAsia="ru-RU"/>
              </w:rPr>
              <w:lastRenderedPageBreak/>
              <w:t xml:space="preserve">об утверждении Прогнозных планов приватизации имущества, находящегося в муниципальной собственности, </w:t>
            </w:r>
            <w:r w:rsidRPr="00EC04EC">
              <w:rPr>
                <w:rFonts w:ascii="Times New Roman" w:eastAsia="Calibri" w:hAnsi="Times New Roman" w:cs="Times New Roman"/>
                <w:sz w:val="18"/>
                <w:szCs w:val="18"/>
                <w:highlight w:val="yellow"/>
                <w:lang w:eastAsia="ru-RU"/>
              </w:rPr>
              <w:br/>
              <w:t xml:space="preserve">на отчетный финансовый год и плановый период, нормативно-правовые акты </w:t>
            </w:r>
            <w:r w:rsidRPr="00EC04EC">
              <w:rPr>
                <w:rFonts w:ascii="Times New Roman" w:eastAsia="Calibri" w:hAnsi="Times New Roman" w:cs="Times New Roman"/>
                <w:sz w:val="18"/>
                <w:szCs w:val="18"/>
                <w:highlight w:val="yellow"/>
                <w:lang w:eastAsia="ru-RU"/>
              </w:rPr>
              <w:br/>
              <w:t>об условиях приватизации имущества, находящегося в муниципальной собственности, принятые за отчетный период.</w:t>
            </w:r>
          </w:p>
          <w:p w:rsidR="00EC04EC" w:rsidRPr="00EC04EC" w:rsidRDefault="00EC04EC" w:rsidP="00EC04EC">
            <w:pPr>
              <w:widowControl w:val="0"/>
              <w:autoSpaceDE w:val="0"/>
              <w:autoSpaceDN w:val="0"/>
              <w:adjustRightInd w:val="0"/>
              <w:spacing w:after="0" w:line="240" w:lineRule="auto"/>
              <w:ind w:left="-704" w:right="-108" w:firstLine="720"/>
              <w:jc w:val="center"/>
              <w:rPr>
                <w:rFonts w:ascii="Times New Roman" w:eastAsia="Calibri" w:hAnsi="Times New Roman" w:cs="Times New Roman"/>
                <w:sz w:val="18"/>
                <w:szCs w:val="18"/>
                <w:highlight w:val="yellow"/>
                <w:lang w:eastAsia="ru-RU"/>
              </w:rPr>
            </w:pPr>
          </w:p>
          <w:p w:rsidR="00EC04EC" w:rsidRPr="00EC04EC" w:rsidRDefault="00EC04EC" w:rsidP="00EC04EC">
            <w:pPr>
              <w:widowControl w:val="0"/>
              <w:autoSpaceDE w:val="0"/>
              <w:autoSpaceDN w:val="0"/>
              <w:adjustRightInd w:val="0"/>
              <w:spacing w:after="0" w:line="240" w:lineRule="auto"/>
              <w:ind w:left="-114" w:right="-108" w:firstLine="114"/>
              <w:jc w:val="center"/>
              <w:rPr>
                <w:rFonts w:ascii="Times New Roman" w:eastAsia="Calibri" w:hAnsi="Times New Roman" w:cs="Times New Roman"/>
                <w:sz w:val="18"/>
                <w:szCs w:val="18"/>
                <w:highlight w:val="yellow"/>
                <w:lang w:eastAsia="ru-RU"/>
              </w:rPr>
            </w:pPr>
            <w:r w:rsidRPr="00EC04EC">
              <w:rPr>
                <w:rFonts w:ascii="Times New Roman" w:eastAsia="Calibri" w:hAnsi="Times New Roman" w:cs="Times New Roman"/>
                <w:sz w:val="18"/>
                <w:szCs w:val="18"/>
                <w:highlight w:val="yellow"/>
                <w:lang w:eastAsia="ru-RU"/>
              </w:rPr>
              <w:t>Ссылки на источники данных: Инвестиционный портал МО (</w:t>
            </w:r>
            <w:hyperlink r:id="rId15" w:history="1">
              <w:r w:rsidRPr="00EC04EC">
                <w:rPr>
                  <w:rFonts w:ascii="Times New Roman" w:eastAsia="Calibri" w:hAnsi="Times New Roman" w:cs="Times New Roman"/>
                  <w:sz w:val="18"/>
                  <w:szCs w:val="18"/>
                  <w:highlight w:val="yellow"/>
                  <w:lang w:eastAsia="ru-RU"/>
                </w:rPr>
                <w:t>https://investmo.ru/</w:t>
              </w:r>
            </w:hyperlink>
            <w:r w:rsidRPr="00EC04EC">
              <w:rPr>
                <w:rFonts w:ascii="Times New Roman" w:eastAsia="Calibri" w:hAnsi="Times New Roman" w:cs="Times New Roman"/>
                <w:sz w:val="18"/>
                <w:szCs w:val="18"/>
                <w:highlight w:val="yellow"/>
                <w:lang w:eastAsia="ru-RU"/>
              </w:rPr>
              <w:t>); официальный сайт торгов РФ (</w:t>
            </w:r>
            <w:hyperlink r:id="rId16" w:history="1">
              <w:r w:rsidRPr="00EC04EC">
                <w:rPr>
                  <w:rFonts w:ascii="Times New Roman" w:eastAsia="Calibri" w:hAnsi="Times New Roman" w:cs="Times New Roman"/>
                  <w:sz w:val="18"/>
                  <w:szCs w:val="18"/>
                  <w:highlight w:val="yellow"/>
                  <w:lang w:eastAsia="ru-RU"/>
                </w:rPr>
                <w:t>https://torgi.gov.ru/</w:t>
              </w:r>
            </w:hyperlink>
            <w:r w:rsidRPr="00EC04EC">
              <w:rPr>
                <w:rFonts w:ascii="Times New Roman" w:eastAsia="Calibri" w:hAnsi="Times New Roman" w:cs="Times New Roman"/>
                <w:sz w:val="18"/>
                <w:szCs w:val="18"/>
                <w:highlight w:val="yellow"/>
                <w:lang w:eastAsia="ru-RU"/>
              </w:rPr>
              <w:t>); официальные сайты ОМС</w:t>
            </w:r>
          </w:p>
        </w:tc>
        <w:tc>
          <w:tcPr>
            <w:tcW w:w="1525" w:type="dxa"/>
            <w:tcBorders>
              <w:top w:val="single" w:sz="4" w:space="0" w:color="000000"/>
              <w:left w:val="single" w:sz="4" w:space="0" w:color="000000"/>
              <w:bottom w:val="single" w:sz="4" w:space="0" w:color="000000"/>
              <w:right w:val="single" w:sz="4" w:space="0" w:color="000000"/>
            </w:tcBorders>
          </w:tcPr>
          <w:p w:rsidR="00EC04EC" w:rsidRPr="00EC04EC" w:rsidRDefault="00EC04EC" w:rsidP="00EC04EC">
            <w:pPr>
              <w:widowControl w:val="0"/>
              <w:autoSpaceDE w:val="0"/>
              <w:autoSpaceDN w:val="0"/>
              <w:adjustRightInd w:val="0"/>
              <w:spacing w:after="0" w:line="240" w:lineRule="auto"/>
              <w:ind w:left="-704" w:right="-108" w:firstLine="720"/>
              <w:jc w:val="center"/>
              <w:rPr>
                <w:rFonts w:ascii="Times New Roman" w:eastAsia="Calibri" w:hAnsi="Times New Roman" w:cs="Times New Roman"/>
                <w:lang w:eastAsia="ru-RU"/>
              </w:rPr>
            </w:pPr>
            <w:r w:rsidRPr="00EC04EC">
              <w:rPr>
                <w:rFonts w:ascii="Times New Roman" w:eastAsia="Calibri" w:hAnsi="Times New Roman" w:cs="Times New Roman"/>
                <w:highlight w:val="yellow"/>
                <w:lang w:eastAsia="ru-RU"/>
              </w:rPr>
              <w:lastRenderedPageBreak/>
              <w:t>Годовая</w:t>
            </w:r>
          </w:p>
        </w:tc>
      </w:tr>
      <w:tr w:rsidR="00522D5A" w:rsidRPr="00EC04EC" w:rsidTr="00EC04EC">
        <w:trPr>
          <w:trHeight w:val="253"/>
        </w:trPr>
        <w:tc>
          <w:tcPr>
            <w:tcW w:w="568" w:type="dxa"/>
            <w:shd w:val="clear" w:color="auto" w:fill="auto"/>
          </w:tcPr>
          <w:p w:rsidR="00522D5A" w:rsidRPr="00522D5A" w:rsidRDefault="00522D5A" w:rsidP="00522D5A">
            <w:pPr>
              <w:widowControl w:val="0"/>
              <w:autoSpaceDE w:val="0"/>
              <w:autoSpaceDN w:val="0"/>
              <w:adjustRightInd w:val="0"/>
              <w:spacing w:after="0" w:line="240" w:lineRule="auto"/>
              <w:ind w:left="-704" w:right="-108" w:firstLine="720"/>
              <w:jc w:val="center"/>
              <w:rPr>
                <w:rFonts w:ascii="Times New Roman" w:eastAsia="Calibri" w:hAnsi="Times New Roman" w:cs="Times New Roman"/>
                <w:highlight w:val="yellow"/>
                <w:lang w:eastAsia="ru-RU"/>
              </w:rPr>
            </w:pPr>
            <w:r w:rsidRPr="00522D5A">
              <w:rPr>
                <w:rFonts w:ascii="Times New Roman" w:eastAsia="Calibri" w:hAnsi="Times New Roman" w:cs="Times New Roman"/>
                <w:highlight w:val="yellow"/>
                <w:lang w:eastAsia="ru-RU"/>
              </w:rPr>
              <w:lastRenderedPageBreak/>
              <w:t>1.12</w:t>
            </w:r>
          </w:p>
        </w:tc>
        <w:tc>
          <w:tcPr>
            <w:tcW w:w="2552" w:type="dxa"/>
            <w:tcBorders>
              <w:top w:val="single" w:sz="4" w:space="0" w:color="000000"/>
              <w:left w:val="single" w:sz="4" w:space="0" w:color="000000"/>
              <w:bottom w:val="single" w:sz="4" w:space="0" w:color="000000"/>
              <w:right w:val="single" w:sz="4" w:space="0" w:color="000000"/>
            </w:tcBorders>
          </w:tcPr>
          <w:p w:rsidR="00522D5A" w:rsidRPr="00522D5A" w:rsidRDefault="00522D5A" w:rsidP="00F44856">
            <w:pPr>
              <w:widowControl w:val="0"/>
              <w:autoSpaceDE w:val="0"/>
              <w:autoSpaceDN w:val="0"/>
              <w:adjustRightInd w:val="0"/>
              <w:spacing w:after="0" w:line="240" w:lineRule="auto"/>
              <w:rPr>
                <w:rFonts w:ascii="Times New Roman" w:eastAsia="Calibri" w:hAnsi="Times New Roman" w:cs="Times New Roman"/>
                <w:highlight w:val="yellow"/>
                <w:lang w:eastAsia="ru-RU"/>
              </w:rPr>
            </w:pPr>
            <w:r w:rsidRPr="00522D5A">
              <w:rPr>
                <w:rFonts w:ascii="Times New Roman" w:eastAsia="Calibri" w:hAnsi="Times New Roman" w:cs="Times New Roman"/>
                <w:highlight w:val="yellow"/>
                <w:lang w:eastAsia="ru-RU"/>
              </w:rPr>
              <w:t>Доля обработанных заявлений граждан и юридических лиц на получение государственных услуг</w:t>
            </w:r>
          </w:p>
        </w:tc>
        <w:tc>
          <w:tcPr>
            <w:tcW w:w="850" w:type="dxa"/>
            <w:tcBorders>
              <w:top w:val="single" w:sz="4" w:space="0" w:color="000000"/>
              <w:left w:val="single" w:sz="4" w:space="0" w:color="000000"/>
              <w:bottom w:val="single" w:sz="4" w:space="0" w:color="000000"/>
              <w:right w:val="single" w:sz="4" w:space="0" w:color="000000"/>
            </w:tcBorders>
          </w:tcPr>
          <w:p w:rsidR="00522D5A" w:rsidRPr="00522D5A" w:rsidRDefault="00522D5A" w:rsidP="00522D5A">
            <w:pPr>
              <w:widowControl w:val="0"/>
              <w:autoSpaceDE w:val="0"/>
              <w:autoSpaceDN w:val="0"/>
              <w:adjustRightInd w:val="0"/>
              <w:jc w:val="center"/>
              <w:rPr>
                <w:rFonts w:ascii="Times New Roman" w:eastAsiaTheme="minorEastAsia" w:hAnsi="Times New Roman" w:cs="Times New Roman"/>
                <w:sz w:val="24"/>
                <w:szCs w:val="24"/>
                <w:highlight w:val="yellow"/>
                <w:lang w:eastAsia="ru-RU"/>
              </w:rPr>
            </w:pPr>
            <w:r w:rsidRPr="00522D5A">
              <w:rPr>
                <w:rFonts w:ascii="Times New Roman" w:eastAsiaTheme="minorEastAsia" w:hAnsi="Times New Roman" w:cs="Times New Roman"/>
                <w:sz w:val="24"/>
                <w:szCs w:val="24"/>
                <w:highlight w:val="yellow"/>
                <w:lang w:eastAsia="ru-RU"/>
              </w:rPr>
              <w:t>%</w:t>
            </w:r>
          </w:p>
        </w:tc>
        <w:tc>
          <w:tcPr>
            <w:tcW w:w="7938" w:type="dxa"/>
            <w:tcBorders>
              <w:top w:val="single" w:sz="4" w:space="0" w:color="000000"/>
              <w:left w:val="single" w:sz="4" w:space="0" w:color="000000"/>
              <w:bottom w:val="single" w:sz="4" w:space="0" w:color="000000"/>
              <w:right w:val="single" w:sz="4" w:space="0" w:color="000000"/>
            </w:tcBorders>
          </w:tcPr>
          <w:p w:rsidR="00522D5A" w:rsidRPr="00522D5A" w:rsidRDefault="00522D5A" w:rsidP="00522D5A">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r w:rsidRPr="00522D5A">
              <w:rPr>
                <w:rFonts w:ascii="Times New Roman" w:eastAsia="Calibri" w:hAnsi="Times New Roman" w:cs="Times New Roman"/>
                <w:highlight w:val="yellow"/>
                <w:lang w:eastAsia="ru-RU"/>
              </w:rPr>
              <w:t xml:space="preserve">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 предусмотренных статьей 2 Закона Московской области № 270/2020-ОЗ, в части обработанных заявлений граждан и юридических лиц на получение государственных услуг.</w:t>
            </w:r>
          </w:p>
          <w:p w:rsidR="00522D5A" w:rsidRPr="00522D5A" w:rsidRDefault="00522D5A" w:rsidP="00522D5A">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r w:rsidRPr="00522D5A">
              <w:rPr>
                <w:rFonts w:ascii="Times New Roman" w:eastAsia="Calibri" w:hAnsi="Times New Roman" w:cs="Times New Roman"/>
                <w:highlight w:val="yellow"/>
                <w:lang w:eastAsia="ru-RU"/>
              </w:rPr>
              <w:t>Показатель рассчитывается по следующей формуле:</w:t>
            </w:r>
          </w:p>
          <w:p w:rsidR="00522D5A" w:rsidRPr="00522D5A" w:rsidRDefault="00522D5A" w:rsidP="00522D5A">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p>
          <w:p w:rsidR="00522D5A" w:rsidRPr="00522D5A" w:rsidRDefault="00522D5A" w:rsidP="00522D5A">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m:oMathPara>
              <m:oMathParaPr>
                <m:jc m:val="center"/>
              </m:oMathParaPr>
              <m:oMath>
                <m:r>
                  <m:rPr>
                    <m:sty m:val="p"/>
                  </m:rPr>
                  <w:rPr>
                    <w:rFonts w:ascii="Cambria Math" w:eastAsia="Calibri" w:hAnsi="Cambria Math" w:cs="Times New Roman"/>
                    <w:highlight w:val="yellow"/>
                    <w:lang w:eastAsia="ru-RU"/>
                  </w:rPr>
                  <m:t>Z= R / Y*100%</m:t>
                </m:r>
              </m:oMath>
            </m:oMathPara>
          </w:p>
          <w:p w:rsidR="00522D5A" w:rsidRPr="00522D5A" w:rsidRDefault="00522D5A" w:rsidP="00522D5A">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r w:rsidRPr="00522D5A">
              <w:rPr>
                <w:rFonts w:ascii="Times New Roman" w:eastAsia="Calibri" w:hAnsi="Times New Roman" w:cs="Times New Roman"/>
                <w:highlight w:val="yellow"/>
                <w:lang w:eastAsia="ru-RU"/>
              </w:rPr>
              <w:t>где:</w:t>
            </w:r>
          </w:p>
          <w:p w:rsidR="00522D5A" w:rsidRPr="00522D5A" w:rsidRDefault="00522D5A" w:rsidP="00522D5A">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r w:rsidRPr="00522D5A">
              <w:rPr>
                <w:rFonts w:ascii="Times New Roman" w:eastAsia="Calibri" w:hAnsi="Times New Roman" w:cs="Times New Roman"/>
                <w:highlight w:val="yellow"/>
                <w:lang w:eastAsia="ru-RU"/>
              </w:rPr>
              <w:lastRenderedPageBreak/>
              <w:t>Z – значение целевых показателей эффективности деятельности органов местного самоуправления муниципальных образований Московской области;</w:t>
            </w:r>
          </w:p>
          <w:p w:rsidR="00522D5A" w:rsidRPr="00522D5A" w:rsidRDefault="00522D5A" w:rsidP="00522D5A">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r w:rsidRPr="00522D5A">
              <w:rPr>
                <w:rFonts w:ascii="Times New Roman" w:eastAsia="Calibri" w:hAnsi="Times New Roman" w:cs="Times New Roman"/>
                <w:highlight w:val="yellow"/>
                <w:lang w:eastAsia="ru-RU"/>
              </w:rPr>
              <w:t>R – количество обработанных заявлений, срок рассмотрения которых истекал в отчетном периоде согласно информации, полученной из модуля «Реестр личных дел и документов» государственной информационной системы «Единая информационная система оказания государственных и муниципальных услуг Московской области»;</w:t>
            </w:r>
          </w:p>
          <w:p w:rsidR="00522D5A" w:rsidRPr="00522D5A" w:rsidRDefault="00522D5A" w:rsidP="00522D5A">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r w:rsidRPr="00522D5A">
              <w:rPr>
                <w:rFonts w:ascii="Times New Roman" w:eastAsia="Calibri" w:hAnsi="Times New Roman" w:cs="Times New Roman"/>
                <w:highlight w:val="yellow"/>
                <w:lang w:eastAsia="ru-RU"/>
              </w:rPr>
              <w:t xml:space="preserve">Y -  количество заявлений, срок рассмотрения которых наступил </w:t>
            </w:r>
            <w:r w:rsidRPr="00522D5A">
              <w:rPr>
                <w:rFonts w:ascii="Times New Roman" w:eastAsia="Calibri" w:hAnsi="Times New Roman" w:cs="Times New Roman"/>
                <w:highlight w:val="yellow"/>
                <w:lang w:eastAsia="ru-RU"/>
              </w:rPr>
              <w:br/>
              <w:t>в отчетном периоде согласно информации, полученной из модуля «Реестр личных дел и документов» государственной информационной системы «Единая информационная система оказания государственных и муниципальных услуг Московской области».</w:t>
            </w:r>
          </w:p>
          <w:p w:rsidR="00522D5A" w:rsidRPr="00522D5A" w:rsidRDefault="00522D5A" w:rsidP="00522D5A">
            <w:pPr>
              <w:shd w:val="clear" w:color="auto" w:fill="FFFFFF"/>
              <w:tabs>
                <w:tab w:val="left" w:pos="2410"/>
              </w:tabs>
              <w:spacing w:after="0" w:line="240" w:lineRule="auto"/>
              <w:ind w:firstLine="709"/>
              <w:jc w:val="both"/>
              <w:rPr>
                <w:rFonts w:ascii="Times New Roman" w:eastAsia="Calibri" w:hAnsi="Times New Roman" w:cs="Times New Roman"/>
                <w:highlight w:val="yellow"/>
                <w:lang w:eastAsia="ru-RU"/>
              </w:rPr>
            </w:pPr>
            <w:r w:rsidRPr="00522D5A">
              <w:rPr>
                <w:rFonts w:ascii="Times New Roman" w:eastAsia="Calibri" w:hAnsi="Times New Roman" w:cs="Times New Roman"/>
                <w:highlight w:val="yellow"/>
                <w:lang w:eastAsia="ru-RU"/>
              </w:rPr>
              <w:t>Плановое значение – 97%.</w:t>
            </w:r>
          </w:p>
        </w:tc>
        <w:tc>
          <w:tcPr>
            <w:tcW w:w="1701" w:type="dxa"/>
            <w:tcBorders>
              <w:top w:val="single" w:sz="4" w:space="0" w:color="000000"/>
              <w:left w:val="single" w:sz="4" w:space="0" w:color="000000"/>
              <w:bottom w:val="single" w:sz="4" w:space="0" w:color="000000"/>
              <w:right w:val="single" w:sz="4" w:space="0" w:color="000000"/>
            </w:tcBorders>
          </w:tcPr>
          <w:p w:rsidR="00522D5A" w:rsidRPr="00522D5A" w:rsidRDefault="00522D5A" w:rsidP="00522D5A">
            <w:pPr>
              <w:jc w:val="center"/>
              <w:rPr>
                <w:rFonts w:ascii="Times New Roman" w:hAnsi="Times New Roman" w:cs="Times New Roman"/>
                <w:highlight w:val="yellow"/>
              </w:rPr>
            </w:pPr>
            <w:r w:rsidRPr="00522D5A">
              <w:rPr>
                <w:rFonts w:ascii="Times New Roman" w:eastAsia="Times New Roman" w:hAnsi="Times New Roman" w:cs="Times New Roman"/>
                <w:sz w:val="24"/>
                <w:szCs w:val="28"/>
                <w:highlight w:val="yellow"/>
                <w:lang w:eastAsia="ru-RU"/>
              </w:rPr>
              <w:lastRenderedPageBreak/>
              <w:t>Реестр личных дел и документов</w:t>
            </w:r>
            <w:r w:rsidRPr="00522D5A">
              <w:rPr>
                <w:rFonts w:ascii="Times New Roman" w:hAnsi="Times New Roman" w:cs="Times New Roman"/>
                <w:highlight w:val="yellow"/>
              </w:rPr>
              <w:t xml:space="preserve"> (РЛДД)</w:t>
            </w:r>
          </w:p>
        </w:tc>
        <w:tc>
          <w:tcPr>
            <w:tcW w:w="1525" w:type="dxa"/>
            <w:tcBorders>
              <w:top w:val="single" w:sz="4" w:space="0" w:color="000000"/>
              <w:left w:val="single" w:sz="4" w:space="0" w:color="000000"/>
              <w:bottom w:val="single" w:sz="4" w:space="0" w:color="000000"/>
              <w:right w:val="single" w:sz="4" w:space="0" w:color="000000"/>
            </w:tcBorders>
          </w:tcPr>
          <w:p w:rsidR="00522D5A" w:rsidRPr="00522D5A" w:rsidRDefault="00522D5A" w:rsidP="00522D5A">
            <w:pPr>
              <w:widowControl w:val="0"/>
              <w:autoSpaceDE w:val="0"/>
              <w:autoSpaceDN w:val="0"/>
              <w:adjustRightInd w:val="0"/>
              <w:jc w:val="center"/>
              <w:rPr>
                <w:rFonts w:ascii="Times New Roman" w:eastAsiaTheme="minorEastAsia" w:hAnsi="Times New Roman" w:cs="Times New Roman"/>
                <w:lang w:eastAsia="ru-RU"/>
              </w:rPr>
            </w:pPr>
            <w:r w:rsidRPr="00522D5A">
              <w:rPr>
                <w:rFonts w:ascii="Times New Roman" w:eastAsiaTheme="minorEastAsia" w:hAnsi="Times New Roman" w:cs="Times New Roman"/>
                <w:highlight w:val="yellow"/>
                <w:lang w:eastAsia="ru-RU"/>
              </w:rPr>
              <w:t>Ежеквартально</w:t>
            </w:r>
          </w:p>
        </w:tc>
      </w:tr>
      <w:tr w:rsidR="00522D5A" w:rsidRPr="00F128B8" w:rsidTr="00EC04EC">
        <w:trPr>
          <w:trHeight w:val="253"/>
        </w:trPr>
        <w:tc>
          <w:tcPr>
            <w:tcW w:w="568" w:type="dxa"/>
            <w:shd w:val="clear" w:color="auto" w:fill="auto"/>
          </w:tcPr>
          <w:p w:rsidR="00522D5A" w:rsidRPr="00F128B8" w:rsidRDefault="00522D5A" w:rsidP="00522D5A">
            <w:pPr>
              <w:widowControl w:val="0"/>
              <w:autoSpaceDE w:val="0"/>
              <w:autoSpaceDN w:val="0"/>
              <w:adjustRightInd w:val="0"/>
              <w:spacing w:after="0" w:line="240" w:lineRule="auto"/>
              <w:ind w:left="-704" w:right="-108" w:firstLine="720"/>
              <w:jc w:val="center"/>
              <w:rPr>
                <w:rFonts w:ascii="Times New Roman" w:eastAsia="Calibri" w:hAnsi="Times New Roman" w:cs="Times New Roman"/>
                <w:b/>
                <w:lang w:eastAsia="ru-RU"/>
              </w:rPr>
            </w:pPr>
            <w:r w:rsidRPr="00F128B8">
              <w:rPr>
                <w:rFonts w:ascii="Times New Roman" w:eastAsia="Calibri" w:hAnsi="Times New Roman" w:cs="Times New Roman"/>
                <w:b/>
                <w:lang w:eastAsia="ru-RU"/>
              </w:rPr>
              <w:lastRenderedPageBreak/>
              <w:t>2.</w:t>
            </w:r>
          </w:p>
        </w:tc>
        <w:tc>
          <w:tcPr>
            <w:tcW w:w="14566" w:type="dxa"/>
            <w:gridSpan w:val="5"/>
            <w:shd w:val="clear" w:color="auto" w:fill="auto"/>
          </w:tcPr>
          <w:p w:rsidR="00522D5A" w:rsidRPr="00F128B8" w:rsidRDefault="00522D5A" w:rsidP="00522D5A">
            <w:pPr>
              <w:widowControl w:val="0"/>
              <w:tabs>
                <w:tab w:val="left" w:pos="1134"/>
                <w:tab w:val="left" w:pos="3544"/>
                <w:tab w:val="right" w:pos="9639"/>
              </w:tabs>
              <w:spacing w:after="0" w:line="240" w:lineRule="auto"/>
              <w:jc w:val="both"/>
              <w:rPr>
                <w:rFonts w:ascii="Times New Roman" w:eastAsia="Calibri" w:hAnsi="Times New Roman" w:cs="Times New Roman"/>
                <w:b/>
              </w:rPr>
            </w:pPr>
            <w:r w:rsidRPr="00F128B8">
              <w:rPr>
                <w:rFonts w:ascii="Times New Roman" w:eastAsia="Calibri" w:hAnsi="Times New Roman" w:cs="Times New Roman"/>
                <w:b/>
              </w:rPr>
              <w:t>Подпрограмма III «Управление муниципальным долгом».</w:t>
            </w:r>
          </w:p>
        </w:tc>
      </w:tr>
      <w:tr w:rsidR="00522D5A" w:rsidRPr="00F128B8" w:rsidTr="00EC04EC">
        <w:trPr>
          <w:trHeight w:val="253"/>
        </w:trPr>
        <w:tc>
          <w:tcPr>
            <w:tcW w:w="568" w:type="dxa"/>
            <w:shd w:val="clear" w:color="auto" w:fill="auto"/>
          </w:tcPr>
          <w:p w:rsidR="00522D5A" w:rsidRPr="00F128B8" w:rsidRDefault="00522D5A" w:rsidP="00522D5A">
            <w:pPr>
              <w:widowControl w:val="0"/>
              <w:autoSpaceDE w:val="0"/>
              <w:autoSpaceDN w:val="0"/>
              <w:adjustRightInd w:val="0"/>
              <w:spacing w:after="0" w:line="240" w:lineRule="auto"/>
              <w:ind w:left="-704" w:right="-108" w:firstLine="720"/>
              <w:jc w:val="center"/>
              <w:rPr>
                <w:rFonts w:ascii="Times New Roman" w:eastAsia="Calibri" w:hAnsi="Times New Roman" w:cs="Times New Roman"/>
                <w:lang w:eastAsia="ru-RU"/>
              </w:rPr>
            </w:pPr>
            <w:r w:rsidRPr="00F128B8">
              <w:rPr>
                <w:rFonts w:ascii="Times New Roman" w:eastAsia="Calibri" w:hAnsi="Times New Roman" w:cs="Times New Roman"/>
                <w:lang w:eastAsia="ru-RU"/>
              </w:rPr>
              <w:t>2.1.</w:t>
            </w:r>
          </w:p>
        </w:tc>
        <w:tc>
          <w:tcPr>
            <w:tcW w:w="2552" w:type="dxa"/>
            <w:shd w:val="clear" w:color="auto" w:fill="auto"/>
          </w:tcPr>
          <w:p w:rsidR="00522D5A" w:rsidRPr="00F128B8" w:rsidRDefault="00522D5A" w:rsidP="00522D5A">
            <w:pPr>
              <w:widowControl w:val="0"/>
              <w:tabs>
                <w:tab w:val="left" w:pos="1134"/>
                <w:tab w:val="left" w:pos="3544"/>
                <w:tab w:val="right" w:pos="9639"/>
              </w:tabs>
              <w:spacing w:after="0" w:line="240" w:lineRule="auto"/>
              <w:jc w:val="both"/>
              <w:rPr>
                <w:rFonts w:ascii="Times New Roman" w:eastAsia="Calibri" w:hAnsi="Times New Roman" w:cs="Times New Roman"/>
              </w:rPr>
            </w:pPr>
            <w:r w:rsidRPr="00F128B8">
              <w:rPr>
                <w:rFonts w:ascii="Times New Roman" w:eastAsia="Calibri" w:hAnsi="Times New Roman" w:cs="Times New Roman"/>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50" w:type="dxa"/>
            <w:shd w:val="clear" w:color="auto" w:fill="auto"/>
          </w:tcPr>
          <w:p w:rsidR="00522D5A" w:rsidRPr="00F128B8" w:rsidRDefault="00522D5A" w:rsidP="00522D5A">
            <w:pPr>
              <w:widowControl w:val="0"/>
              <w:autoSpaceDE w:val="0"/>
              <w:autoSpaceDN w:val="0"/>
              <w:adjustRightInd w:val="0"/>
              <w:spacing w:after="0" w:line="240" w:lineRule="auto"/>
              <w:ind w:left="-109" w:right="-108"/>
              <w:jc w:val="center"/>
              <w:rPr>
                <w:rFonts w:ascii="Times New Roman" w:eastAsia="Calibri" w:hAnsi="Times New Roman" w:cs="Times New Roman"/>
                <w:lang w:eastAsia="ru-RU"/>
              </w:rPr>
            </w:pPr>
            <w:r w:rsidRPr="00F128B8">
              <w:rPr>
                <w:rFonts w:ascii="Times New Roman" w:eastAsia="Calibri" w:hAnsi="Times New Roman" w:cs="Times New Roman"/>
                <w:lang w:eastAsia="ru-RU"/>
              </w:rPr>
              <w:t>процент</w:t>
            </w:r>
          </w:p>
        </w:tc>
        <w:tc>
          <w:tcPr>
            <w:tcW w:w="7938" w:type="dxa"/>
            <w:shd w:val="clear" w:color="auto" w:fill="auto"/>
          </w:tcPr>
          <w:p w:rsidR="00522D5A" w:rsidRPr="00F128B8" w:rsidRDefault="00522D5A" w:rsidP="00522D5A">
            <w:pPr>
              <w:autoSpaceDE w:val="0"/>
              <w:autoSpaceDN w:val="0"/>
              <w:adjustRightInd w:val="0"/>
              <w:spacing w:after="0" w:line="240" w:lineRule="auto"/>
              <w:ind w:firstLine="567"/>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Показатель рассчитывается по формуле: </w:t>
            </w:r>
          </w:p>
          <w:p w:rsidR="00522D5A" w:rsidRPr="00F128B8" w:rsidRDefault="00522D5A" w:rsidP="00522D5A">
            <w:pPr>
              <w:autoSpaceDE w:val="0"/>
              <w:autoSpaceDN w:val="0"/>
              <w:adjustRightInd w:val="0"/>
              <w:spacing w:after="0" w:line="240" w:lineRule="auto"/>
              <w:ind w:firstLine="567"/>
              <w:jc w:val="center"/>
              <w:rPr>
                <w:rFonts w:ascii="Times New Roman" w:eastAsia="Calibri" w:hAnsi="Times New Roman" w:cs="Times New Roman"/>
                <w:lang w:eastAsia="zh-CN"/>
              </w:rPr>
            </w:pPr>
            <w:proofErr w:type="spellStart"/>
            <w:r w:rsidRPr="00F128B8">
              <w:rPr>
                <w:rFonts w:ascii="Times New Roman" w:eastAsia="Calibri" w:hAnsi="Times New Roman" w:cs="Times New Roman"/>
                <w:lang w:eastAsia="zh-CN"/>
              </w:rPr>
              <w:t>Пмд</w:t>
            </w:r>
            <w:proofErr w:type="spellEnd"/>
            <w:r w:rsidRPr="00F128B8">
              <w:rPr>
                <w:rFonts w:ascii="Times New Roman" w:eastAsia="Calibri" w:hAnsi="Times New Roman" w:cs="Times New Roman"/>
                <w:lang w:eastAsia="zh-CN"/>
              </w:rPr>
              <w:t xml:space="preserve"> = МД / (Д – </w:t>
            </w:r>
            <w:proofErr w:type="gramStart"/>
            <w:r w:rsidRPr="00F128B8">
              <w:rPr>
                <w:rFonts w:ascii="Times New Roman" w:eastAsia="Calibri" w:hAnsi="Times New Roman" w:cs="Times New Roman"/>
                <w:lang w:eastAsia="zh-CN"/>
              </w:rPr>
              <w:t>БП)*</w:t>
            </w:r>
            <w:proofErr w:type="gramEnd"/>
            <w:r w:rsidRPr="00F128B8">
              <w:rPr>
                <w:rFonts w:ascii="Times New Roman" w:eastAsia="Calibri" w:hAnsi="Times New Roman" w:cs="Times New Roman"/>
                <w:lang w:eastAsia="zh-CN"/>
              </w:rPr>
              <w:t>100%, где:</w:t>
            </w:r>
          </w:p>
          <w:p w:rsidR="00522D5A" w:rsidRPr="00F128B8" w:rsidRDefault="00522D5A" w:rsidP="00522D5A">
            <w:pPr>
              <w:autoSpaceDE w:val="0"/>
              <w:autoSpaceDN w:val="0"/>
              <w:adjustRightInd w:val="0"/>
              <w:spacing w:after="0" w:line="240" w:lineRule="auto"/>
              <w:ind w:firstLine="567"/>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МД – объем муниципального долга бюджета городского округа Фрязино; </w:t>
            </w:r>
          </w:p>
          <w:p w:rsidR="00522D5A" w:rsidRPr="00F128B8" w:rsidRDefault="00522D5A" w:rsidP="00522D5A">
            <w:pPr>
              <w:autoSpaceDE w:val="0"/>
              <w:autoSpaceDN w:val="0"/>
              <w:adjustRightInd w:val="0"/>
              <w:spacing w:after="0" w:line="240" w:lineRule="auto"/>
              <w:ind w:firstLine="567"/>
              <w:jc w:val="both"/>
              <w:rPr>
                <w:rFonts w:ascii="Times New Roman" w:eastAsia="Calibri" w:hAnsi="Times New Roman" w:cs="Times New Roman"/>
                <w:lang w:eastAsia="zh-CN"/>
              </w:rPr>
            </w:pPr>
            <w:r w:rsidRPr="00F128B8">
              <w:rPr>
                <w:rFonts w:ascii="Times New Roman" w:eastAsia="Calibri" w:hAnsi="Times New Roman" w:cs="Times New Roman"/>
                <w:lang w:eastAsia="zh-CN"/>
              </w:rPr>
              <w:t>Д – общий годовой объем доходов бюджета городского округа Фрязино;</w:t>
            </w:r>
          </w:p>
          <w:p w:rsidR="00522D5A" w:rsidRPr="00F128B8" w:rsidRDefault="00522D5A" w:rsidP="00522D5A">
            <w:pPr>
              <w:widowControl w:val="0"/>
              <w:autoSpaceDE w:val="0"/>
              <w:autoSpaceDN w:val="0"/>
              <w:adjustRightInd w:val="0"/>
              <w:spacing w:after="0" w:line="240" w:lineRule="auto"/>
              <w:ind w:firstLine="567"/>
              <w:jc w:val="both"/>
              <w:rPr>
                <w:rFonts w:ascii="Times New Roman" w:eastAsia="Calibri" w:hAnsi="Times New Roman" w:cs="Times New Roman"/>
                <w:lang w:eastAsia="zh-CN"/>
              </w:rPr>
            </w:pPr>
            <w:r w:rsidRPr="00F128B8">
              <w:rPr>
                <w:rFonts w:ascii="Times New Roman" w:eastAsia="Calibri" w:hAnsi="Times New Roman" w:cs="Times New Roman"/>
                <w:lang w:eastAsia="zh-CN"/>
              </w:rPr>
              <w:t>БП – объем безвозмездных поступлений и (или) поступлений налоговых доходов по дополнительным нормативам отчислений.</w:t>
            </w:r>
          </w:p>
          <w:p w:rsidR="00522D5A" w:rsidRPr="00F128B8" w:rsidRDefault="00522D5A" w:rsidP="00522D5A">
            <w:pPr>
              <w:widowControl w:val="0"/>
              <w:autoSpaceDE w:val="0"/>
              <w:autoSpaceDN w:val="0"/>
              <w:adjustRightInd w:val="0"/>
              <w:spacing w:after="0" w:line="240" w:lineRule="auto"/>
              <w:ind w:firstLine="567"/>
              <w:jc w:val="both"/>
              <w:rPr>
                <w:rFonts w:ascii="Times New Roman" w:eastAsia="Calibri" w:hAnsi="Times New Roman" w:cs="Times New Roman"/>
                <w:lang w:eastAsia="zh-CN"/>
              </w:rPr>
            </w:pPr>
            <w:r w:rsidRPr="00F128B8">
              <w:rPr>
                <w:rFonts w:ascii="Times New Roman" w:eastAsia="Calibri" w:hAnsi="Times New Roman" w:cs="Times New Roman"/>
                <w:lang w:eastAsia="zh-CN"/>
              </w:rPr>
              <w:t>Плановое значение ≤ 50%</w:t>
            </w:r>
          </w:p>
          <w:p w:rsidR="00522D5A" w:rsidRPr="00F128B8" w:rsidRDefault="00522D5A" w:rsidP="00522D5A">
            <w:pPr>
              <w:shd w:val="clear" w:color="auto" w:fill="FFFFFF"/>
              <w:tabs>
                <w:tab w:val="left" w:pos="2410"/>
              </w:tabs>
              <w:spacing w:after="0" w:line="240" w:lineRule="auto"/>
              <w:ind w:firstLine="709"/>
              <w:jc w:val="both"/>
              <w:rPr>
                <w:rFonts w:ascii="Times New Roman" w:eastAsia="Calibri" w:hAnsi="Times New Roman" w:cs="Times New Roman"/>
                <w:lang w:eastAsia="ru-RU"/>
              </w:rPr>
            </w:pPr>
          </w:p>
        </w:tc>
        <w:tc>
          <w:tcPr>
            <w:tcW w:w="1701" w:type="dxa"/>
            <w:shd w:val="clear" w:color="auto" w:fill="auto"/>
          </w:tcPr>
          <w:p w:rsidR="00522D5A" w:rsidRPr="00F128B8" w:rsidRDefault="00522D5A" w:rsidP="00522D5A">
            <w:pPr>
              <w:spacing w:after="0" w:line="240" w:lineRule="auto"/>
              <w:rPr>
                <w:rFonts w:ascii="Times New Roman" w:eastAsia="Calibri" w:hAnsi="Times New Roman" w:cs="Times New Roman"/>
                <w:lang w:eastAsia="zh-CN"/>
              </w:rPr>
            </w:pPr>
            <w:r w:rsidRPr="00F128B8">
              <w:rPr>
                <w:rFonts w:ascii="Times New Roman" w:eastAsia="Calibri" w:hAnsi="Times New Roman" w:cs="Times New Roman"/>
                <w:lang w:eastAsia="zh-CN"/>
              </w:rPr>
              <w:t>Региональный электронный бюджет Московской области подсистема сбора и формирования отчетности</w:t>
            </w:r>
          </w:p>
        </w:tc>
        <w:tc>
          <w:tcPr>
            <w:tcW w:w="1525" w:type="dxa"/>
            <w:shd w:val="clear" w:color="auto" w:fill="auto"/>
          </w:tcPr>
          <w:p w:rsidR="00522D5A" w:rsidRPr="00F128B8" w:rsidRDefault="00522D5A" w:rsidP="00522D5A">
            <w:pPr>
              <w:widowControl w:val="0"/>
              <w:autoSpaceDE w:val="0"/>
              <w:autoSpaceDN w:val="0"/>
              <w:adjustRightInd w:val="0"/>
              <w:spacing w:after="0" w:line="240" w:lineRule="auto"/>
              <w:jc w:val="center"/>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Ежегодно /ежеквартально</w:t>
            </w:r>
          </w:p>
        </w:tc>
      </w:tr>
      <w:tr w:rsidR="00522D5A" w:rsidRPr="00F128B8" w:rsidTr="00EC04EC">
        <w:trPr>
          <w:trHeight w:val="253"/>
        </w:trPr>
        <w:tc>
          <w:tcPr>
            <w:tcW w:w="568" w:type="dxa"/>
            <w:shd w:val="clear" w:color="auto" w:fill="auto"/>
          </w:tcPr>
          <w:p w:rsidR="00522D5A" w:rsidRPr="00F128B8" w:rsidRDefault="00522D5A" w:rsidP="00522D5A">
            <w:pPr>
              <w:widowControl w:val="0"/>
              <w:autoSpaceDE w:val="0"/>
              <w:autoSpaceDN w:val="0"/>
              <w:adjustRightInd w:val="0"/>
              <w:spacing w:after="0" w:line="240" w:lineRule="auto"/>
              <w:ind w:left="-704" w:right="-108" w:firstLine="720"/>
              <w:jc w:val="center"/>
              <w:rPr>
                <w:rFonts w:ascii="Times New Roman" w:eastAsia="Calibri" w:hAnsi="Times New Roman" w:cs="Times New Roman"/>
                <w:b/>
                <w:lang w:eastAsia="ru-RU"/>
              </w:rPr>
            </w:pPr>
            <w:r w:rsidRPr="00F128B8">
              <w:rPr>
                <w:rFonts w:ascii="Times New Roman" w:eastAsia="Calibri" w:hAnsi="Times New Roman" w:cs="Times New Roman"/>
                <w:b/>
                <w:lang w:eastAsia="ru-RU"/>
              </w:rPr>
              <w:t>3.</w:t>
            </w:r>
          </w:p>
        </w:tc>
        <w:tc>
          <w:tcPr>
            <w:tcW w:w="14566" w:type="dxa"/>
            <w:gridSpan w:val="5"/>
            <w:shd w:val="clear" w:color="auto" w:fill="auto"/>
          </w:tcPr>
          <w:p w:rsidR="00522D5A" w:rsidRPr="00F128B8" w:rsidRDefault="00522D5A" w:rsidP="00522D5A">
            <w:pPr>
              <w:widowControl w:val="0"/>
              <w:autoSpaceDE w:val="0"/>
              <w:autoSpaceDN w:val="0"/>
              <w:adjustRightInd w:val="0"/>
              <w:spacing w:after="0" w:line="240" w:lineRule="auto"/>
              <w:rPr>
                <w:rFonts w:ascii="Times New Roman" w:eastAsia="Calibri" w:hAnsi="Times New Roman" w:cs="Times New Roman"/>
                <w:b/>
                <w:lang w:eastAsia="ru-RU"/>
              </w:rPr>
            </w:pPr>
            <w:r w:rsidRPr="00F128B8">
              <w:rPr>
                <w:rFonts w:ascii="Times New Roman" w:eastAsia="Calibri" w:hAnsi="Times New Roman" w:cs="Times New Roman"/>
                <w:b/>
              </w:rPr>
              <w:t>Подпрограмма IV «Управление муниципальными финансами».</w:t>
            </w:r>
          </w:p>
        </w:tc>
      </w:tr>
      <w:tr w:rsidR="00522D5A" w:rsidRPr="00F128B8" w:rsidTr="00EC04EC">
        <w:trPr>
          <w:trHeight w:val="253"/>
        </w:trPr>
        <w:tc>
          <w:tcPr>
            <w:tcW w:w="568" w:type="dxa"/>
            <w:shd w:val="clear" w:color="auto" w:fill="auto"/>
          </w:tcPr>
          <w:p w:rsidR="00522D5A" w:rsidRPr="00F128B8" w:rsidRDefault="00522D5A" w:rsidP="00522D5A">
            <w:pPr>
              <w:widowControl w:val="0"/>
              <w:autoSpaceDE w:val="0"/>
              <w:autoSpaceDN w:val="0"/>
              <w:adjustRightInd w:val="0"/>
              <w:spacing w:after="0" w:line="240" w:lineRule="auto"/>
              <w:ind w:left="-704" w:right="-108" w:firstLine="720"/>
              <w:jc w:val="center"/>
              <w:rPr>
                <w:rFonts w:ascii="Times New Roman" w:eastAsia="Calibri" w:hAnsi="Times New Roman" w:cs="Times New Roman"/>
                <w:lang w:eastAsia="ru-RU"/>
              </w:rPr>
            </w:pPr>
            <w:r w:rsidRPr="00F128B8">
              <w:rPr>
                <w:rFonts w:ascii="Times New Roman" w:eastAsia="Calibri" w:hAnsi="Times New Roman" w:cs="Times New Roman"/>
                <w:lang w:eastAsia="ru-RU"/>
              </w:rPr>
              <w:t>3.1.</w:t>
            </w:r>
          </w:p>
        </w:tc>
        <w:tc>
          <w:tcPr>
            <w:tcW w:w="2552" w:type="dxa"/>
            <w:shd w:val="clear" w:color="auto" w:fill="auto"/>
          </w:tcPr>
          <w:p w:rsidR="00522D5A" w:rsidRPr="00F128B8" w:rsidRDefault="00522D5A" w:rsidP="00522D5A">
            <w:pPr>
              <w:widowControl w:val="0"/>
              <w:autoSpaceDE w:val="0"/>
              <w:snapToGrid w:val="0"/>
              <w:spacing w:after="0" w:line="240" w:lineRule="auto"/>
              <w:ind w:left="-50" w:right="-242" w:firstLine="75"/>
              <w:rPr>
                <w:rFonts w:ascii="Times New Roman" w:eastAsia="Calibri" w:hAnsi="Times New Roman" w:cs="Times New Roman"/>
                <w:lang w:eastAsia="ru-RU"/>
              </w:rPr>
            </w:pPr>
            <w:r w:rsidRPr="00F128B8">
              <w:rPr>
                <w:rFonts w:ascii="Times New Roman" w:eastAsia="Calibri" w:hAnsi="Times New Roman" w:cs="Times New Roman"/>
                <w:lang w:eastAsia="ru-RU"/>
              </w:rPr>
              <w:t>Исполнение бюджета городского округа Фрязино по налоговым и неналоговым доходам к первоначально утвержденному уровню</w:t>
            </w:r>
          </w:p>
        </w:tc>
        <w:tc>
          <w:tcPr>
            <w:tcW w:w="850" w:type="dxa"/>
            <w:shd w:val="clear" w:color="auto" w:fill="auto"/>
          </w:tcPr>
          <w:p w:rsidR="00522D5A" w:rsidRPr="00F128B8" w:rsidRDefault="00522D5A" w:rsidP="00522D5A">
            <w:pPr>
              <w:widowControl w:val="0"/>
              <w:autoSpaceDE w:val="0"/>
              <w:autoSpaceDN w:val="0"/>
              <w:adjustRightInd w:val="0"/>
              <w:spacing w:after="0" w:line="240" w:lineRule="auto"/>
              <w:ind w:left="-109" w:right="-108"/>
              <w:jc w:val="center"/>
              <w:rPr>
                <w:rFonts w:ascii="Times New Roman" w:eastAsia="Calibri" w:hAnsi="Times New Roman" w:cs="Times New Roman"/>
                <w:lang w:eastAsia="ru-RU"/>
              </w:rPr>
            </w:pPr>
            <w:r w:rsidRPr="00F128B8">
              <w:rPr>
                <w:rFonts w:ascii="Times New Roman" w:eastAsia="Calibri" w:hAnsi="Times New Roman" w:cs="Times New Roman"/>
                <w:lang w:eastAsia="ru-RU"/>
              </w:rPr>
              <w:t>процент</w:t>
            </w:r>
          </w:p>
        </w:tc>
        <w:tc>
          <w:tcPr>
            <w:tcW w:w="7938" w:type="dxa"/>
            <w:shd w:val="clear" w:color="auto" w:fill="auto"/>
          </w:tcPr>
          <w:p w:rsidR="00522D5A" w:rsidRPr="00F128B8" w:rsidRDefault="00522D5A" w:rsidP="00522D5A">
            <w:pPr>
              <w:autoSpaceDE w:val="0"/>
              <w:autoSpaceDN w:val="0"/>
              <w:adjustRightInd w:val="0"/>
              <w:spacing w:after="0" w:line="240" w:lineRule="auto"/>
              <w:ind w:firstLine="567"/>
              <w:jc w:val="both"/>
              <w:rPr>
                <w:rFonts w:ascii="Times New Roman" w:eastAsia="Calibri" w:hAnsi="Times New Roman" w:cs="Times New Roman"/>
                <w:color w:val="000000"/>
                <w:lang w:eastAsia="zh-CN"/>
              </w:rPr>
            </w:pPr>
            <w:r w:rsidRPr="00F128B8">
              <w:rPr>
                <w:rFonts w:ascii="Times New Roman" w:eastAsia="Calibri" w:hAnsi="Times New Roman" w:cs="Times New Roman"/>
                <w:color w:val="000000"/>
                <w:lang w:eastAsia="zh-CN"/>
              </w:rPr>
              <w:t>Показатель рассчитывается по формуле:</w:t>
            </w:r>
          </w:p>
          <w:p w:rsidR="00522D5A" w:rsidRPr="00F128B8" w:rsidRDefault="00522D5A" w:rsidP="00522D5A">
            <w:pPr>
              <w:autoSpaceDE w:val="0"/>
              <w:autoSpaceDN w:val="0"/>
              <w:adjustRightInd w:val="0"/>
              <w:spacing w:after="0" w:line="240" w:lineRule="auto"/>
              <w:ind w:firstLine="567"/>
              <w:jc w:val="center"/>
              <w:rPr>
                <w:rFonts w:ascii="Times New Roman" w:eastAsia="Calibri" w:hAnsi="Times New Roman" w:cs="Times New Roman"/>
                <w:color w:val="000000"/>
                <w:lang w:eastAsia="zh-CN"/>
              </w:rPr>
            </w:pPr>
            <w:proofErr w:type="spellStart"/>
            <w:r w:rsidRPr="00F128B8">
              <w:rPr>
                <w:rFonts w:ascii="Times New Roman" w:eastAsia="Calibri" w:hAnsi="Times New Roman" w:cs="Times New Roman"/>
                <w:color w:val="000000"/>
                <w:lang w:eastAsia="zh-CN"/>
              </w:rPr>
              <w:t>Пд</w:t>
            </w:r>
            <w:proofErr w:type="spellEnd"/>
            <w:r w:rsidRPr="00F128B8">
              <w:rPr>
                <w:rFonts w:ascii="Times New Roman" w:eastAsia="Calibri" w:hAnsi="Times New Roman" w:cs="Times New Roman"/>
                <w:color w:val="000000"/>
                <w:lang w:eastAsia="zh-CN"/>
              </w:rPr>
              <w:t>=Ф/П*100%, где</w:t>
            </w:r>
          </w:p>
          <w:p w:rsidR="00522D5A" w:rsidRPr="00F128B8" w:rsidRDefault="00522D5A" w:rsidP="00522D5A">
            <w:pPr>
              <w:autoSpaceDE w:val="0"/>
              <w:autoSpaceDN w:val="0"/>
              <w:adjustRightInd w:val="0"/>
              <w:spacing w:after="0" w:line="240" w:lineRule="auto"/>
              <w:ind w:firstLine="567"/>
              <w:jc w:val="both"/>
              <w:rPr>
                <w:rFonts w:ascii="Times New Roman" w:eastAsia="Calibri" w:hAnsi="Times New Roman" w:cs="Times New Roman"/>
                <w:lang w:eastAsia="zh-CN"/>
              </w:rPr>
            </w:pPr>
          </w:p>
          <w:p w:rsidR="00522D5A" w:rsidRPr="00F128B8" w:rsidRDefault="00522D5A" w:rsidP="00522D5A">
            <w:pPr>
              <w:autoSpaceDE w:val="0"/>
              <w:autoSpaceDN w:val="0"/>
              <w:adjustRightInd w:val="0"/>
              <w:spacing w:after="0" w:line="240" w:lineRule="auto"/>
              <w:ind w:firstLine="567"/>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Ф – фактический объем налоговых и неналоговых доходов бюджета городского </w:t>
            </w:r>
            <w:proofErr w:type="gramStart"/>
            <w:r w:rsidRPr="00F128B8">
              <w:rPr>
                <w:rFonts w:ascii="Times New Roman" w:eastAsia="Calibri" w:hAnsi="Times New Roman" w:cs="Times New Roman"/>
                <w:lang w:eastAsia="zh-CN"/>
              </w:rPr>
              <w:t>округа  Фрязино</w:t>
            </w:r>
            <w:proofErr w:type="gramEnd"/>
            <w:r w:rsidRPr="00F128B8">
              <w:rPr>
                <w:rFonts w:ascii="Times New Roman" w:eastAsia="Calibri" w:hAnsi="Times New Roman" w:cs="Times New Roman"/>
                <w:lang w:eastAsia="zh-CN"/>
              </w:rPr>
              <w:t xml:space="preserve"> за отчетный год;</w:t>
            </w:r>
          </w:p>
          <w:p w:rsidR="00522D5A" w:rsidRPr="00F128B8" w:rsidRDefault="00522D5A" w:rsidP="00522D5A">
            <w:pPr>
              <w:autoSpaceDE w:val="0"/>
              <w:autoSpaceDN w:val="0"/>
              <w:adjustRightInd w:val="0"/>
              <w:spacing w:after="0" w:line="240" w:lineRule="auto"/>
              <w:ind w:firstLine="567"/>
              <w:jc w:val="both"/>
              <w:rPr>
                <w:rFonts w:ascii="Times New Roman" w:eastAsia="Calibri" w:hAnsi="Times New Roman" w:cs="Times New Roman"/>
                <w:lang w:eastAsia="zh-CN"/>
              </w:rPr>
            </w:pPr>
            <w:r w:rsidRPr="00F128B8">
              <w:rPr>
                <w:rFonts w:ascii="Times New Roman" w:eastAsia="Calibri" w:hAnsi="Times New Roman" w:cs="Times New Roman"/>
                <w:lang w:eastAsia="zh-CN"/>
              </w:rPr>
              <w:t>П – первоначально утвержденный решением Совета депутатов города Фрязино о бюджете объем налоговых и неналоговых доходов бюджета городского округа Фрязино.</w:t>
            </w:r>
          </w:p>
          <w:p w:rsidR="00522D5A" w:rsidRPr="00F128B8" w:rsidRDefault="00522D5A" w:rsidP="00522D5A">
            <w:pPr>
              <w:widowControl w:val="0"/>
              <w:autoSpaceDE w:val="0"/>
              <w:autoSpaceDN w:val="0"/>
              <w:adjustRightInd w:val="0"/>
              <w:spacing w:after="0" w:line="240" w:lineRule="auto"/>
              <w:ind w:firstLine="567"/>
              <w:jc w:val="both"/>
              <w:rPr>
                <w:rFonts w:ascii="Times New Roman" w:eastAsia="Calibri" w:hAnsi="Times New Roman" w:cs="Times New Roman"/>
                <w:lang w:eastAsia="zh-CN"/>
              </w:rPr>
            </w:pPr>
            <w:r w:rsidRPr="00F128B8">
              <w:rPr>
                <w:rFonts w:ascii="Times New Roman" w:eastAsia="Calibri" w:hAnsi="Times New Roman" w:cs="Times New Roman"/>
                <w:lang w:eastAsia="zh-CN"/>
              </w:rPr>
              <w:t>Плановое значение ≥ 100 %</w:t>
            </w:r>
          </w:p>
          <w:p w:rsidR="00522D5A" w:rsidRPr="00F128B8" w:rsidRDefault="00522D5A" w:rsidP="00522D5A">
            <w:pPr>
              <w:shd w:val="clear" w:color="auto" w:fill="FFFFFF"/>
              <w:tabs>
                <w:tab w:val="left" w:pos="2410"/>
              </w:tabs>
              <w:spacing w:after="0" w:line="240" w:lineRule="auto"/>
              <w:ind w:firstLine="709"/>
              <w:jc w:val="both"/>
              <w:rPr>
                <w:rFonts w:ascii="Times New Roman" w:eastAsia="Calibri" w:hAnsi="Times New Roman" w:cs="Times New Roman"/>
                <w:lang w:eastAsia="ru-RU"/>
              </w:rPr>
            </w:pPr>
          </w:p>
        </w:tc>
        <w:tc>
          <w:tcPr>
            <w:tcW w:w="1701" w:type="dxa"/>
            <w:shd w:val="clear" w:color="auto" w:fill="auto"/>
          </w:tcPr>
          <w:p w:rsidR="00522D5A" w:rsidRPr="00F128B8" w:rsidRDefault="00522D5A" w:rsidP="00522D5A">
            <w:pPr>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lastRenderedPageBreak/>
              <w:t>Региональный электронный бюджет Московской области подсистема сбора и формирования отчетности</w:t>
            </w:r>
          </w:p>
        </w:tc>
        <w:tc>
          <w:tcPr>
            <w:tcW w:w="1525" w:type="dxa"/>
            <w:shd w:val="clear" w:color="auto" w:fill="auto"/>
          </w:tcPr>
          <w:p w:rsidR="00522D5A" w:rsidRPr="00F128B8" w:rsidRDefault="00522D5A" w:rsidP="00522D5A">
            <w:pPr>
              <w:widowControl w:val="0"/>
              <w:autoSpaceDE w:val="0"/>
              <w:autoSpaceDN w:val="0"/>
              <w:adjustRightInd w:val="0"/>
              <w:spacing w:after="0" w:line="240" w:lineRule="auto"/>
              <w:jc w:val="center"/>
              <w:rPr>
                <w:rFonts w:ascii="Times New Roman" w:eastAsia="Calibri" w:hAnsi="Times New Roman" w:cs="Times New Roman"/>
                <w:lang w:eastAsia="ru-RU"/>
              </w:rPr>
            </w:pPr>
            <w:r w:rsidRPr="00F128B8">
              <w:rPr>
                <w:rFonts w:ascii="Times New Roman" w:eastAsia="Calibri" w:hAnsi="Times New Roman" w:cs="Times New Roman"/>
                <w:lang w:eastAsia="ru-RU"/>
              </w:rPr>
              <w:t>Ежегодно</w:t>
            </w:r>
          </w:p>
        </w:tc>
      </w:tr>
      <w:tr w:rsidR="00522D5A" w:rsidRPr="00F128B8" w:rsidTr="00EC04EC">
        <w:trPr>
          <w:trHeight w:val="253"/>
        </w:trPr>
        <w:tc>
          <w:tcPr>
            <w:tcW w:w="568" w:type="dxa"/>
            <w:shd w:val="clear" w:color="auto" w:fill="auto"/>
          </w:tcPr>
          <w:p w:rsidR="00522D5A" w:rsidRPr="00F128B8" w:rsidRDefault="00522D5A" w:rsidP="00522D5A">
            <w:pPr>
              <w:widowControl w:val="0"/>
              <w:autoSpaceDE w:val="0"/>
              <w:autoSpaceDN w:val="0"/>
              <w:adjustRightInd w:val="0"/>
              <w:spacing w:after="0" w:line="240" w:lineRule="auto"/>
              <w:ind w:left="-704" w:right="-108" w:firstLine="720"/>
              <w:jc w:val="center"/>
              <w:rPr>
                <w:rFonts w:ascii="Times New Roman" w:eastAsia="Calibri" w:hAnsi="Times New Roman" w:cs="Times New Roman"/>
                <w:lang w:eastAsia="ru-RU"/>
              </w:rPr>
            </w:pPr>
            <w:r w:rsidRPr="00F128B8">
              <w:rPr>
                <w:rFonts w:ascii="Times New Roman" w:eastAsia="Calibri" w:hAnsi="Times New Roman" w:cs="Times New Roman"/>
                <w:lang w:eastAsia="ru-RU"/>
              </w:rPr>
              <w:lastRenderedPageBreak/>
              <w:t>3.2.</w:t>
            </w:r>
          </w:p>
        </w:tc>
        <w:tc>
          <w:tcPr>
            <w:tcW w:w="2552" w:type="dxa"/>
            <w:shd w:val="clear" w:color="auto" w:fill="auto"/>
          </w:tcPr>
          <w:p w:rsidR="00522D5A" w:rsidRPr="00F128B8" w:rsidRDefault="00522D5A" w:rsidP="00522D5A">
            <w:pPr>
              <w:widowControl w:val="0"/>
              <w:autoSpaceDE w:val="0"/>
              <w:snapToGrid w:val="0"/>
              <w:spacing w:after="0" w:line="240" w:lineRule="auto"/>
              <w:ind w:left="-50" w:right="-242" w:firstLine="75"/>
              <w:rPr>
                <w:rFonts w:ascii="Times New Roman" w:eastAsia="Calibri" w:hAnsi="Times New Roman" w:cs="Times New Roman"/>
                <w:lang w:eastAsia="ru-RU"/>
              </w:rPr>
            </w:pPr>
            <w:r w:rsidRPr="00F128B8">
              <w:rPr>
                <w:rFonts w:ascii="Times New Roman" w:eastAsia="Calibri" w:hAnsi="Times New Roman" w:cs="Times New Roman"/>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50" w:type="dxa"/>
            <w:shd w:val="clear" w:color="auto" w:fill="auto"/>
          </w:tcPr>
          <w:p w:rsidR="00522D5A" w:rsidRPr="00F128B8" w:rsidRDefault="00522D5A" w:rsidP="00522D5A">
            <w:pPr>
              <w:widowControl w:val="0"/>
              <w:autoSpaceDE w:val="0"/>
              <w:autoSpaceDN w:val="0"/>
              <w:adjustRightInd w:val="0"/>
              <w:spacing w:after="0" w:line="240" w:lineRule="auto"/>
              <w:ind w:left="-109" w:right="-108"/>
              <w:jc w:val="center"/>
              <w:rPr>
                <w:rFonts w:ascii="Times New Roman" w:eastAsia="Calibri" w:hAnsi="Times New Roman" w:cs="Times New Roman"/>
                <w:lang w:eastAsia="ru-RU"/>
              </w:rPr>
            </w:pPr>
            <w:r w:rsidRPr="00F128B8">
              <w:rPr>
                <w:rFonts w:ascii="Times New Roman" w:eastAsia="Calibri" w:hAnsi="Times New Roman" w:cs="Times New Roman"/>
                <w:lang w:eastAsia="ru-RU"/>
              </w:rPr>
              <w:t>процент</w:t>
            </w:r>
          </w:p>
        </w:tc>
        <w:tc>
          <w:tcPr>
            <w:tcW w:w="7938" w:type="dxa"/>
            <w:shd w:val="clear" w:color="auto" w:fill="auto"/>
          </w:tcPr>
          <w:p w:rsidR="00522D5A" w:rsidRPr="00F128B8" w:rsidRDefault="00522D5A" w:rsidP="00522D5A">
            <w:pPr>
              <w:autoSpaceDE w:val="0"/>
              <w:autoSpaceDN w:val="0"/>
              <w:adjustRightInd w:val="0"/>
              <w:spacing w:after="0" w:line="240" w:lineRule="auto"/>
              <w:ind w:firstLine="567"/>
              <w:jc w:val="both"/>
              <w:rPr>
                <w:rFonts w:ascii="Times New Roman" w:eastAsia="Calibri" w:hAnsi="Times New Roman" w:cs="Times New Roman"/>
                <w:color w:val="000000"/>
                <w:lang w:eastAsia="zh-CN"/>
              </w:rPr>
            </w:pPr>
            <w:r w:rsidRPr="00F128B8">
              <w:rPr>
                <w:rFonts w:ascii="Times New Roman" w:eastAsia="Calibri" w:hAnsi="Times New Roman" w:cs="Times New Roman"/>
                <w:color w:val="000000"/>
                <w:lang w:eastAsia="zh-CN"/>
              </w:rPr>
              <w:t>Показатель рассчитывается по формуле:</w:t>
            </w:r>
          </w:p>
          <w:p w:rsidR="00522D5A" w:rsidRPr="00F128B8" w:rsidRDefault="00522D5A" w:rsidP="00522D5A">
            <w:pPr>
              <w:autoSpaceDE w:val="0"/>
              <w:autoSpaceDN w:val="0"/>
              <w:adjustRightInd w:val="0"/>
              <w:spacing w:after="0" w:line="240" w:lineRule="auto"/>
              <w:ind w:firstLine="567"/>
              <w:jc w:val="center"/>
              <w:rPr>
                <w:rFonts w:ascii="Times New Roman" w:eastAsia="Calibri" w:hAnsi="Times New Roman" w:cs="Times New Roman"/>
                <w:lang w:eastAsia="zh-CN"/>
              </w:rPr>
            </w:pPr>
          </w:p>
          <w:p w:rsidR="00522D5A" w:rsidRPr="00F128B8" w:rsidRDefault="00522D5A" w:rsidP="00522D5A">
            <w:pPr>
              <w:autoSpaceDE w:val="0"/>
              <w:autoSpaceDN w:val="0"/>
              <w:adjustRightInd w:val="0"/>
              <w:spacing w:after="0" w:line="240" w:lineRule="auto"/>
              <w:ind w:firstLine="567"/>
              <w:jc w:val="center"/>
              <w:rPr>
                <w:rFonts w:ascii="Times New Roman" w:eastAsia="Calibri" w:hAnsi="Times New Roman" w:cs="Times New Roman"/>
                <w:lang w:eastAsia="zh-CN"/>
              </w:rPr>
            </w:pPr>
            <w:proofErr w:type="spellStart"/>
            <w:r w:rsidRPr="00F128B8">
              <w:rPr>
                <w:rFonts w:ascii="Times New Roman" w:eastAsia="Calibri" w:hAnsi="Times New Roman" w:cs="Times New Roman"/>
                <w:lang w:eastAsia="zh-CN"/>
              </w:rPr>
              <w:t>Пдеф</w:t>
            </w:r>
            <w:proofErr w:type="spellEnd"/>
            <w:r w:rsidRPr="00F128B8">
              <w:rPr>
                <w:rFonts w:ascii="Times New Roman" w:eastAsia="Calibri" w:hAnsi="Times New Roman" w:cs="Times New Roman"/>
                <w:lang w:eastAsia="zh-CN"/>
              </w:rPr>
              <w:t xml:space="preserve"> = (ДФ – </w:t>
            </w:r>
            <w:proofErr w:type="gramStart"/>
            <w:r w:rsidRPr="00F128B8">
              <w:rPr>
                <w:rFonts w:ascii="Times New Roman" w:eastAsia="Calibri" w:hAnsi="Times New Roman" w:cs="Times New Roman"/>
                <w:lang w:eastAsia="zh-CN"/>
              </w:rPr>
              <w:t>А)/</w:t>
            </w:r>
            <w:proofErr w:type="gramEnd"/>
            <w:r w:rsidRPr="00F128B8">
              <w:rPr>
                <w:rFonts w:ascii="Times New Roman" w:eastAsia="Calibri" w:hAnsi="Times New Roman" w:cs="Times New Roman"/>
                <w:lang w:eastAsia="zh-CN"/>
              </w:rPr>
              <w:t>(Д – БП)*100% где:</w:t>
            </w:r>
          </w:p>
          <w:p w:rsidR="00522D5A" w:rsidRPr="00F128B8" w:rsidRDefault="00522D5A" w:rsidP="00522D5A">
            <w:pPr>
              <w:autoSpaceDE w:val="0"/>
              <w:autoSpaceDN w:val="0"/>
              <w:adjustRightInd w:val="0"/>
              <w:spacing w:after="0" w:line="240" w:lineRule="auto"/>
              <w:ind w:firstLine="567"/>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ДФ – дефицит бюджета городского округа Фрязино в отчетном финансовом году; </w:t>
            </w:r>
          </w:p>
          <w:p w:rsidR="00522D5A" w:rsidRPr="00F128B8" w:rsidRDefault="00522D5A" w:rsidP="00522D5A">
            <w:pPr>
              <w:autoSpaceDE w:val="0"/>
              <w:autoSpaceDN w:val="0"/>
              <w:adjustRightInd w:val="0"/>
              <w:spacing w:after="0" w:line="240" w:lineRule="auto"/>
              <w:ind w:firstLine="567"/>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А – объем поступлений от продажи акций и иных форм участия в капитале, находящихся в собственности городского округа Фрязино, и снижения остатков средств на счетах по учету средств местного бюджета в отчетном финансовом году; </w:t>
            </w:r>
          </w:p>
          <w:p w:rsidR="00522D5A" w:rsidRPr="00F128B8" w:rsidRDefault="00522D5A" w:rsidP="00522D5A">
            <w:pPr>
              <w:autoSpaceDE w:val="0"/>
              <w:autoSpaceDN w:val="0"/>
              <w:adjustRightInd w:val="0"/>
              <w:spacing w:after="0" w:line="240" w:lineRule="auto"/>
              <w:ind w:firstLine="567"/>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Д - общий годовой объем доходов бюджета городского округа </w:t>
            </w:r>
            <w:proofErr w:type="gramStart"/>
            <w:r w:rsidRPr="00F128B8">
              <w:rPr>
                <w:rFonts w:ascii="Times New Roman" w:eastAsia="Calibri" w:hAnsi="Times New Roman" w:cs="Times New Roman"/>
                <w:lang w:eastAsia="zh-CN"/>
              </w:rPr>
              <w:t>Фрязино  в</w:t>
            </w:r>
            <w:proofErr w:type="gramEnd"/>
            <w:r w:rsidRPr="00F128B8">
              <w:rPr>
                <w:rFonts w:ascii="Times New Roman" w:eastAsia="Calibri" w:hAnsi="Times New Roman" w:cs="Times New Roman"/>
                <w:lang w:eastAsia="zh-CN"/>
              </w:rPr>
              <w:t xml:space="preserve"> отчетном финансовом году; </w:t>
            </w:r>
          </w:p>
          <w:p w:rsidR="00522D5A" w:rsidRPr="00F128B8" w:rsidRDefault="00522D5A" w:rsidP="00522D5A">
            <w:pPr>
              <w:autoSpaceDE w:val="0"/>
              <w:autoSpaceDN w:val="0"/>
              <w:adjustRightInd w:val="0"/>
              <w:spacing w:after="0" w:line="240" w:lineRule="auto"/>
              <w:ind w:firstLine="567"/>
              <w:jc w:val="both"/>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БП - объем безвозмездных поступлений и (или) поступлений налоговых доходов по дополнительным нормативам </w:t>
            </w:r>
            <w:proofErr w:type="gramStart"/>
            <w:r w:rsidRPr="00F128B8">
              <w:rPr>
                <w:rFonts w:ascii="Times New Roman" w:eastAsia="Calibri" w:hAnsi="Times New Roman" w:cs="Times New Roman"/>
                <w:lang w:eastAsia="zh-CN"/>
              </w:rPr>
              <w:t>отчислений  бюджета</w:t>
            </w:r>
            <w:proofErr w:type="gramEnd"/>
            <w:r w:rsidRPr="00F128B8">
              <w:rPr>
                <w:rFonts w:ascii="Times New Roman" w:eastAsia="Calibri" w:hAnsi="Times New Roman" w:cs="Times New Roman"/>
                <w:lang w:eastAsia="zh-CN"/>
              </w:rPr>
              <w:t xml:space="preserve"> городского округа Фрязино в отчетном финансовом году. </w:t>
            </w:r>
          </w:p>
          <w:p w:rsidR="00522D5A" w:rsidRPr="00F128B8" w:rsidRDefault="00522D5A" w:rsidP="00522D5A">
            <w:pPr>
              <w:widowControl w:val="0"/>
              <w:autoSpaceDE w:val="0"/>
              <w:autoSpaceDN w:val="0"/>
              <w:adjustRightInd w:val="0"/>
              <w:spacing w:after="0" w:line="240" w:lineRule="auto"/>
              <w:ind w:firstLine="567"/>
              <w:jc w:val="both"/>
              <w:rPr>
                <w:rFonts w:ascii="Times New Roman" w:eastAsia="Calibri" w:hAnsi="Times New Roman" w:cs="Times New Roman"/>
                <w:lang w:eastAsia="ru-RU"/>
              </w:rPr>
            </w:pPr>
            <w:r w:rsidRPr="00F128B8">
              <w:rPr>
                <w:rFonts w:ascii="Times New Roman" w:eastAsia="Calibri" w:hAnsi="Times New Roman" w:cs="Times New Roman"/>
                <w:lang w:eastAsia="zh-CN"/>
              </w:rPr>
              <w:t>Плановое значение ≤ 10 %</w:t>
            </w:r>
          </w:p>
        </w:tc>
        <w:tc>
          <w:tcPr>
            <w:tcW w:w="1701" w:type="dxa"/>
            <w:shd w:val="clear" w:color="auto" w:fill="auto"/>
          </w:tcPr>
          <w:p w:rsidR="00522D5A" w:rsidRPr="00F128B8" w:rsidRDefault="00522D5A" w:rsidP="00522D5A">
            <w:pPr>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Региональный электронный бюджет Московской области подсистема сбора и формирования отчетности</w:t>
            </w:r>
          </w:p>
        </w:tc>
        <w:tc>
          <w:tcPr>
            <w:tcW w:w="1525" w:type="dxa"/>
            <w:shd w:val="clear" w:color="auto" w:fill="auto"/>
          </w:tcPr>
          <w:p w:rsidR="00522D5A" w:rsidRPr="00F128B8" w:rsidRDefault="00522D5A" w:rsidP="00522D5A">
            <w:pPr>
              <w:widowControl w:val="0"/>
              <w:autoSpaceDE w:val="0"/>
              <w:autoSpaceDN w:val="0"/>
              <w:adjustRightInd w:val="0"/>
              <w:spacing w:after="0" w:line="240" w:lineRule="auto"/>
              <w:jc w:val="center"/>
              <w:rPr>
                <w:rFonts w:ascii="Times New Roman" w:eastAsia="Calibri" w:hAnsi="Times New Roman" w:cs="Times New Roman"/>
                <w:lang w:eastAsia="ru-RU"/>
              </w:rPr>
            </w:pPr>
            <w:r w:rsidRPr="00F128B8">
              <w:rPr>
                <w:rFonts w:ascii="Times New Roman" w:eastAsia="Calibri" w:hAnsi="Times New Roman" w:cs="Times New Roman"/>
                <w:lang w:eastAsia="ru-RU"/>
              </w:rPr>
              <w:t xml:space="preserve">  Ежегодно /ежеквартально</w:t>
            </w:r>
          </w:p>
        </w:tc>
      </w:tr>
    </w:tbl>
    <w:p w:rsidR="00F128B8" w:rsidRPr="00F128B8" w:rsidRDefault="00F128B8" w:rsidP="00F128B8">
      <w:pPr>
        <w:widowControl w:val="0"/>
        <w:autoSpaceDE w:val="0"/>
        <w:autoSpaceDN w:val="0"/>
        <w:adjustRightInd w:val="0"/>
        <w:spacing w:after="0" w:line="240" w:lineRule="auto"/>
        <w:rPr>
          <w:rFonts w:ascii="Times New Roman" w:eastAsia="Times New Roman" w:hAnsi="Times New Roman" w:cs="Times New Roman"/>
          <w:lang w:eastAsia="ru-RU"/>
        </w:rPr>
      </w:pPr>
    </w:p>
    <w:p w:rsidR="00F128B8" w:rsidRPr="00F128B8" w:rsidRDefault="00F128B8" w:rsidP="00F128B8">
      <w:pPr>
        <w:widowControl w:val="0"/>
        <w:autoSpaceDE w:val="0"/>
        <w:autoSpaceDN w:val="0"/>
        <w:adjustRightInd w:val="0"/>
        <w:spacing w:after="0" w:line="240" w:lineRule="auto"/>
        <w:rPr>
          <w:rFonts w:ascii="Times New Roman" w:eastAsia="Times New Roman" w:hAnsi="Times New Roman" w:cs="Times New Roman"/>
          <w:lang w:eastAsia="ru-RU"/>
        </w:rPr>
      </w:pPr>
    </w:p>
    <w:p w:rsidR="00F128B8" w:rsidRPr="00F128B8" w:rsidRDefault="00F128B8" w:rsidP="00F128B8">
      <w:pPr>
        <w:widowControl w:val="0"/>
        <w:autoSpaceDE w:val="0"/>
        <w:autoSpaceDN w:val="0"/>
        <w:adjustRightInd w:val="0"/>
        <w:spacing w:after="0" w:line="240" w:lineRule="auto"/>
        <w:rPr>
          <w:rFonts w:ascii="Times New Roman" w:eastAsia="Times New Roman" w:hAnsi="Times New Roman" w:cs="Times New Roman"/>
          <w:lang w:eastAsia="zh-CN"/>
        </w:rPr>
      </w:pPr>
      <w:r w:rsidRPr="00F128B8">
        <w:rPr>
          <w:rFonts w:ascii="Times New Roman" w:eastAsia="Times New Roman" w:hAnsi="Times New Roman" w:cs="Times New Roman"/>
          <w:lang w:eastAsia="ru-RU"/>
        </w:rPr>
        <w:t xml:space="preserve">.  </w:t>
      </w:r>
    </w:p>
    <w:p w:rsidR="00F128B8" w:rsidRPr="00F128B8" w:rsidRDefault="00F128B8" w:rsidP="00F128B8">
      <w:pPr>
        <w:widowControl w:val="0"/>
        <w:autoSpaceDE w:val="0"/>
        <w:autoSpaceDN w:val="0"/>
        <w:adjustRightInd w:val="0"/>
        <w:spacing w:after="0" w:line="240" w:lineRule="auto"/>
        <w:jc w:val="center"/>
        <w:rPr>
          <w:rFonts w:ascii="Times New Roman" w:eastAsia="Times New Roman" w:hAnsi="Times New Roman" w:cs="Times New Roman"/>
          <w:b/>
          <w:lang w:eastAsia="zh-CN"/>
        </w:rPr>
      </w:pPr>
      <w:r w:rsidRPr="00F128B8">
        <w:rPr>
          <w:rFonts w:ascii="Times New Roman" w:eastAsia="Times New Roman" w:hAnsi="Times New Roman" w:cs="Times New Roman"/>
          <w:b/>
          <w:lang w:eastAsia="zh-CN"/>
        </w:rPr>
        <w:t>3.1. Методика определения результатов выполнения мероприятий муниципальной программы</w:t>
      </w:r>
    </w:p>
    <w:p w:rsidR="00F128B8" w:rsidRPr="00F128B8" w:rsidRDefault="00F128B8" w:rsidP="00F128B8">
      <w:pPr>
        <w:widowControl w:val="0"/>
        <w:autoSpaceDE w:val="0"/>
        <w:autoSpaceDN w:val="0"/>
        <w:adjustRightInd w:val="0"/>
        <w:spacing w:after="0" w:line="240" w:lineRule="auto"/>
        <w:jc w:val="center"/>
        <w:rPr>
          <w:rFonts w:ascii="Times New Roman" w:eastAsia="Times New Roman" w:hAnsi="Times New Roman" w:cs="Times New Roman"/>
          <w:b/>
          <w:lang w:eastAsia="zh-CN"/>
        </w:rPr>
      </w:pPr>
      <w:r w:rsidRPr="00F128B8">
        <w:rPr>
          <w:rFonts w:ascii="Times New Roman" w:eastAsia="Times New Roman" w:hAnsi="Times New Roman" w:cs="Times New Roman"/>
          <w:b/>
          <w:lang w:eastAsia="zh-CN"/>
        </w:rPr>
        <w:t>«Управление имуществом и муниципальными финансами» на 2023-2027 годы</w:t>
      </w:r>
    </w:p>
    <w:p w:rsidR="00F128B8" w:rsidRPr="00F128B8" w:rsidRDefault="00F128B8" w:rsidP="00F128B8">
      <w:pPr>
        <w:widowControl w:val="0"/>
        <w:autoSpaceDE w:val="0"/>
        <w:autoSpaceDN w:val="0"/>
        <w:adjustRightInd w:val="0"/>
        <w:spacing w:after="0" w:line="240" w:lineRule="auto"/>
        <w:jc w:val="right"/>
        <w:rPr>
          <w:rFonts w:ascii="Times New Roman" w:eastAsia="Times New Roman" w:hAnsi="Times New Roman" w:cs="Times New Roman"/>
          <w:lang w:eastAsia="zh-CN"/>
        </w:rPr>
      </w:pPr>
    </w:p>
    <w:p w:rsidR="00F128B8" w:rsidRPr="00F128B8" w:rsidRDefault="00F128B8" w:rsidP="00F128B8">
      <w:pPr>
        <w:widowControl w:val="0"/>
        <w:autoSpaceDE w:val="0"/>
        <w:autoSpaceDN w:val="0"/>
        <w:adjustRightInd w:val="0"/>
        <w:spacing w:after="0" w:line="240" w:lineRule="auto"/>
        <w:jc w:val="center"/>
        <w:rPr>
          <w:rFonts w:ascii="Times New Roman" w:eastAsia="Times New Roman" w:hAnsi="Times New Roman" w:cs="Times New Roman"/>
          <w:lang w:eastAsia="zh-CN"/>
        </w:rPr>
      </w:pPr>
    </w:p>
    <w:tbl>
      <w:tblPr>
        <w:tblW w:w="150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420"/>
        <w:gridCol w:w="1417"/>
        <w:gridCol w:w="1134"/>
        <w:gridCol w:w="3471"/>
        <w:gridCol w:w="1560"/>
        <w:gridCol w:w="5386"/>
      </w:tblGrid>
      <w:tr w:rsidR="00F128B8" w:rsidRPr="00F128B8" w:rsidTr="00285FED">
        <w:tc>
          <w:tcPr>
            <w:tcW w:w="707" w:type="dxa"/>
            <w:shd w:val="clear" w:color="auto" w:fill="auto"/>
          </w:tcPr>
          <w:p w:rsidR="00F128B8" w:rsidRPr="00F128B8" w:rsidRDefault="00F128B8" w:rsidP="00F128B8">
            <w:pPr>
              <w:widowControl w:val="0"/>
              <w:tabs>
                <w:tab w:val="left" w:pos="1248"/>
              </w:tabs>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 п/п</w:t>
            </w:r>
          </w:p>
        </w:tc>
        <w:tc>
          <w:tcPr>
            <w:tcW w:w="1420"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Номер подпрограммы</w:t>
            </w:r>
          </w:p>
        </w:tc>
        <w:tc>
          <w:tcPr>
            <w:tcW w:w="1417"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Номер основного мероприятия</w:t>
            </w:r>
          </w:p>
        </w:tc>
        <w:tc>
          <w:tcPr>
            <w:tcW w:w="1134"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Номер мероприятия</w:t>
            </w:r>
          </w:p>
        </w:tc>
        <w:tc>
          <w:tcPr>
            <w:tcW w:w="3471"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Наименование результата</w:t>
            </w:r>
          </w:p>
        </w:tc>
        <w:tc>
          <w:tcPr>
            <w:tcW w:w="1560"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Единица измерения</w:t>
            </w:r>
          </w:p>
        </w:tc>
        <w:tc>
          <w:tcPr>
            <w:tcW w:w="5386"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Порядок определения значений</w:t>
            </w:r>
          </w:p>
        </w:tc>
      </w:tr>
      <w:tr w:rsidR="00F128B8" w:rsidRPr="00F128B8" w:rsidTr="00285FED">
        <w:tc>
          <w:tcPr>
            <w:tcW w:w="707" w:type="dxa"/>
            <w:shd w:val="clear" w:color="auto" w:fill="auto"/>
          </w:tcPr>
          <w:p w:rsidR="00F128B8" w:rsidRPr="00F128B8" w:rsidRDefault="00F128B8" w:rsidP="00F128B8">
            <w:pPr>
              <w:widowControl w:val="0"/>
              <w:tabs>
                <w:tab w:val="left" w:pos="1248"/>
              </w:tabs>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1</w:t>
            </w:r>
          </w:p>
        </w:tc>
        <w:tc>
          <w:tcPr>
            <w:tcW w:w="1420"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1</w:t>
            </w:r>
          </w:p>
        </w:tc>
        <w:tc>
          <w:tcPr>
            <w:tcW w:w="1417"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02</w:t>
            </w:r>
          </w:p>
        </w:tc>
        <w:tc>
          <w:tcPr>
            <w:tcW w:w="1134"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01</w:t>
            </w:r>
          </w:p>
        </w:tc>
        <w:tc>
          <w:tcPr>
            <w:tcW w:w="3471" w:type="dxa"/>
            <w:shd w:val="clear" w:color="auto" w:fill="auto"/>
          </w:tcPr>
          <w:p w:rsidR="00F128B8" w:rsidRPr="00F128B8" w:rsidRDefault="00F128B8" w:rsidP="00F128B8">
            <w:pPr>
              <w:widowControl w:val="0"/>
              <w:autoSpaceDE w:val="0"/>
              <w:autoSpaceDN w:val="0"/>
              <w:adjustRightInd w:val="0"/>
              <w:spacing w:after="0" w:line="240" w:lineRule="auto"/>
              <w:rPr>
                <w:rFonts w:ascii="Times New Roman" w:eastAsia="Calibri" w:hAnsi="Times New Roman" w:cs="Times New Roman"/>
                <w:lang w:eastAsia="zh-CN"/>
              </w:rPr>
            </w:pPr>
            <w:r w:rsidRPr="00F128B8">
              <w:rPr>
                <w:rFonts w:ascii="Times New Roman" w:eastAsia="Calibri" w:hAnsi="Times New Roman" w:cs="Times New Roman"/>
                <w:lang w:eastAsia="zh-CN"/>
              </w:rPr>
              <w:t>Количество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w:t>
            </w:r>
          </w:p>
        </w:tc>
        <w:tc>
          <w:tcPr>
            <w:tcW w:w="1560"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единиц</w:t>
            </w:r>
          </w:p>
        </w:tc>
        <w:tc>
          <w:tcPr>
            <w:tcW w:w="5386" w:type="dxa"/>
            <w:shd w:val="clear" w:color="auto" w:fill="auto"/>
          </w:tcPr>
          <w:p w:rsidR="00F128B8" w:rsidRPr="00F128B8" w:rsidRDefault="00F128B8" w:rsidP="00F128B8">
            <w:pPr>
              <w:widowControl w:val="0"/>
              <w:autoSpaceDE w:val="0"/>
              <w:autoSpaceDN w:val="0"/>
              <w:adjustRightInd w:val="0"/>
              <w:spacing w:after="0" w:line="240" w:lineRule="auto"/>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Количество объектов в реестре имущества </w:t>
            </w:r>
            <w:proofErr w:type="spellStart"/>
            <w:r w:rsidRPr="00F128B8">
              <w:rPr>
                <w:rFonts w:ascii="Times New Roman" w:eastAsia="Calibri" w:hAnsi="Times New Roman" w:cs="Times New Roman"/>
                <w:lang w:eastAsia="zh-CN"/>
              </w:rPr>
              <w:t>г.о</w:t>
            </w:r>
            <w:proofErr w:type="spellEnd"/>
            <w:r w:rsidRPr="00F128B8">
              <w:rPr>
                <w:rFonts w:ascii="Times New Roman" w:eastAsia="Calibri" w:hAnsi="Times New Roman" w:cs="Times New Roman"/>
                <w:lang w:eastAsia="zh-CN"/>
              </w:rPr>
              <w:t>. Фрязино,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w:t>
            </w:r>
          </w:p>
        </w:tc>
      </w:tr>
      <w:tr w:rsidR="00F128B8" w:rsidRPr="00F128B8" w:rsidTr="00285FED">
        <w:tc>
          <w:tcPr>
            <w:tcW w:w="707" w:type="dxa"/>
            <w:shd w:val="clear" w:color="auto" w:fill="auto"/>
          </w:tcPr>
          <w:p w:rsidR="00F128B8" w:rsidRPr="00F128B8" w:rsidRDefault="00F128B8" w:rsidP="00F128B8">
            <w:pPr>
              <w:widowControl w:val="0"/>
              <w:tabs>
                <w:tab w:val="left" w:pos="1248"/>
              </w:tabs>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2</w:t>
            </w:r>
          </w:p>
        </w:tc>
        <w:tc>
          <w:tcPr>
            <w:tcW w:w="1420"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1</w:t>
            </w:r>
          </w:p>
        </w:tc>
        <w:tc>
          <w:tcPr>
            <w:tcW w:w="1417"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02</w:t>
            </w:r>
          </w:p>
        </w:tc>
        <w:tc>
          <w:tcPr>
            <w:tcW w:w="1134"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02</w:t>
            </w:r>
          </w:p>
        </w:tc>
        <w:tc>
          <w:tcPr>
            <w:tcW w:w="3471" w:type="dxa"/>
            <w:shd w:val="clear" w:color="auto" w:fill="auto"/>
          </w:tcPr>
          <w:p w:rsidR="00F128B8" w:rsidRPr="00F128B8" w:rsidRDefault="00F128B8" w:rsidP="00F128B8">
            <w:pPr>
              <w:widowControl w:val="0"/>
              <w:autoSpaceDE w:val="0"/>
              <w:autoSpaceDN w:val="0"/>
              <w:adjustRightInd w:val="0"/>
              <w:spacing w:after="0" w:line="240" w:lineRule="auto"/>
              <w:rPr>
                <w:rFonts w:ascii="Times New Roman" w:eastAsia="Calibri" w:hAnsi="Times New Roman" w:cs="Times New Roman"/>
                <w:lang w:eastAsia="zh-CN"/>
              </w:rPr>
            </w:pPr>
            <w:r w:rsidRPr="00F128B8">
              <w:rPr>
                <w:rFonts w:ascii="Times New Roman" w:eastAsia="Calibri" w:hAnsi="Times New Roman" w:cs="Times New Roman"/>
                <w:lang w:eastAsia="zh-CN"/>
              </w:rPr>
              <w:t xml:space="preserve">Количество объектов, по которым произведена оплата взносов на </w:t>
            </w:r>
            <w:r w:rsidRPr="00F128B8">
              <w:rPr>
                <w:rFonts w:ascii="Times New Roman" w:eastAsia="Calibri" w:hAnsi="Times New Roman" w:cs="Times New Roman"/>
                <w:lang w:eastAsia="zh-CN"/>
              </w:rPr>
              <w:lastRenderedPageBreak/>
              <w:t>капитальный ремонт</w:t>
            </w:r>
          </w:p>
        </w:tc>
        <w:tc>
          <w:tcPr>
            <w:tcW w:w="1560"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lastRenderedPageBreak/>
              <w:t>единиц</w:t>
            </w:r>
          </w:p>
        </w:tc>
        <w:tc>
          <w:tcPr>
            <w:tcW w:w="5386" w:type="dxa"/>
            <w:shd w:val="clear" w:color="auto" w:fill="auto"/>
          </w:tcPr>
          <w:p w:rsidR="00F128B8" w:rsidRPr="00F128B8" w:rsidRDefault="00F128B8" w:rsidP="00F128B8">
            <w:pPr>
              <w:widowControl w:val="0"/>
              <w:autoSpaceDE w:val="0"/>
              <w:autoSpaceDN w:val="0"/>
              <w:adjustRightInd w:val="0"/>
              <w:spacing w:after="0" w:line="240" w:lineRule="auto"/>
              <w:rPr>
                <w:rFonts w:ascii="Times New Roman" w:eastAsia="Calibri" w:hAnsi="Times New Roman" w:cs="Times New Roman"/>
                <w:lang w:eastAsia="zh-CN"/>
              </w:rPr>
            </w:pPr>
            <w:r w:rsidRPr="00F128B8">
              <w:rPr>
                <w:rFonts w:ascii="Times New Roman" w:eastAsia="Calibri" w:hAnsi="Times New Roman" w:cs="Times New Roman"/>
                <w:lang w:eastAsia="zh-CN"/>
              </w:rPr>
              <w:t>Количество объектов, по которым произведена оплата взносов на капитальный ремонт</w:t>
            </w:r>
          </w:p>
        </w:tc>
      </w:tr>
      <w:tr w:rsidR="00F128B8" w:rsidRPr="00F128B8" w:rsidTr="00285FED">
        <w:tc>
          <w:tcPr>
            <w:tcW w:w="707" w:type="dxa"/>
            <w:shd w:val="clear" w:color="auto" w:fill="auto"/>
          </w:tcPr>
          <w:p w:rsidR="00F128B8" w:rsidRPr="00F128B8" w:rsidRDefault="00F128B8" w:rsidP="00F128B8">
            <w:pPr>
              <w:widowControl w:val="0"/>
              <w:tabs>
                <w:tab w:val="left" w:pos="1248"/>
              </w:tabs>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lastRenderedPageBreak/>
              <w:t>3</w:t>
            </w:r>
          </w:p>
        </w:tc>
        <w:tc>
          <w:tcPr>
            <w:tcW w:w="1420"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1</w:t>
            </w:r>
          </w:p>
        </w:tc>
        <w:tc>
          <w:tcPr>
            <w:tcW w:w="1417"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02</w:t>
            </w:r>
          </w:p>
        </w:tc>
        <w:tc>
          <w:tcPr>
            <w:tcW w:w="1134"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03</w:t>
            </w:r>
          </w:p>
        </w:tc>
        <w:tc>
          <w:tcPr>
            <w:tcW w:w="3471" w:type="dxa"/>
            <w:shd w:val="clear" w:color="auto" w:fill="auto"/>
          </w:tcPr>
          <w:p w:rsidR="00F128B8" w:rsidRPr="00F128B8" w:rsidRDefault="00F128B8" w:rsidP="00F128B8">
            <w:pPr>
              <w:widowControl w:val="0"/>
              <w:autoSpaceDE w:val="0"/>
              <w:autoSpaceDN w:val="0"/>
              <w:adjustRightInd w:val="0"/>
              <w:spacing w:after="0" w:line="240" w:lineRule="auto"/>
              <w:rPr>
                <w:rFonts w:ascii="Times New Roman" w:eastAsia="Calibri" w:hAnsi="Times New Roman" w:cs="Times New Roman"/>
                <w:lang w:eastAsia="zh-CN"/>
              </w:rPr>
            </w:pPr>
            <w:r w:rsidRPr="00F128B8">
              <w:rPr>
                <w:rFonts w:ascii="Times New Roman" w:eastAsia="Calibri" w:hAnsi="Times New Roman" w:cs="Times New Roman"/>
                <w:lang w:eastAsia="zh-CN"/>
              </w:rPr>
              <w:t>Количество объектов, в отношении которых проведены кадастровые работы и утверждены карты-планы территорий</w:t>
            </w:r>
          </w:p>
        </w:tc>
        <w:tc>
          <w:tcPr>
            <w:tcW w:w="1560"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единиц</w:t>
            </w:r>
          </w:p>
        </w:tc>
        <w:tc>
          <w:tcPr>
            <w:tcW w:w="5386" w:type="dxa"/>
            <w:shd w:val="clear" w:color="auto" w:fill="auto"/>
          </w:tcPr>
          <w:p w:rsidR="00F128B8" w:rsidRPr="00F128B8" w:rsidRDefault="00F128B8" w:rsidP="00F128B8">
            <w:pPr>
              <w:widowControl w:val="0"/>
              <w:autoSpaceDE w:val="0"/>
              <w:autoSpaceDN w:val="0"/>
              <w:adjustRightInd w:val="0"/>
              <w:spacing w:after="0" w:line="240" w:lineRule="auto"/>
              <w:rPr>
                <w:rFonts w:ascii="Times New Roman" w:eastAsia="Calibri" w:hAnsi="Times New Roman" w:cs="Times New Roman"/>
                <w:lang w:eastAsia="zh-CN"/>
              </w:rPr>
            </w:pPr>
            <w:r w:rsidRPr="00F128B8">
              <w:rPr>
                <w:rFonts w:ascii="Times New Roman" w:eastAsia="Calibri" w:hAnsi="Times New Roman" w:cs="Times New Roman"/>
                <w:lang w:eastAsia="zh-CN"/>
              </w:rPr>
              <w:t>Количество объектов, в отношении которых проведены кадастровые работы и утверждены карты-планы территорий</w:t>
            </w:r>
          </w:p>
        </w:tc>
      </w:tr>
      <w:tr w:rsidR="00F128B8" w:rsidRPr="00F128B8" w:rsidTr="00285FED">
        <w:tc>
          <w:tcPr>
            <w:tcW w:w="707" w:type="dxa"/>
            <w:shd w:val="clear" w:color="auto" w:fill="auto"/>
          </w:tcPr>
          <w:p w:rsidR="00F128B8" w:rsidRPr="00F128B8" w:rsidRDefault="00F128B8" w:rsidP="00F128B8">
            <w:pPr>
              <w:widowControl w:val="0"/>
              <w:tabs>
                <w:tab w:val="left" w:pos="1248"/>
              </w:tabs>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4</w:t>
            </w:r>
          </w:p>
        </w:tc>
        <w:tc>
          <w:tcPr>
            <w:tcW w:w="1420"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1</w:t>
            </w:r>
          </w:p>
        </w:tc>
        <w:tc>
          <w:tcPr>
            <w:tcW w:w="1417"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03</w:t>
            </w:r>
          </w:p>
        </w:tc>
        <w:tc>
          <w:tcPr>
            <w:tcW w:w="1134"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01</w:t>
            </w:r>
          </w:p>
        </w:tc>
        <w:tc>
          <w:tcPr>
            <w:tcW w:w="3471" w:type="dxa"/>
            <w:shd w:val="clear" w:color="auto" w:fill="auto"/>
          </w:tcPr>
          <w:p w:rsidR="00F128B8" w:rsidRPr="00F128B8" w:rsidRDefault="00F128B8" w:rsidP="00F128B8">
            <w:pPr>
              <w:widowControl w:val="0"/>
              <w:autoSpaceDE w:val="0"/>
              <w:autoSpaceDN w:val="0"/>
              <w:adjustRightInd w:val="0"/>
              <w:spacing w:after="0" w:line="240" w:lineRule="auto"/>
              <w:rPr>
                <w:rFonts w:ascii="Times New Roman" w:eastAsia="Calibri" w:hAnsi="Times New Roman" w:cs="Times New Roman"/>
                <w:lang w:eastAsia="zh-CN"/>
              </w:rPr>
            </w:pPr>
            <w:r w:rsidRPr="00F128B8">
              <w:rPr>
                <w:rFonts w:ascii="Times New Roman" w:eastAsia="Calibri" w:hAnsi="Times New Roman" w:cs="Times New Roman"/>
                <w:lang w:eastAsia="zh-CN"/>
              </w:rPr>
              <w:t>Оказано услуг в области земельных отношений органами местного самоуправления муниципальных образований Московской области</w:t>
            </w:r>
          </w:p>
        </w:tc>
        <w:tc>
          <w:tcPr>
            <w:tcW w:w="1560"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единиц</w:t>
            </w:r>
          </w:p>
        </w:tc>
        <w:tc>
          <w:tcPr>
            <w:tcW w:w="5386" w:type="dxa"/>
            <w:shd w:val="clear" w:color="auto" w:fill="auto"/>
          </w:tcPr>
          <w:p w:rsidR="00F128B8" w:rsidRPr="00F128B8" w:rsidRDefault="00F128B8" w:rsidP="00F128B8">
            <w:pPr>
              <w:widowControl w:val="0"/>
              <w:autoSpaceDE w:val="0"/>
              <w:autoSpaceDN w:val="0"/>
              <w:adjustRightInd w:val="0"/>
              <w:spacing w:after="0" w:line="240" w:lineRule="auto"/>
              <w:rPr>
                <w:rFonts w:ascii="Times New Roman" w:eastAsia="Calibri" w:hAnsi="Times New Roman" w:cs="Times New Roman"/>
                <w:lang w:eastAsia="zh-CN"/>
              </w:rPr>
            </w:pPr>
            <w:r w:rsidRPr="00F128B8">
              <w:rPr>
                <w:rFonts w:ascii="Times New Roman" w:eastAsia="Calibri" w:hAnsi="Times New Roman" w:cs="Times New Roman"/>
                <w:lang w:eastAsia="zh-CN"/>
              </w:rPr>
              <w:t>Количество оказанных услуг в области земельных отношений органами местного самоуправления муниципальных образований Московской области</w:t>
            </w:r>
          </w:p>
        </w:tc>
      </w:tr>
      <w:tr w:rsidR="00F128B8" w:rsidRPr="00F128B8" w:rsidTr="00285FED">
        <w:tc>
          <w:tcPr>
            <w:tcW w:w="707" w:type="dxa"/>
            <w:shd w:val="clear" w:color="auto" w:fill="auto"/>
          </w:tcPr>
          <w:p w:rsidR="00F128B8" w:rsidRPr="00F128B8" w:rsidRDefault="00F128B8" w:rsidP="00F128B8">
            <w:pPr>
              <w:widowControl w:val="0"/>
              <w:tabs>
                <w:tab w:val="left" w:pos="1248"/>
              </w:tabs>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5</w:t>
            </w:r>
          </w:p>
        </w:tc>
        <w:tc>
          <w:tcPr>
            <w:tcW w:w="1420"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1</w:t>
            </w:r>
          </w:p>
        </w:tc>
        <w:tc>
          <w:tcPr>
            <w:tcW w:w="1417"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04</w:t>
            </w:r>
          </w:p>
        </w:tc>
        <w:tc>
          <w:tcPr>
            <w:tcW w:w="1134"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01</w:t>
            </w:r>
          </w:p>
        </w:tc>
        <w:tc>
          <w:tcPr>
            <w:tcW w:w="3471" w:type="dxa"/>
            <w:shd w:val="clear" w:color="auto" w:fill="auto"/>
          </w:tcPr>
          <w:p w:rsidR="00F128B8" w:rsidRPr="00F128B8" w:rsidRDefault="00F128B8" w:rsidP="00F128B8">
            <w:pPr>
              <w:widowControl w:val="0"/>
              <w:autoSpaceDE w:val="0"/>
              <w:autoSpaceDN w:val="0"/>
              <w:adjustRightInd w:val="0"/>
              <w:spacing w:after="0" w:line="240" w:lineRule="auto"/>
              <w:rPr>
                <w:rFonts w:ascii="Times New Roman" w:eastAsia="Calibri" w:hAnsi="Times New Roman" w:cs="Times New Roman"/>
                <w:lang w:eastAsia="zh-CN"/>
              </w:rPr>
            </w:pPr>
            <w:r w:rsidRPr="00F128B8">
              <w:rPr>
                <w:rFonts w:ascii="Times New Roman" w:eastAsia="Calibri" w:hAnsi="Times New Roman" w:cs="Times New Roman"/>
                <w:lang w:eastAsia="zh-CN"/>
              </w:rPr>
              <w:t>Количество объектов, в отношении которых обеспечивалась деятельность муниципальных органов в сфере земельно-имущественных отношений</w:t>
            </w:r>
          </w:p>
        </w:tc>
        <w:tc>
          <w:tcPr>
            <w:tcW w:w="1560" w:type="dxa"/>
            <w:shd w:val="clear" w:color="auto" w:fill="auto"/>
          </w:tcPr>
          <w:p w:rsidR="00F128B8" w:rsidRPr="00F128B8" w:rsidRDefault="00F128B8" w:rsidP="00F128B8">
            <w:pPr>
              <w:widowControl w:val="0"/>
              <w:autoSpaceDE w:val="0"/>
              <w:autoSpaceDN w:val="0"/>
              <w:adjustRightInd w:val="0"/>
              <w:spacing w:after="0" w:line="240" w:lineRule="auto"/>
              <w:jc w:val="center"/>
              <w:rPr>
                <w:rFonts w:ascii="Times New Roman" w:eastAsia="Calibri" w:hAnsi="Times New Roman" w:cs="Times New Roman"/>
                <w:lang w:eastAsia="zh-CN"/>
              </w:rPr>
            </w:pPr>
            <w:r w:rsidRPr="00F128B8">
              <w:rPr>
                <w:rFonts w:ascii="Times New Roman" w:eastAsia="Calibri" w:hAnsi="Times New Roman" w:cs="Times New Roman"/>
                <w:lang w:eastAsia="zh-CN"/>
              </w:rPr>
              <w:t>единиц</w:t>
            </w:r>
          </w:p>
        </w:tc>
        <w:tc>
          <w:tcPr>
            <w:tcW w:w="5386" w:type="dxa"/>
            <w:shd w:val="clear" w:color="auto" w:fill="auto"/>
          </w:tcPr>
          <w:p w:rsidR="00F128B8" w:rsidRPr="00F128B8" w:rsidRDefault="00F128B8" w:rsidP="00F128B8">
            <w:pPr>
              <w:widowControl w:val="0"/>
              <w:autoSpaceDE w:val="0"/>
              <w:autoSpaceDN w:val="0"/>
              <w:adjustRightInd w:val="0"/>
              <w:spacing w:after="0" w:line="240" w:lineRule="auto"/>
              <w:rPr>
                <w:rFonts w:ascii="Times New Roman" w:eastAsia="Calibri" w:hAnsi="Times New Roman" w:cs="Times New Roman"/>
                <w:lang w:eastAsia="zh-CN"/>
              </w:rPr>
            </w:pPr>
            <w:r w:rsidRPr="00F128B8">
              <w:rPr>
                <w:rFonts w:ascii="Times New Roman" w:eastAsia="Calibri" w:hAnsi="Times New Roman" w:cs="Times New Roman"/>
                <w:lang w:eastAsia="zh-CN"/>
              </w:rPr>
              <w:t>Количество объектов, в отношении которых обеспечивалась деятельность муниципальных органов в сфере земельно-имущественных отношений</w:t>
            </w:r>
          </w:p>
        </w:tc>
      </w:tr>
    </w:tbl>
    <w:p w:rsidR="00F128B8" w:rsidRPr="00F128B8" w:rsidRDefault="00F128B8" w:rsidP="00F128B8">
      <w:pPr>
        <w:widowControl w:val="0"/>
        <w:autoSpaceDE w:val="0"/>
        <w:autoSpaceDN w:val="0"/>
        <w:adjustRightInd w:val="0"/>
        <w:spacing w:after="0" w:line="240" w:lineRule="auto"/>
        <w:jc w:val="right"/>
        <w:rPr>
          <w:rFonts w:ascii="Times New Roman" w:eastAsia="Times New Roman" w:hAnsi="Times New Roman" w:cs="Times New Roman"/>
          <w:lang w:eastAsia="zh-CN"/>
        </w:rPr>
        <w:sectPr w:rsidR="00F128B8" w:rsidRPr="00F128B8" w:rsidSect="00285FED">
          <w:type w:val="continuous"/>
          <w:pgSz w:w="16838" w:h="11906" w:orient="landscape"/>
          <w:pgMar w:top="1134" w:right="567" w:bottom="1418" w:left="1276" w:header="709" w:footer="720" w:gutter="0"/>
          <w:cols w:space="720"/>
          <w:docGrid w:linePitch="381"/>
        </w:sectPr>
      </w:pPr>
    </w:p>
    <w:p w:rsidR="00F128B8" w:rsidRPr="00F128B8" w:rsidRDefault="00F128B8" w:rsidP="00F128B8">
      <w:pPr>
        <w:widowControl w:val="0"/>
        <w:numPr>
          <w:ilvl w:val="0"/>
          <w:numId w:val="10"/>
        </w:num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128B8">
        <w:rPr>
          <w:rFonts w:ascii="Times New Roman" w:eastAsia="Times New Roman" w:hAnsi="Times New Roman" w:cs="Times New Roman"/>
          <w:b/>
          <w:color w:val="000000"/>
          <w:sz w:val="24"/>
          <w:szCs w:val="24"/>
          <w:lang w:eastAsia="ru-RU"/>
        </w:rPr>
        <w:lastRenderedPageBreak/>
        <w:t xml:space="preserve">Перечень мероприятий подпрограммы </w:t>
      </w:r>
      <w:r w:rsidRPr="00F128B8">
        <w:rPr>
          <w:rFonts w:ascii="Times New Roman" w:eastAsia="Times New Roman" w:hAnsi="Times New Roman" w:cs="Times New Roman"/>
          <w:b/>
          <w:color w:val="000000"/>
          <w:sz w:val="24"/>
          <w:szCs w:val="24"/>
          <w:lang w:val="en-US" w:eastAsia="ru-RU"/>
        </w:rPr>
        <w:t>I</w:t>
      </w:r>
      <w:r w:rsidRPr="00F128B8">
        <w:rPr>
          <w:rFonts w:ascii="Times New Roman" w:eastAsia="Times New Roman" w:hAnsi="Times New Roman" w:cs="Times New Roman"/>
          <w:b/>
          <w:color w:val="000000"/>
          <w:sz w:val="24"/>
          <w:szCs w:val="24"/>
          <w:lang w:eastAsia="ru-RU"/>
        </w:rPr>
        <w:t xml:space="preserve"> </w:t>
      </w:r>
      <w:r w:rsidRPr="00F128B8">
        <w:rPr>
          <w:rFonts w:ascii="Times New Roman" w:eastAsia="Times New Roman" w:hAnsi="Times New Roman" w:cs="Times New Roman"/>
          <w:b/>
          <w:bCs/>
          <w:sz w:val="24"/>
          <w:szCs w:val="24"/>
          <w:lang w:eastAsia="ru-RU"/>
        </w:rPr>
        <w:t>«</w:t>
      </w:r>
      <w:r w:rsidRPr="00F128B8">
        <w:rPr>
          <w:rFonts w:ascii="Times New Roman" w:eastAsia="Times New Roman" w:hAnsi="Times New Roman" w:cs="Times New Roman"/>
          <w:b/>
          <w:sz w:val="24"/>
          <w:szCs w:val="24"/>
          <w:lang w:eastAsia="zh-CN"/>
        </w:rPr>
        <w:t>Эффективное управление имущественным комплексом</w:t>
      </w:r>
      <w:r w:rsidRPr="00F128B8">
        <w:rPr>
          <w:rFonts w:ascii="Times New Roman" w:eastAsia="Times New Roman" w:hAnsi="Times New Roman" w:cs="Times New Roman"/>
          <w:b/>
          <w:bCs/>
          <w:sz w:val="24"/>
          <w:szCs w:val="24"/>
          <w:lang w:eastAsia="ru-RU"/>
        </w:rPr>
        <w:t>»</w:t>
      </w:r>
    </w:p>
    <w:p w:rsidR="00F128B8" w:rsidRPr="00F128B8" w:rsidRDefault="00F128B8" w:rsidP="00F128B8">
      <w:pPr>
        <w:widowControl w:val="0"/>
        <w:autoSpaceDE w:val="0"/>
        <w:autoSpaceDN w:val="0"/>
        <w:adjustRightInd w:val="0"/>
        <w:spacing w:after="0" w:line="240" w:lineRule="auto"/>
        <w:ind w:left="644"/>
        <w:rPr>
          <w:rFonts w:ascii="Times New Roman" w:eastAsia="Times New Roman" w:hAnsi="Times New Roman" w:cs="Times New Roman"/>
          <w:b/>
          <w:bCs/>
          <w:sz w:val="20"/>
          <w:szCs w:val="20"/>
          <w:lang w:eastAsia="ru-RU"/>
        </w:rPr>
      </w:pPr>
    </w:p>
    <w:tbl>
      <w:tblPr>
        <w:tblW w:w="15310" w:type="dxa"/>
        <w:jc w:val="center"/>
        <w:tblLayout w:type="fixed"/>
        <w:tblCellMar>
          <w:left w:w="75" w:type="dxa"/>
          <w:right w:w="75" w:type="dxa"/>
        </w:tblCellMar>
        <w:tblLook w:val="04A0" w:firstRow="1" w:lastRow="0" w:firstColumn="1" w:lastColumn="0" w:noHBand="0" w:noVBand="1"/>
      </w:tblPr>
      <w:tblGrid>
        <w:gridCol w:w="709"/>
        <w:gridCol w:w="2266"/>
        <w:gridCol w:w="850"/>
        <w:gridCol w:w="1837"/>
        <w:gridCol w:w="11"/>
        <w:gridCol w:w="1050"/>
        <w:gridCol w:w="990"/>
        <w:gridCol w:w="9"/>
        <w:gridCol w:w="988"/>
        <w:gridCol w:w="708"/>
        <w:gridCol w:w="594"/>
        <w:gridCol w:w="596"/>
        <w:gridCol w:w="593"/>
        <w:gridCol w:w="29"/>
        <w:gridCol w:w="566"/>
        <w:gridCol w:w="992"/>
        <w:gridCol w:w="957"/>
        <w:gridCol w:w="1559"/>
        <w:gridCol w:w="6"/>
      </w:tblGrid>
      <w:tr w:rsidR="009A7F3E" w:rsidRPr="00F128B8" w:rsidTr="0083637B">
        <w:trPr>
          <w:cantSplit/>
          <w:trHeight w:val="441"/>
          <w:jc w:val="center"/>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128B8">
            <w:pPr>
              <w:widowControl w:val="0"/>
              <w:spacing w:after="0" w:line="240" w:lineRule="auto"/>
              <w:rPr>
                <w:rFonts w:ascii="Times New Roman" w:eastAsia="Times New Roman" w:hAnsi="Times New Roman" w:cs="Times New Roman"/>
                <w:sz w:val="20"/>
                <w:szCs w:val="20"/>
                <w:lang w:eastAsia="ru-RU"/>
              </w:rPr>
            </w:pPr>
            <w:proofErr w:type="gramStart"/>
            <w:r w:rsidRPr="00F128B8">
              <w:rPr>
                <w:rFonts w:ascii="Times New Roman" w:eastAsia="Times New Roman" w:hAnsi="Times New Roman" w:cs="Times New Roman"/>
                <w:sz w:val="20"/>
                <w:szCs w:val="20"/>
                <w:lang w:eastAsia="ru-RU"/>
              </w:rPr>
              <w:t xml:space="preserve">№  </w:t>
            </w:r>
            <w:r w:rsidRPr="00F128B8">
              <w:rPr>
                <w:rFonts w:ascii="Times New Roman" w:eastAsia="Times New Roman" w:hAnsi="Times New Roman" w:cs="Times New Roman"/>
                <w:sz w:val="20"/>
                <w:szCs w:val="20"/>
                <w:lang w:eastAsia="ru-RU"/>
              </w:rPr>
              <w:br/>
              <w:t>п</w:t>
            </w:r>
            <w:proofErr w:type="gramEnd"/>
            <w:r w:rsidRPr="00F128B8">
              <w:rPr>
                <w:rFonts w:ascii="Times New Roman" w:eastAsia="Times New Roman" w:hAnsi="Times New Roman" w:cs="Times New Roman"/>
                <w:sz w:val="20"/>
                <w:szCs w:val="20"/>
                <w:lang w:eastAsia="ru-RU"/>
              </w:rPr>
              <w:t>/п</w:t>
            </w:r>
          </w:p>
        </w:tc>
        <w:tc>
          <w:tcPr>
            <w:tcW w:w="2266"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Мероприятия подпрограммы</w:t>
            </w:r>
          </w:p>
        </w:tc>
        <w:tc>
          <w:tcPr>
            <w:tcW w:w="850"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Срок исполнения мероприятия</w:t>
            </w:r>
          </w:p>
        </w:tc>
        <w:tc>
          <w:tcPr>
            <w:tcW w:w="1848" w:type="dxa"/>
            <w:gridSpan w:val="2"/>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F128B8">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Источники финансирования</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F128B8">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Всего (тыс. руб.)</w:t>
            </w:r>
          </w:p>
        </w:tc>
        <w:tc>
          <w:tcPr>
            <w:tcW w:w="7022" w:type="dxa"/>
            <w:gridSpan w:val="11"/>
            <w:tcBorders>
              <w:top w:val="single" w:sz="4" w:space="0" w:color="000000"/>
              <w:left w:val="single" w:sz="4" w:space="0" w:color="000000"/>
              <w:bottom w:val="single" w:sz="4" w:space="0" w:color="000000"/>
              <w:right w:val="single" w:sz="4" w:space="0" w:color="000000"/>
            </w:tcBorders>
          </w:tcPr>
          <w:p w:rsidR="009A7F3E" w:rsidRPr="00F128B8" w:rsidRDefault="009A7F3E" w:rsidP="00F128B8">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Объем финансирования по годам (</w:t>
            </w:r>
            <w:proofErr w:type="spellStart"/>
            <w:r w:rsidRPr="00F128B8">
              <w:rPr>
                <w:rFonts w:ascii="Times New Roman" w:eastAsia="Times New Roman" w:hAnsi="Times New Roman" w:cs="Times New Roman"/>
                <w:sz w:val="20"/>
                <w:szCs w:val="20"/>
                <w:lang w:eastAsia="ru-RU"/>
              </w:rPr>
              <w:t>тыс.руб</w:t>
            </w:r>
            <w:proofErr w:type="spellEnd"/>
            <w:r w:rsidRPr="00F128B8">
              <w:rPr>
                <w:rFonts w:ascii="Times New Roman" w:eastAsia="Times New Roman" w:hAnsi="Times New Roman" w:cs="Times New Roman"/>
                <w:sz w:val="20"/>
                <w:szCs w:val="20"/>
                <w:lang w:eastAsia="ru-RU"/>
              </w:rPr>
              <w:t>.)</w:t>
            </w:r>
          </w:p>
        </w:tc>
        <w:tc>
          <w:tcPr>
            <w:tcW w:w="1565" w:type="dxa"/>
            <w:gridSpan w:val="2"/>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F128B8">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Ответственный за выполнение мероприятия подпрограммы</w:t>
            </w:r>
          </w:p>
        </w:tc>
      </w:tr>
      <w:tr w:rsidR="009A7F3E" w:rsidRPr="00F128B8" w:rsidTr="009A7F3E">
        <w:trPr>
          <w:cantSplit/>
          <w:trHeight w:val="541"/>
          <w:jc w:val="center"/>
        </w:trPr>
        <w:tc>
          <w:tcPr>
            <w:tcW w:w="709" w:type="dxa"/>
            <w:vMerge/>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1848" w:type="dxa"/>
            <w:gridSpan w:val="2"/>
            <w:vMerge/>
            <w:tcBorders>
              <w:left w:val="single" w:sz="4" w:space="0" w:color="000000"/>
              <w:bottom w:val="single" w:sz="4" w:space="0" w:color="000000"/>
              <w:right w:val="single" w:sz="4" w:space="0" w:color="000000"/>
            </w:tcBorders>
            <w:vAlign w:val="center"/>
          </w:tcPr>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lang w:eastAsia="ru-RU"/>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ru-RU"/>
              </w:rPr>
            </w:pPr>
          </w:p>
        </w:tc>
        <w:tc>
          <w:tcPr>
            <w:tcW w:w="990" w:type="dxa"/>
            <w:tcBorders>
              <w:left w:val="single" w:sz="4" w:space="0" w:color="000000"/>
              <w:bottom w:val="single" w:sz="4" w:space="0" w:color="000000"/>
              <w:right w:val="single" w:sz="4" w:space="0" w:color="000000"/>
            </w:tcBorders>
            <w:vAlign w:val="center"/>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w:t>
            </w:r>
          </w:p>
        </w:tc>
        <w:tc>
          <w:tcPr>
            <w:tcW w:w="997" w:type="dxa"/>
            <w:gridSpan w:val="2"/>
            <w:tcBorders>
              <w:left w:val="single" w:sz="4" w:space="0" w:color="000000"/>
              <w:bottom w:val="single" w:sz="4" w:space="0" w:color="000000"/>
              <w:right w:val="single" w:sz="4" w:space="0" w:color="000000"/>
            </w:tcBorders>
            <w:vAlign w:val="center"/>
          </w:tcPr>
          <w:p w:rsidR="009A7F3E" w:rsidRPr="00F128B8" w:rsidRDefault="009A7F3E" w:rsidP="00EE734D">
            <w:pPr>
              <w:widowControl w:val="0"/>
              <w:suppressLineNumbers/>
              <w:spacing w:after="0" w:line="240" w:lineRule="auto"/>
              <w:ind w:right="-216"/>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2024</w:t>
            </w:r>
          </w:p>
        </w:tc>
        <w:tc>
          <w:tcPr>
            <w:tcW w:w="3086" w:type="dxa"/>
            <w:gridSpan w:val="6"/>
            <w:tcBorders>
              <w:left w:val="single" w:sz="4" w:space="0" w:color="000000"/>
              <w:bottom w:val="single" w:sz="4" w:space="0" w:color="000000"/>
              <w:right w:val="single" w:sz="4" w:space="0" w:color="000000"/>
            </w:tcBorders>
            <w:vAlign w:val="center"/>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2025</w:t>
            </w:r>
          </w:p>
        </w:tc>
        <w:tc>
          <w:tcPr>
            <w:tcW w:w="992" w:type="dxa"/>
            <w:tcBorders>
              <w:left w:val="single" w:sz="4" w:space="0" w:color="000000"/>
              <w:bottom w:val="single" w:sz="4" w:space="0" w:color="000000"/>
              <w:right w:val="single" w:sz="4" w:space="0" w:color="000000"/>
            </w:tcBorders>
            <w:vAlign w:val="center"/>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2026</w:t>
            </w:r>
          </w:p>
        </w:tc>
        <w:tc>
          <w:tcPr>
            <w:tcW w:w="957" w:type="dxa"/>
            <w:tcBorders>
              <w:left w:val="single" w:sz="4" w:space="0" w:color="000000"/>
              <w:bottom w:val="single" w:sz="4" w:space="0" w:color="000000"/>
              <w:right w:val="single" w:sz="4" w:space="0" w:color="000000"/>
            </w:tcBorders>
            <w:vAlign w:val="center"/>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2027</w:t>
            </w:r>
          </w:p>
        </w:tc>
        <w:tc>
          <w:tcPr>
            <w:tcW w:w="1565" w:type="dxa"/>
            <w:gridSpan w:val="2"/>
            <w:vMerge/>
            <w:tcBorders>
              <w:left w:val="single" w:sz="4" w:space="0" w:color="000000"/>
              <w:bottom w:val="single" w:sz="4" w:space="0" w:color="000000"/>
              <w:right w:val="single" w:sz="4" w:space="0" w:color="000000"/>
            </w:tcBorders>
          </w:tcPr>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lang w:eastAsia="ru-RU"/>
              </w:rPr>
            </w:pPr>
          </w:p>
        </w:tc>
      </w:tr>
      <w:tr w:rsidR="009A7F3E" w:rsidRPr="00F128B8" w:rsidTr="009A7F3E">
        <w:trPr>
          <w:gridAfter w:val="1"/>
          <w:wAfter w:w="6" w:type="dxa"/>
          <w:cantSplit/>
          <w:jc w:val="center"/>
        </w:trPr>
        <w:tc>
          <w:tcPr>
            <w:tcW w:w="709" w:type="dxa"/>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w:t>
            </w:r>
          </w:p>
        </w:tc>
        <w:tc>
          <w:tcPr>
            <w:tcW w:w="2266" w:type="dxa"/>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w:t>
            </w:r>
          </w:p>
        </w:tc>
        <w:tc>
          <w:tcPr>
            <w:tcW w:w="850" w:type="dxa"/>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3</w:t>
            </w:r>
          </w:p>
        </w:tc>
        <w:tc>
          <w:tcPr>
            <w:tcW w:w="1837" w:type="dxa"/>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4</w:t>
            </w:r>
          </w:p>
        </w:tc>
        <w:tc>
          <w:tcPr>
            <w:tcW w:w="1061" w:type="dxa"/>
            <w:gridSpan w:val="2"/>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5</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6</w:t>
            </w:r>
          </w:p>
        </w:tc>
        <w:tc>
          <w:tcPr>
            <w:tcW w:w="988" w:type="dxa"/>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7</w:t>
            </w:r>
          </w:p>
        </w:tc>
        <w:tc>
          <w:tcPr>
            <w:tcW w:w="3086" w:type="dxa"/>
            <w:gridSpan w:val="6"/>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8</w:t>
            </w:r>
          </w:p>
        </w:tc>
        <w:tc>
          <w:tcPr>
            <w:tcW w:w="992" w:type="dxa"/>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9</w:t>
            </w:r>
          </w:p>
        </w:tc>
        <w:tc>
          <w:tcPr>
            <w:tcW w:w="957" w:type="dxa"/>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10</w:t>
            </w:r>
          </w:p>
        </w:tc>
        <w:tc>
          <w:tcPr>
            <w:tcW w:w="1559" w:type="dxa"/>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11</w:t>
            </w:r>
          </w:p>
        </w:tc>
      </w:tr>
      <w:tr w:rsidR="009A7F3E" w:rsidRPr="00F128B8" w:rsidTr="009A7F3E">
        <w:trPr>
          <w:gridAfter w:val="1"/>
          <w:wAfter w:w="6" w:type="dxa"/>
          <w:cantSplit/>
          <w:jc w:val="center"/>
        </w:trPr>
        <w:tc>
          <w:tcPr>
            <w:tcW w:w="709" w:type="dxa"/>
            <w:vMerge w:val="restart"/>
            <w:tcBorders>
              <w:top w:val="single" w:sz="4" w:space="0" w:color="000000"/>
              <w:left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w:t>
            </w:r>
          </w:p>
        </w:tc>
        <w:tc>
          <w:tcPr>
            <w:tcW w:w="2266" w:type="dxa"/>
            <w:vMerge w:val="restart"/>
            <w:tcBorders>
              <w:top w:val="single" w:sz="4" w:space="0" w:color="000000"/>
              <w:left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b/>
                <w:sz w:val="20"/>
                <w:szCs w:val="20"/>
                <w:u w:val="single"/>
                <w:lang w:eastAsia="ru-RU"/>
              </w:rPr>
            </w:pPr>
            <w:r w:rsidRPr="00F128B8">
              <w:rPr>
                <w:rFonts w:ascii="Times New Roman" w:eastAsia="Times New Roman" w:hAnsi="Times New Roman" w:cs="Times New Roman"/>
                <w:b/>
                <w:sz w:val="20"/>
                <w:szCs w:val="20"/>
                <w:u w:val="single"/>
                <w:lang w:eastAsia="ru-RU"/>
              </w:rPr>
              <w:t>Основное мероприятие 02</w:t>
            </w:r>
          </w:p>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Управление имуществом, находящимся в муниципальной собственности, и выполнение кадастровых работ</w:t>
            </w:r>
          </w:p>
        </w:tc>
        <w:tc>
          <w:tcPr>
            <w:tcW w:w="850" w:type="dxa"/>
            <w:vMerge w:val="restart"/>
            <w:tcBorders>
              <w:top w:val="single" w:sz="4" w:space="0" w:color="000000"/>
              <w:left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Итого</w:t>
            </w:r>
          </w:p>
        </w:tc>
        <w:tc>
          <w:tcPr>
            <w:tcW w:w="1061" w:type="dxa"/>
            <w:gridSpan w:val="2"/>
            <w:tcBorders>
              <w:top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151431,5</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27011,7</w:t>
            </w:r>
          </w:p>
        </w:tc>
        <w:tc>
          <w:tcPr>
            <w:tcW w:w="988" w:type="dxa"/>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27294,8</w:t>
            </w:r>
          </w:p>
        </w:tc>
        <w:tc>
          <w:tcPr>
            <w:tcW w:w="3086" w:type="dxa"/>
            <w:gridSpan w:val="6"/>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32415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color w:val="000000"/>
                <w:sz w:val="20"/>
                <w:szCs w:val="20"/>
                <w:lang w:eastAsia="ru-RU"/>
              </w:rPr>
            </w:pPr>
            <w:r w:rsidRPr="00F128B8">
              <w:rPr>
                <w:rFonts w:ascii="Times New Roman" w:eastAsia="Times New Roman" w:hAnsi="Times New Roman" w:cs="Times New Roman"/>
                <w:color w:val="000000"/>
                <w:sz w:val="20"/>
                <w:szCs w:val="20"/>
                <w:lang w:eastAsia="ru-RU"/>
              </w:rPr>
              <w:t>32295</w:t>
            </w:r>
          </w:p>
        </w:tc>
        <w:tc>
          <w:tcPr>
            <w:tcW w:w="957" w:type="dxa"/>
            <w:tcBorders>
              <w:top w:val="single" w:sz="4" w:space="0" w:color="000000"/>
              <w:left w:val="single" w:sz="4" w:space="0" w:color="000000"/>
              <w:bottom w:val="single" w:sz="4" w:space="0" w:color="000000"/>
            </w:tcBorders>
            <w:shd w:val="clear" w:color="auto" w:fill="auto"/>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32415</w:t>
            </w:r>
          </w:p>
        </w:tc>
        <w:tc>
          <w:tcPr>
            <w:tcW w:w="1559" w:type="dxa"/>
            <w:vMerge w:val="restart"/>
            <w:tcBorders>
              <w:top w:val="single" w:sz="4" w:space="0" w:color="000000"/>
              <w:left w:val="single" w:sz="4" w:space="0" w:color="000000"/>
              <w:right w:val="single" w:sz="4" w:space="0" w:color="000000"/>
            </w:tcBorders>
          </w:tcPr>
          <w:p w:rsidR="009A7F3E" w:rsidRPr="00F128B8" w:rsidRDefault="009A7F3E" w:rsidP="00EE734D">
            <w:pPr>
              <w:widowControl w:val="0"/>
              <w:suppressLineNumbers/>
              <w:spacing w:after="0" w:line="240" w:lineRule="auto"/>
              <w:ind w:right="-75"/>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Отдел учета и распоряжения муниципальным имуществом администрации городского округа Фрязино</w:t>
            </w:r>
          </w:p>
        </w:tc>
      </w:tr>
      <w:tr w:rsidR="009A7F3E" w:rsidRPr="00F128B8" w:rsidTr="009A7F3E">
        <w:trPr>
          <w:gridAfter w:val="1"/>
          <w:wAfter w:w="6" w:type="dxa"/>
          <w:cantSplit/>
          <w:trHeight w:val="1811"/>
          <w:jc w:val="center"/>
        </w:trPr>
        <w:tc>
          <w:tcPr>
            <w:tcW w:w="709" w:type="dxa"/>
            <w:vMerge/>
            <w:tcBorders>
              <w:left w:val="single" w:sz="4" w:space="0" w:color="000000"/>
              <w:right w:val="single" w:sz="4" w:space="0" w:color="000000"/>
            </w:tcBorders>
            <w:vAlign w:val="center"/>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Средства бюджета                   городского округа Фрязино</w:t>
            </w:r>
          </w:p>
        </w:tc>
        <w:tc>
          <w:tcPr>
            <w:tcW w:w="1061" w:type="dxa"/>
            <w:gridSpan w:val="2"/>
            <w:tcBorders>
              <w:top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151431,5</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27011,7</w:t>
            </w:r>
          </w:p>
        </w:tc>
        <w:tc>
          <w:tcPr>
            <w:tcW w:w="988" w:type="dxa"/>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27294,8</w:t>
            </w:r>
          </w:p>
        </w:tc>
        <w:tc>
          <w:tcPr>
            <w:tcW w:w="3086" w:type="dxa"/>
            <w:gridSpan w:val="6"/>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32415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color w:val="000000"/>
                <w:sz w:val="20"/>
                <w:szCs w:val="20"/>
                <w:lang w:eastAsia="ru-RU"/>
              </w:rPr>
            </w:pPr>
            <w:r w:rsidRPr="00F128B8">
              <w:rPr>
                <w:rFonts w:ascii="Times New Roman" w:eastAsia="Times New Roman" w:hAnsi="Times New Roman" w:cs="Times New Roman"/>
                <w:color w:val="000000"/>
                <w:sz w:val="20"/>
                <w:szCs w:val="20"/>
                <w:lang w:eastAsia="ru-RU"/>
              </w:rPr>
              <w:t>32295</w:t>
            </w:r>
          </w:p>
        </w:tc>
        <w:tc>
          <w:tcPr>
            <w:tcW w:w="957" w:type="dxa"/>
            <w:tcBorders>
              <w:top w:val="single" w:sz="4" w:space="0" w:color="000000"/>
              <w:left w:val="single" w:sz="4" w:space="0" w:color="000000"/>
              <w:bottom w:val="single" w:sz="4" w:space="0" w:color="000000"/>
            </w:tcBorders>
            <w:shd w:val="clear" w:color="auto" w:fill="auto"/>
          </w:tcPr>
          <w:p w:rsidR="009A7F3E" w:rsidRPr="00F128B8" w:rsidRDefault="009A7F3E" w:rsidP="00EE734D">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32415</w:t>
            </w:r>
          </w:p>
        </w:tc>
        <w:tc>
          <w:tcPr>
            <w:tcW w:w="1559" w:type="dxa"/>
            <w:vMerge/>
            <w:tcBorders>
              <w:left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r>
      <w:tr w:rsidR="009A7F3E" w:rsidRPr="00F128B8" w:rsidTr="009A7F3E">
        <w:trPr>
          <w:gridAfter w:val="1"/>
          <w:wAfter w:w="6" w:type="dxa"/>
          <w:cantSplit/>
          <w:jc w:val="center"/>
        </w:trPr>
        <w:tc>
          <w:tcPr>
            <w:tcW w:w="709" w:type="dxa"/>
            <w:vMerge w:val="restart"/>
            <w:tcBorders>
              <w:top w:val="single" w:sz="4" w:space="0" w:color="000000"/>
              <w:left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1.1.</w:t>
            </w:r>
          </w:p>
        </w:tc>
        <w:tc>
          <w:tcPr>
            <w:tcW w:w="2266" w:type="dxa"/>
            <w:vMerge w:val="restart"/>
            <w:tcBorders>
              <w:top w:val="single" w:sz="4" w:space="0" w:color="000000"/>
              <w:left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b/>
                <w:sz w:val="20"/>
                <w:szCs w:val="20"/>
                <w:u w:val="single"/>
                <w:lang w:eastAsia="ru-RU"/>
              </w:rPr>
            </w:pPr>
            <w:r w:rsidRPr="00F128B8">
              <w:rPr>
                <w:rFonts w:ascii="Times New Roman" w:eastAsia="Times New Roman" w:hAnsi="Times New Roman" w:cs="Times New Roman"/>
                <w:b/>
                <w:sz w:val="20"/>
                <w:szCs w:val="20"/>
                <w:u w:val="single"/>
                <w:lang w:eastAsia="ru-RU"/>
              </w:rPr>
              <w:t>Мероприятие 02.01.</w:t>
            </w:r>
          </w:p>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 xml:space="preserve">Расходы, связанные с владением, пользованием и распоряжением имуществом, находящимся в муниципальной собственности </w:t>
            </w:r>
            <w:r w:rsidRPr="0016200B">
              <w:rPr>
                <w:rFonts w:ascii="Times New Roman" w:eastAsia="Times New Roman" w:hAnsi="Times New Roman" w:cs="Times New Roman"/>
                <w:sz w:val="20"/>
                <w:szCs w:val="20"/>
                <w:highlight w:val="yellow"/>
                <w:lang w:eastAsia="ru-RU"/>
              </w:rPr>
              <w:t>муниципального образования</w:t>
            </w:r>
          </w:p>
        </w:tc>
        <w:tc>
          <w:tcPr>
            <w:tcW w:w="850" w:type="dxa"/>
            <w:vMerge w:val="restart"/>
            <w:tcBorders>
              <w:top w:val="single" w:sz="4" w:space="0" w:color="000000"/>
              <w:left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Итого</w:t>
            </w:r>
          </w:p>
        </w:tc>
        <w:tc>
          <w:tcPr>
            <w:tcW w:w="1061" w:type="dxa"/>
            <w:gridSpan w:val="2"/>
            <w:tcBorders>
              <w:top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58279,1</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11798,1</w:t>
            </w:r>
          </w:p>
        </w:tc>
        <w:tc>
          <w:tcPr>
            <w:tcW w:w="988" w:type="dxa"/>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9538,4</w:t>
            </w:r>
          </w:p>
        </w:tc>
        <w:tc>
          <w:tcPr>
            <w:tcW w:w="3086" w:type="dxa"/>
            <w:gridSpan w:val="6"/>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12314,2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12314,2</w:t>
            </w:r>
          </w:p>
        </w:tc>
        <w:tc>
          <w:tcPr>
            <w:tcW w:w="957" w:type="dxa"/>
            <w:tcBorders>
              <w:top w:val="single" w:sz="4" w:space="0" w:color="000000"/>
              <w:left w:val="single" w:sz="4" w:space="0" w:color="000000"/>
              <w:bottom w:val="single" w:sz="4" w:space="0" w:color="000000"/>
            </w:tcBorders>
            <w:shd w:val="clear" w:color="auto" w:fill="auto"/>
          </w:tcPr>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12314,2</w:t>
            </w:r>
          </w:p>
        </w:tc>
        <w:tc>
          <w:tcPr>
            <w:tcW w:w="1559" w:type="dxa"/>
            <w:vMerge w:val="restart"/>
            <w:tcBorders>
              <w:top w:val="single" w:sz="4" w:space="0" w:color="000000"/>
              <w:left w:val="single" w:sz="4" w:space="0" w:color="000000"/>
              <w:right w:val="single" w:sz="4" w:space="0" w:color="000000"/>
            </w:tcBorders>
          </w:tcPr>
          <w:p w:rsidR="009A7F3E" w:rsidRPr="00F128B8" w:rsidRDefault="009A7F3E" w:rsidP="00EE734D">
            <w:pPr>
              <w:widowControl w:val="0"/>
              <w:suppressLineNumbers/>
              <w:spacing w:after="0" w:line="240" w:lineRule="auto"/>
              <w:ind w:right="-75"/>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Отдел учета и распоряжения муниципальным имуществом администрации городского округа Фрязино</w:t>
            </w:r>
          </w:p>
        </w:tc>
      </w:tr>
      <w:tr w:rsidR="009A7F3E" w:rsidRPr="00F128B8" w:rsidTr="009A7F3E">
        <w:trPr>
          <w:gridAfter w:val="1"/>
          <w:wAfter w:w="6" w:type="dxa"/>
          <w:cantSplit/>
          <w:jc w:val="center"/>
        </w:trPr>
        <w:tc>
          <w:tcPr>
            <w:tcW w:w="709" w:type="dxa"/>
            <w:vMerge/>
            <w:tcBorders>
              <w:left w:val="single" w:sz="4" w:space="0" w:color="000000"/>
              <w:right w:val="single" w:sz="4" w:space="0" w:color="000000"/>
            </w:tcBorders>
            <w:vAlign w:val="center"/>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right w:val="single" w:sz="4" w:space="0" w:color="000000"/>
            </w:tcBorders>
            <w:vAlign w:val="center"/>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850" w:type="dxa"/>
            <w:vMerge/>
            <w:tcBorders>
              <w:top w:val="single" w:sz="4" w:space="0" w:color="000000"/>
              <w:left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Средства бюджета</w:t>
            </w:r>
          </w:p>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городского округа Фрязино</w:t>
            </w:r>
          </w:p>
        </w:tc>
        <w:tc>
          <w:tcPr>
            <w:tcW w:w="1061" w:type="dxa"/>
            <w:gridSpan w:val="2"/>
            <w:tcBorders>
              <w:top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58279,1</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11798,1</w:t>
            </w:r>
          </w:p>
        </w:tc>
        <w:tc>
          <w:tcPr>
            <w:tcW w:w="988" w:type="dxa"/>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r w:rsidRPr="009E19D9">
              <w:rPr>
                <w:rFonts w:ascii="Times New Roman" w:eastAsia="Times New Roman" w:hAnsi="Times New Roman" w:cs="Times New Roman"/>
                <w:sz w:val="20"/>
                <w:szCs w:val="20"/>
                <w:highlight w:val="yellow"/>
                <w:lang w:eastAsia="zh-CN"/>
              </w:rPr>
              <w:t>9538,4</w:t>
            </w:r>
          </w:p>
        </w:tc>
        <w:tc>
          <w:tcPr>
            <w:tcW w:w="3086" w:type="dxa"/>
            <w:gridSpan w:val="6"/>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highlight w:val="yellow"/>
                <w:lang w:eastAsia="zh-CN"/>
              </w:rPr>
            </w:pPr>
            <w:r w:rsidRPr="00F128B8">
              <w:rPr>
                <w:rFonts w:ascii="Times New Roman" w:eastAsia="Times New Roman" w:hAnsi="Times New Roman" w:cs="Times New Roman"/>
                <w:sz w:val="20"/>
                <w:szCs w:val="20"/>
                <w:highlight w:val="yellow"/>
                <w:lang w:eastAsia="zh-CN"/>
              </w:rPr>
              <w:t>12314,2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highlight w:val="yellow"/>
                <w:lang w:eastAsia="zh-CN"/>
              </w:rPr>
            </w:pPr>
            <w:r w:rsidRPr="00F128B8">
              <w:rPr>
                <w:rFonts w:ascii="Times New Roman" w:eastAsia="Times New Roman" w:hAnsi="Times New Roman" w:cs="Times New Roman"/>
                <w:sz w:val="20"/>
                <w:szCs w:val="20"/>
                <w:highlight w:val="yellow"/>
                <w:lang w:eastAsia="zh-CN"/>
              </w:rPr>
              <w:t>12314,2</w:t>
            </w:r>
          </w:p>
        </w:tc>
        <w:tc>
          <w:tcPr>
            <w:tcW w:w="957" w:type="dxa"/>
            <w:tcBorders>
              <w:top w:val="single" w:sz="4" w:space="0" w:color="000000"/>
              <w:left w:val="single" w:sz="4" w:space="0" w:color="000000"/>
              <w:bottom w:val="single" w:sz="4" w:space="0" w:color="000000"/>
            </w:tcBorders>
            <w:shd w:val="clear" w:color="auto" w:fill="auto"/>
          </w:tcPr>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highlight w:val="yellow"/>
                <w:lang w:eastAsia="ru-RU"/>
              </w:rPr>
            </w:pPr>
            <w:r w:rsidRPr="00F128B8">
              <w:rPr>
                <w:rFonts w:ascii="Times New Roman" w:eastAsia="Times New Roman" w:hAnsi="Times New Roman" w:cs="Times New Roman"/>
                <w:sz w:val="20"/>
                <w:szCs w:val="20"/>
                <w:highlight w:val="yellow"/>
                <w:lang w:eastAsia="ru-RU"/>
              </w:rPr>
              <w:t>12314,2</w:t>
            </w:r>
          </w:p>
        </w:tc>
        <w:tc>
          <w:tcPr>
            <w:tcW w:w="1559" w:type="dxa"/>
            <w:vMerge/>
            <w:tcBorders>
              <w:top w:val="single" w:sz="4" w:space="0" w:color="000000"/>
              <w:left w:val="single" w:sz="4" w:space="0" w:color="000000"/>
              <w:right w:val="single" w:sz="4" w:space="0" w:color="000000"/>
            </w:tcBorders>
          </w:tcPr>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lang w:eastAsia="ru-RU"/>
              </w:rPr>
            </w:pPr>
          </w:p>
        </w:tc>
      </w:tr>
      <w:tr w:rsidR="009A7F3E" w:rsidRPr="00F128B8" w:rsidTr="009A7F3E">
        <w:trPr>
          <w:gridAfter w:val="1"/>
          <w:wAfter w:w="6" w:type="dxa"/>
          <w:cantSplit/>
          <w:jc w:val="center"/>
        </w:trPr>
        <w:tc>
          <w:tcPr>
            <w:tcW w:w="709" w:type="dxa"/>
            <w:vMerge/>
            <w:tcBorders>
              <w:left w:val="single" w:sz="4" w:space="0" w:color="000000"/>
              <w:right w:val="single" w:sz="4" w:space="0" w:color="000000"/>
            </w:tcBorders>
            <w:vAlign w:val="center"/>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right w:val="single" w:sz="4" w:space="0" w:color="000000"/>
            </w:tcBorders>
            <w:vAlign w:val="center"/>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Calibri" w:hAnsi="Times New Roman" w:cs="Times New Roman"/>
                <w:sz w:val="20"/>
                <w:szCs w:val="20"/>
                <w:lang w:eastAsia="zh-CN"/>
              </w:rPr>
              <w:t>Количество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 единиц</w:t>
            </w:r>
          </w:p>
        </w:tc>
        <w:tc>
          <w:tcPr>
            <w:tcW w:w="850" w:type="dxa"/>
            <w:vMerge w:val="restart"/>
            <w:tcBorders>
              <w:top w:val="single" w:sz="4" w:space="0" w:color="000000"/>
              <w:left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1837" w:type="dxa"/>
            <w:vMerge w:val="restart"/>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c>
          <w:tcPr>
            <w:tcW w:w="1061" w:type="dxa"/>
            <w:gridSpan w:val="2"/>
            <w:vMerge w:val="restart"/>
            <w:tcBorders>
              <w:top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9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 год</w:t>
            </w:r>
          </w:p>
        </w:tc>
        <w:tc>
          <w:tcPr>
            <w:tcW w:w="988" w:type="dxa"/>
            <w:vMerge w:val="restart"/>
            <w:tcBorders>
              <w:top w:val="single" w:sz="4" w:space="0" w:color="000000"/>
              <w:left w:val="single" w:sz="4" w:space="0" w:color="000000"/>
              <w:right w:val="single" w:sz="4" w:space="0" w:color="000000"/>
            </w:tcBorders>
          </w:tcPr>
          <w:p w:rsidR="009A7F3E" w:rsidRPr="00F128B8" w:rsidRDefault="009A7F3E" w:rsidP="00EE734D">
            <w:pPr>
              <w:widowControl w:val="0"/>
              <w:spacing w:after="0" w:line="240" w:lineRule="auto"/>
              <w:ind w:left="-80" w:right="-43"/>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2024 год</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pacing w:after="0" w:line="240" w:lineRule="auto"/>
              <w:ind w:left="-80" w:right="-43"/>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Итого </w:t>
            </w:r>
            <w:r w:rsidRPr="00F128B8">
              <w:rPr>
                <w:rFonts w:ascii="Times New Roman" w:eastAsia="Calibri" w:hAnsi="Times New Roman" w:cs="Times New Roman"/>
                <w:sz w:val="20"/>
                <w:szCs w:val="20"/>
                <w:lang w:eastAsia="zh-CN"/>
              </w:rPr>
              <w:t>202</w:t>
            </w:r>
            <w:r>
              <w:rPr>
                <w:rFonts w:ascii="Times New Roman" w:eastAsia="Calibri" w:hAnsi="Times New Roman" w:cs="Times New Roman"/>
                <w:sz w:val="20"/>
                <w:szCs w:val="20"/>
                <w:lang w:eastAsia="zh-CN"/>
              </w:rPr>
              <w:t>5</w:t>
            </w:r>
            <w:r w:rsidRPr="00F128B8">
              <w:rPr>
                <w:rFonts w:ascii="Times New Roman" w:eastAsia="Calibri" w:hAnsi="Times New Roman" w:cs="Times New Roman"/>
                <w:sz w:val="20"/>
                <w:szCs w:val="20"/>
                <w:lang w:eastAsia="zh-CN"/>
              </w:rPr>
              <w:t xml:space="preserve"> год</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ind w:left="-75"/>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2026 год </w:t>
            </w:r>
          </w:p>
        </w:tc>
        <w:tc>
          <w:tcPr>
            <w:tcW w:w="957"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ind w:left="-74"/>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2027 год</w:t>
            </w:r>
          </w:p>
        </w:tc>
        <w:tc>
          <w:tcPr>
            <w:tcW w:w="1559" w:type="dxa"/>
            <w:vMerge w:val="restart"/>
            <w:tcBorders>
              <w:top w:val="single" w:sz="4" w:space="0" w:color="000000"/>
              <w:left w:val="single" w:sz="4" w:space="0" w:color="000000"/>
              <w:right w:val="single" w:sz="4" w:space="0" w:color="000000"/>
            </w:tcBorders>
          </w:tcPr>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r>
      <w:tr w:rsidR="009A7F3E" w:rsidRPr="00F128B8" w:rsidTr="009A7F3E">
        <w:trPr>
          <w:gridAfter w:val="1"/>
          <w:wAfter w:w="6" w:type="dxa"/>
          <w:cantSplit/>
          <w:trHeight w:val="848"/>
          <w:jc w:val="center"/>
        </w:trPr>
        <w:tc>
          <w:tcPr>
            <w:tcW w:w="709" w:type="dxa"/>
            <w:vMerge/>
            <w:tcBorders>
              <w:left w:val="single" w:sz="4" w:space="0" w:color="000000"/>
              <w:right w:val="single" w:sz="4" w:space="0" w:color="000000"/>
            </w:tcBorders>
            <w:vAlign w:val="center"/>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right w:val="single" w:sz="4" w:space="0" w:color="000000"/>
            </w:tcBorders>
            <w:vAlign w:val="center"/>
          </w:tcPr>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lang w:eastAsia="ru-RU"/>
              </w:rPr>
            </w:pPr>
          </w:p>
        </w:tc>
        <w:tc>
          <w:tcPr>
            <w:tcW w:w="1061" w:type="dxa"/>
            <w:gridSpan w:val="2"/>
            <w:vMerge/>
            <w:tcBorders>
              <w:bottom w:val="single" w:sz="4" w:space="0" w:color="000000"/>
              <w:right w:val="single" w:sz="4" w:space="0" w:color="000000"/>
            </w:tcBorders>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p>
        </w:tc>
        <w:tc>
          <w:tcPr>
            <w:tcW w:w="999" w:type="dxa"/>
            <w:gridSpan w:val="2"/>
            <w:vMerge/>
            <w:tcBorders>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p>
        </w:tc>
        <w:tc>
          <w:tcPr>
            <w:tcW w:w="988" w:type="dxa"/>
            <w:vMerge/>
            <w:tcBorders>
              <w:left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p>
        </w:tc>
        <w:tc>
          <w:tcPr>
            <w:tcW w:w="708" w:type="dxa"/>
            <w:vMerge/>
            <w:tcBorders>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val="en-US" w:eastAsia="zh-CN"/>
              </w:rPr>
            </w:pPr>
            <w:r w:rsidRPr="00F128B8">
              <w:rPr>
                <w:rFonts w:ascii="Times New Roman" w:eastAsia="Times New Roman" w:hAnsi="Times New Roman" w:cs="Times New Roman"/>
                <w:sz w:val="20"/>
                <w:szCs w:val="20"/>
                <w:lang w:val="en-US" w:eastAsia="zh-CN"/>
              </w:rPr>
              <w:t>I</w:t>
            </w:r>
          </w:p>
        </w:tc>
        <w:tc>
          <w:tcPr>
            <w:tcW w:w="596" w:type="dxa"/>
            <w:tcBorders>
              <w:top w:val="single" w:sz="4" w:space="0" w:color="000000"/>
              <w:left w:val="single" w:sz="4" w:space="0" w:color="000000"/>
              <w:bottom w:val="single" w:sz="4" w:space="0" w:color="000000"/>
              <w:right w:val="single" w:sz="4" w:space="0" w:color="000000"/>
            </w:tcBorders>
          </w:tcPr>
          <w:p w:rsidR="009A7F3E" w:rsidRPr="00EE734D" w:rsidRDefault="009A7F3E" w:rsidP="00EE734D">
            <w:pPr>
              <w:widowControl w:val="0"/>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w:t>
            </w:r>
          </w:p>
        </w:tc>
        <w:tc>
          <w:tcPr>
            <w:tcW w:w="622" w:type="dxa"/>
            <w:gridSpan w:val="2"/>
            <w:tcBorders>
              <w:top w:val="single" w:sz="4" w:space="0" w:color="000000"/>
              <w:left w:val="single" w:sz="4" w:space="0" w:color="000000"/>
              <w:bottom w:val="single" w:sz="4" w:space="0" w:color="000000"/>
              <w:right w:val="single" w:sz="4" w:space="0" w:color="000000"/>
            </w:tcBorders>
          </w:tcPr>
          <w:p w:rsidR="009A7F3E" w:rsidRPr="00EE734D" w:rsidRDefault="009A7F3E" w:rsidP="00EE734D">
            <w:pPr>
              <w:widowControl w:val="0"/>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III</w:t>
            </w:r>
          </w:p>
        </w:tc>
        <w:tc>
          <w:tcPr>
            <w:tcW w:w="566" w:type="dxa"/>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val="en-US" w:eastAsia="zh-CN"/>
              </w:rPr>
            </w:pPr>
            <w:r w:rsidRPr="00F128B8">
              <w:rPr>
                <w:rFonts w:ascii="Times New Roman" w:eastAsia="Times New Roman" w:hAnsi="Times New Roman" w:cs="Times New Roman"/>
                <w:sz w:val="20"/>
                <w:szCs w:val="20"/>
                <w:lang w:val="en-US" w:eastAsia="zh-CN"/>
              </w:rPr>
              <w:t>IV</w:t>
            </w:r>
          </w:p>
        </w:tc>
        <w:tc>
          <w:tcPr>
            <w:tcW w:w="992" w:type="dxa"/>
            <w:vMerge/>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p>
        </w:tc>
        <w:tc>
          <w:tcPr>
            <w:tcW w:w="957" w:type="dxa"/>
            <w:vMerge/>
            <w:tcBorders>
              <w:left w:val="single" w:sz="4" w:space="0" w:color="000000"/>
              <w:bottom w:val="single" w:sz="4" w:space="0" w:color="000000"/>
            </w:tcBorders>
            <w:shd w:val="clear" w:color="auto" w:fill="auto"/>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p>
        </w:tc>
        <w:tc>
          <w:tcPr>
            <w:tcW w:w="1559" w:type="dxa"/>
            <w:vMerge/>
            <w:tcBorders>
              <w:left w:val="single" w:sz="4" w:space="0" w:color="000000"/>
              <w:right w:val="single" w:sz="4" w:space="0" w:color="000000"/>
            </w:tcBorders>
          </w:tcPr>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lang w:eastAsia="ru-RU"/>
              </w:rPr>
            </w:pPr>
          </w:p>
        </w:tc>
      </w:tr>
      <w:tr w:rsidR="009A7F3E" w:rsidRPr="00F128B8" w:rsidTr="009A7F3E">
        <w:trPr>
          <w:gridAfter w:val="1"/>
          <w:wAfter w:w="6" w:type="dxa"/>
          <w:cantSplit/>
          <w:jc w:val="center"/>
        </w:trPr>
        <w:tc>
          <w:tcPr>
            <w:tcW w:w="709" w:type="dxa"/>
            <w:vMerge/>
            <w:tcBorders>
              <w:left w:val="single" w:sz="4" w:space="0" w:color="000000"/>
              <w:right w:val="single" w:sz="4" w:space="0" w:color="000000"/>
            </w:tcBorders>
            <w:vAlign w:val="center"/>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9A7F3E" w:rsidRPr="00F128B8" w:rsidRDefault="009A7F3E" w:rsidP="00EE734D">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bottom w:val="single" w:sz="4" w:space="0" w:color="000000"/>
              <w:right w:val="single" w:sz="4" w:space="0" w:color="000000"/>
            </w:tcBorders>
            <w:vAlign w:val="center"/>
          </w:tcPr>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bottom w:val="single" w:sz="4" w:space="0" w:color="000000"/>
              <w:right w:val="single" w:sz="4" w:space="0" w:color="000000"/>
            </w:tcBorders>
          </w:tcPr>
          <w:p w:rsidR="009A7F3E" w:rsidRPr="00F128B8" w:rsidRDefault="007B527E" w:rsidP="00EE734D">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170</w:t>
            </w:r>
          </w:p>
        </w:tc>
        <w:tc>
          <w:tcPr>
            <w:tcW w:w="988" w:type="dxa"/>
            <w:tcBorders>
              <w:top w:val="single" w:sz="4" w:space="0" w:color="000000"/>
              <w:left w:val="single" w:sz="4" w:space="0" w:color="000000"/>
              <w:bottom w:val="single" w:sz="4" w:space="0" w:color="000000"/>
              <w:right w:val="single" w:sz="4" w:space="0" w:color="000000"/>
            </w:tcBorders>
          </w:tcPr>
          <w:p w:rsidR="009A7F3E" w:rsidRPr="00F128B8" w:rsidRDefault="009A7F3E" w:rsidP="00EE734D">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A7F3E" w:rsidRPr="007B527E" w:rsidRDefault="007B527E" w:rsidP="00EE734D">
            <w:pPr>
              <w:widowControl w:val="0"/>
              <w:spacing w:after="0" w:line="240" w:lineRule="auto"/>
              <w:jc w:val="center"/>
              <w:rPr>
                <w:rFonts w:ascii="Times New Roman" w:eastAsia="Times New Roman" w:hAnsi="Times New Roman" w:cs="Times New Roman"/>
                <w:sz w:val="20"/>
                <w:szCs w:val="20"/>
                <w:highlight w:val="yellow"/>
                <w:lang w:eastAsia="zh-CN"/>
              </w:rPr>
            </w:pPr>
            <w:r w:rsidRPr="007B527E">
              <w:rPr>
                <w:rFonts w:ascii="Times New Roman" w:eastAsia="Times New Roman" w:hAnsi="Times New Roman" w:cs="Times New Roman"/>
                <w:sz w:val="20"/>
                <w:szCs w:val="20"/>
                <w:highlight w:val="yellow"/>
                <w:lang w:eastAsia="zh-CN"/>
              </w:rPr>
              <w:t>210</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9A7F3E" w:rsidRPr="007B527E" w:rsidRDefault="007B527E" w:rsidP="00EE734D">
            <w:pPr>
              <w:widowControl w:val="0"/>
              <w:spacing w:after="0" w:line="240" w:lineRule="auto"/>
              <w:jc w:val="center"/>
              <w:rPr>
                <w:rFonts w:ascii="Times New Roman" w:eastAsia="Times New Roman" w:hAnsi="Times New Roman" w:cs="Times New Roman"/>
                <w:sz w:val="20"/>
                <w:szCs w:val="20"/>
                <w:highlight w:val="yellow"/>
                <w:lang w:eastAsia="zh-CN"/>
              </w:rPr>
            </w:pPr>
            <w:r w:rsidRPr="007B527E">
              <w:rPr>
                <w:rFonts w:ascii="Times New Roman" w:eastAsia="Times New Roman" w:hAnsi="Times New Roman" w:cs="Times New Roman"/>
                <w:sz w:val="20"/>
                <w:szCs w:val="20"/>
                <w:highlight w:val="yellow"/>
                <w:lang w:eastAsia="zh-CN"/>
              </w:rPr>
              <w:t>210</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9A7F3E" w:rsidRPr="007B527E" w:rsidRDefault="007B527E" w:rsidP="00EE734D">
            <w:pPr>
              <w:widowControl w:val="0"/>
              <w:spacing w:after="0" w:line="240" w:lineRule="auto"/>
              <w:jc w:val="center"/>
              <w:rPr>
                <w:rFonts w:ascii="Times New Roman" w:eastAsia="Times New Roman" w:hAnsi="Times New Roman" w:cs="Times New Roman"/>
                <w:sz w:val="20"/>
                <w:szCs w:val="20"/>
                <w:highlight w:val="yellow"/>
                <w:lang w:eastAsia="zh-CN"/>
              </w:rPr>
            </w:pPr>
            <w:r w:rsidRPr="007B527E">
              <w:rPr>
                <w:rFonts w:ascii="Times New Roman" w:eastAsia="Times New Roman" w:hAnsi="Times New Roman" w:cs="Times New Roman"/>
                <w:sz w:val="20"/>
                <w:szCs w:val="20"/>
                <w:highlight w:val="yellow"/>
                <w:lang w:eastAsia="zh-CN"/>
              </w:rPr>
              <w:t>210</w:t>
            </w:r>
          </w:p>
        </w:tc>
        <w:tc>
          <w:tcPr>
            <w:tcW w:w="622" w:type="dxa"/>
            <w:gridSpan w:val="2"/>
            <w:tcBorders>
              <w:top w:val="single" w:sz="4" w:space="0" w:color="000000"/>
              <w:left w:val="single" w:sz="4" w:space="0" w:color="000000"/>
              <w:bottom w:val="single" w:sz="4" w:space="0" w:color="000000"/>
              <w:right w:val="single" w:sz="4" w:space="0" w:color="000000"/>
            </w:tcBorders>
            <w:shd w:val="clear" w:color="auto" w:fill="auto"/>
          </w:tcPr>
          <w:p w:rsidR="009A7F3E" w:rsidRPr="007B527E" w:rsidRDefault="007B527E" w:rsidP="00EE734D">
            <w:pPr>
              <w:widowControl w:val="0"/>
              <w:spacing w:after="0" w:line="240" w:lineRule="auto"/>
              <w:jc w:val="center"/>
              <w:rPr>
                <w:rFonts w:ascii="Times New Roman" w:eastAsia="Times New Roman" w:hAnsi="Times New Roman" w:cs="Times New Roman"/>
                <w:sz w:val="20"/>
                <w:szCs w:val="20"/>
                <w:highlight w:val="yellow"/>
                <w:lang w:eastAsia="zh-CN"/>
              </w:rPr>
            </w:pPr>
            <w:r w:rsidRPr="007B527E">
              <w:rPr>
                <w:rFonts w:ascii="Times New Roman" w:eastAsia="Times New Roman" w:hAnsi="Times New Roman" w:cs="Times New Roman"/>
                <w:sz w:val="20"/>
                <w:szCs w:val="20"/>
                <w:highlight w:val="yellow"/>
                <w:lang w:eastAsia="zh-CN"/>
              </w:rPr>
              <w:t>210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9A7F3E" w:rsidRPr="007B527E" w:rsidRDefault="007B527E" w:rsidP="00EE734D">
            <w:pPr>
              <w:widowControl w:val="0"/>
              <w:spacing w:after="0" w:line="240" w:lineRule="auto"/>
              <w:jc w:val="center"/>
              <w:rPr>
                <w:rFonts w:ascii="Times New Roman" w:eastAsia="Times New Roman" w:hAnsi="Times New Roman" w:cs="Times New Roman"/>
                <w:sz w:val="20"/>
                <w:szCs w:val="20"/>
                <w:highlight w:val="yellow"/>
                <w:lang w:eastAsia="zh-CN"/>
              </w:rPr>
            </w:pPr>
            <w:r w:rsidRPr="007B527E">
              <w:rPr>
                <w:rFonts w:ascii="Times New Roman" w:eastAsia="Times New Roman" w:hAnsi="Times New Roman" w:cs="Times New Roman"/>
                <w:sz w:val="20"/>
                <w:szCs w:val="20"/>
                <w:highlight w:val="yellow"/>
                <w:lang w:eastAsia="zh-CN"/>
              </w:rPr>
              <w:t>210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7F3E" w:rsidRPr="007B527E" w:rsidRDefault="007B527E" w:rsidP="00EE734D">
            <w:pPr>
              <w:widowControl w:val="0"/>
              <w:spacing w:after="0" w:line="240" w:lineRule="auto"/>
              <w:jc w:val="center"/>
              <w:rPr>
                <w:rFonts w:ascii="Times New Roman" w:eastAsia="Times New Roman" w:hAnsi="Times New Roman" w:cs="Times New Roman"/>
                <w:sz w:val="20"/>
                <w:szCs w:val="20"/>
                <w:highlight w:val="yellow"/>
                <w:lang w:eastAsia="zh-CN"/>
              </w:rPr>
            </w:pPr>
            <w:r w:rsidRPr="007B527E">
              <w:rPr>
                <w:rFonts w:ascii="Times New Roman" w:eastAsia="Times New Roman" w:hAnsi="Times New Roman" w:cs="Times New Roman"/>
                <w:sz w:val="20"/>
                <w:szCs w:val="20"/>
                <w:highlight w:val="yellow"/>
                <w:lang w:eastAsia="zh-CN"/>
              </w:rPr>
              <w:t>20</w:t>
            </w:r>
            <w:r w:rsidR="009A7F3E" w:rsidRPr="007B527E">
              <w:rPr>
                <w:rFonts w:ascii="Times New Roman" w:eastAsia="Times New Roman" w:hAnsi="Times New Roman" w:cs="Times New Roman"/>
                <w:sz w:val="20"/>
                <w:szCs w:val="20"/>
                <w:highlight w:val="yellow"/>
                <w:lang w:eastAsia="zh-CN"/>
              </w:rPr>
              <w:t>0</w:t>
            </w:r>
          </w:p>
        </w:tc>
        <w:tc>
          <w:tcPr>
            <w:tcW w:w="957" w:type="dxa"/>
            <w:tcBorders>
              <w:top w:val="single" w:sz="4" w:space="0" w:color="000000"/>
              <w:left w:val="single" w:sz="4" w:space="0" w:color="000000"/>
              <w:bottom w:val="single" w:sz="4" w:space="0" w:color="000000"/>
            </w:tcBorders>
            <w:shd w:val="clear" w:color="auto" w:fill="auto"/>
          </w:tcPr>
          <w:p w:rsidR="009A7F3E" w:rsidRPr="007B527E" w:rsidRDefault="007B527E" w:rsidP="007B527E">
            <w:pPr>
              <w:widowControl w:val="0"/>
              <w:spacing w:after="0" w:line="240" w:lineRule="auto"/>
              <w:jc w:val="center"/>
              <w:rPr>
                <w:rFonts w:ascii="Times New Roman" w:eastAsia="Times New Roman" w:hAnsi="Times New Roman" w:cs="Times New Roman"/>
                <w:sz w:val="20"/>
                <w:szCs w:val="20"/>
                <w:highlight w:val="yellow"/>
                <w:lang w:eastAsia="zh-CN"/>
              </w:rPr>
            </w:pPr>
            <w:r w:rsidRPr="007B527E">
              <w:rPr>
                <w:rFonts w:ascii="Times New Roman" w:eastAsia="Times New Roman" w:hAnsi="Times New Roman" w:cs="Times New Roman"/>
                <w:sz w:val="20"/>
                <w:szCs w:val="20"/>
                <w:highlight w:val="yellow"/>
                <w:lang w:eastAsia="zh-CN"/>
              </w:rPr>
              <w:t>190</w:t>
            </w:r>
          </w:p>
        </w:tc>
        <w:tc>
          <w:tcPr>
            <w:tcW w:w="1559" w:type="dxa"/>
            <w:vMerge/>
            <w:tcBorders>
              <w:left w:val="single" w:sz="4" w:space="0" w:color="000000"/>
              <w:right w:val="single" w:sz="4" w:space="0" w:color="000000"/>
            </w:tcBorders>
          </w:tcPr>
          <w:p w:rsidR="009A7F3E" w:rsidRPr="00F128B8" w:rsidRDefault="009A7F3E" w:rsidP="00EE734D">
            <w:pPr>
              <w:widowControl w:val="0"/>
              <w:suppressLineNumbers/>
              <w:spacing w:after="0" w:line="240" w:lineRule="auto"/>
              <w:rPr>
                <w:rFonts w:ascii="Times New Roman" w:eastAsia="Times New Roman" w:hAnsi="Times New Roman" w:cs="Times New Roman"/>
                <w:sz w:val="20"/>
                <w:szCs w:val="20"/>
                <w:lang w:eastAsia="ru-RU"/>
              </w:rPr>
            </w:pPr>
          </w:p>
        </w:tc>
      </w:tr>
      <w:tr w:rsidR="009A7F3E" w:rsidRPr="00F128B8" w:rsidTr="009A7F3E">
        <w:trPr>
          <w:gridAfter w:val="1"/>
          <w:wAfter w:w="6" w:type="dxa"/>
          <w:cantSplit/>
          <w:jc w:val="center"/>
        </w:trPr>
        <w:tc>
          <w:tcPr>
            <w:tcW w:w="709" w:type="dxa"/>
            <w:vMerge w:val="restart"/>
            <w:tcBorders>
              <w:top w:val="single" w:sz="4" w:space="0" w:color="000000"/>
              <w:left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1.2.</w:t>
            </w:r>
          </w:p>
        </w:tc>
        <w:tc>
          <w:tcPr>
            <w:tcW w:w="2266" w:type="dxa"/>
            <w:vMerge w:val="restart"/>
            <w:tcBorders>
              <w:top w:val="single" w:sz="4" w:space="0" w:color="000000"/>
              <w:left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b/>
                <w:sz w:val="20"/>
                <w:szCs w:val="20"/>
                <w:u w:val="single"/>
                <w:lang w:eastAsia="ru-RU"/>
              </w:rPr>
            </w:pPr>
            <w:r w:rsidRPr="00F128B8">
              <w:rPr>
                <w:rFonts w:ascii="Times New Roman" w:eastAsia="Times New Roman" w:hAnsi="Times New Roman" w:cs="Times New Roman"/>
                <w:b/>
                <w:sz w:val="20"/>
                <w:szCs w:val="20"/>
                <w:u w:val="single"/>
                <w:lang w:eastAsia="ru-RU"/>
              </w:rPr>
              <w:t>Мероприятие 02.02</w:t>
            </w:r>
          </w:p>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lastRenderedPageBreak/>
              <w:t>Взносы на капитальный ремонт общего имущества многоквартирных домов</w:t>
            </w:r>
          </w:p>
        </w:tc>
        <w:tc>
          <w:tcPr>
            <w:tcW w:w="850" w:type="dxa"/>
            <w:vMerge w:val="restart"/>
            <w:tcBorders>
              <w:top w:val="single" w:sz="4" w:space="0" w:color="000000"/>
              <w:left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lastRenderedPageBreak/>
              <w:t>2023-</w:t>
            </w:r>
            <w:r w:rsidRPr="00F128B8">
              <w:rPr>
                <w:rFonts w:ascii="Times New Roman" w:eastAsia="Times New Roman" w:hAnsi="Times New Roman" w:cs="Times New Roman"/>
                <w:sz w:val="20"/>
                <w:szCs w:val="20"/>
                <w:lang w:eastAsia="ru-RU"/>
              </w:rPr>
              <w:lastRenderedPageBreak/>
              <w:t>2027</w:t>
            </w:r>
          </w:p>
        </w:tc>
        <w:tc>
          <w:tcPr>
            <w:tcW w:w="1837"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lastRenderedPageBreak/>
              <w:t>Итого</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88392,4</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14213,6</w:t>
            </w:r>
          </w:p>
        </w:tc>
        <w:tc>
          <w:tcPr>
            <w:tcW w:w="988"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16876,4</w:t>
            </w:r>
          </w:p>
        </w:tc>
        <w:tc>
          <w:tcPr>
            <w:tcW w:w="3086" w:type="dxa"/>
            <w:gridSpan w:val="6"/>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19100,8</w:t>
            </w:r>
          </w:p>
        </w:tc>
        <w:tc>
          <w:tcPr>
            <w:tcW w:w="992"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19100,8</w:t>
            </w:r>
          </w:p>
        </w:tc>
        <w:tc>
          <w:tcPr>
            <w:tcW w:w="95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19100,8</w:t>
            </w:r>
          </w:p>
        </w:tc>
        <w:tc>
          <w:tcPr>
            <w:tcW w:w="1559"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ind w:right="-75"/>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 xml:space="preserve">Отдел учета и </w:t>
            </w:r>
            <w:r w:rsidRPr="00F128B8">
              <w:rPr>
                <w:rFonts w:ascii="Times New Roman" w:eastAsia="Times New Roman" w:hAnsi="Times New Roman" w:cs="Times New Roman"/>
                <w:sz w:val="20"/>
                <w:szCs w:val="20"/>
                <w:lang w:eastAsia="ru-RU"/>
              </w:rPr>
              <w:lastRenderedPageBreak/>
              <w:t>распоряжения муниципальным имуществом администрации городского округа Фрязино</w:t>
            </w:r>
          </w:p>
        </w:tc>
      </w:tr>
      <w:tr w:rsidR="009A7F3E" w:rsidRPr="00F128B8" w:rsidTr="009A7F3E">
        <w:trPr>
          <w:gridAfter w:val="1"/>
          <w:wAfter w:w="6" w:type="dxa"/>
          <w:cantSplit/>
          <w:jc w:val="center"/>
        </w:trPr>
        <w:tc>
          <w:tcPr>
            <w:tcW w:w="709" w:type="dxa"/>
            <w:vMerge/>
            <w:tcBorders>
              <w:left w:val="single" w:sz="4" w:space="0" w:color="000000"/>
              <w:right w:val="single" w:sz="4" w:space="0" w:color="000000"/>
            </w:tcBorders>
            <w:vAlign w:val="center"/>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Средства бюджета городского округа Фрязино</w:t>
            </w:r>
          </w:p>
        </w:tc>
        <w:tc>
          <w:tcPr>
            <w:tcW w:w="1061" w:type="dxa"/>
            <w:gridSpan w:val="2"/>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88392,4</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14213,6</w:t>
            </w:r>
          </w:p>
        </w:tc>
        <w:tc>
          <w:tcPr>
            <w:tcW w:w="988"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9E19D9">
              <w:rPr>
                <w:rFonts w:ascii="Times New Roman" w:eastAsia="Times New Roman" w:hAnsi="Times New Roman" w:cs="Times New Roman"/>
                <w:sz w:val="20"/>
                <w:szCs w:val="20"/>
                <w:highlight w:val="yellow"/>
                <w:lang w:eastAsia="ru-RU"/>
              </w:rPr>
              <w:t>16876,4</w:t>
            </w:r>
          </w:p>
        </w:tc>
        <w:tc>
          <w:tcPr>
            <w:tcW w:w="3086" w:type="dxa"/>
            <w:gridSpan w:val="6"/>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highlight w:val="yellow"/>
                <w:lang w:eastAsia="ru-RU"/>
              </w:rPr>
            </w:pPr>
            <w:r w:rsidRPr="00F128B8">
              <w:rPr>
                <w:rFonts w:ascii="Times New Roman" w:eastAsia="Times New Roman" w:hAnsi="Times New Roman" w:cs="Times New Roman"/>
                <w:sz w:val="20"/>
                <w:szCs w:val="20"/>
                <w:highlight w:val="yellow"/>
                <w:lang w:eastAsia="ru-RU"/>
              </w:rPr>
              <w:t>19100,8</w:t>
            </w:r>
          </w:p>
        </w:tc>
        <w:tc>
          <w:tcPr>
            <w:tcW w:w="992"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highlight w:val="yellow"/>
                <w:lang w:eastAsia="ru-RU"/>
              </w:rPr>
            </w:pPr>
            <w:r w:rsidRPr="00F128B8">
              <w:rPr>
                <w:rFonts w:ascii="Times New Roman" w:eastAsia="Times New Roman" w:hAnsi="Times New Roman" w:cs="Times New Roman"/>
                <w:sz w:val="20"/>
                <w:szCs w:val="20"/>
                <w:highlight w:val="yellow"/>
                <w:lang w:eastAsia="ru-RU"/>
              </w:rPr>
              <w:t>19100,8</w:t>
            </w:r>
          </w:p>
        </w:tc>
        <w:tc>
          <w:tcPr>
            <w:tcW w:w="957"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highlight w:val="yellow"/>
                <w:lang w:eastAsia="ru-RU"/>
              </w:rPr>
            </w:pPr>
            <w:r w:rsidRPr="00F128B8">
              <w:rPr>
                <w:rFonts w:ascii="Times New Roman" w:eastAsia="Times New Roman" w:hAnsi="Times New Roman" w:cs="Times New Roman"/>
                <w:sz w:val="20"/>
                <w:szCs w:val="20"/>
                <w:highlight w:val="yellow"/>
                <w:lang w:eastAsia="ru-RU"/>
              </w:rPr>
              <w:t>19100,8</w:t>
            </w:r>
          </w:p>
        </w:tc>
        <w:tc>
          <w:tcPr>
            <w:tcW w:w="1559" w:type="dxa"/>
            <w:vMerge/>
            <w:tcBorders>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rPr>
                <w:rFonts w:ascii="Times New Roman" w:eastAsia="Times New Roman" w:hAnsi="Times New Roman" w:cs="Times New Roman"/>
                <w:sz w:val="20"/>
                <w:szCs w:val="20"/>
                <w:lang w:eastAsia="ru-RU"/>
              </w:rPr>
            </w:pPr>
          </w:p>
        </w:tc>
      </w:tr>
      <w:tr w:rsidR="009A7F3E" w:rsidRPr="00F128B8" w:rsidTr="009A7F3E">
        <w:trPr>
          <w:gridAfter w:val="1"/>
          <w:wAfter w:w="6" w:type="dxa"/>
          <w:cantSplit/>
          <w:trHeight w:val="113"/>
          <w:jc w:val="center"/>
        </w:trPr>
        <w:tc>
          <w:tcPr>
            <w:tcW w:w="709" w:type="dxa"/>
            <w:vMerge/>
            <w:tcBorders>
              <w:left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b/>
                <w:sz w:val="20"/>
                <w:szCs w:val="20"/>
                <w:u w:val="single"/>
                <w:lang w:eastAsia="ru-RU"/>
              </w:rPr>
            </w:pPr>
            <w:r w:rsidRPr="00F128B8">
              <w:rPr>
                <w:rFonts w:ascii="Times New Roman" w:eastAsia="Calibri" w:hAnsi="Times New Roman" w:cs="Times New Roman"/>
                <w:sz w:val="20"/>
                <w:szCs w:val="20"/>
                <w:lang w:eastAsia="zh-CN"/>
              </w:rPr>
              <w:t>Количество объектов, по которым произведена оплата взносов на капитальный ремонт, единиц</w:t>
            </w:r>
          </w:p>
        </w:tc>
        <w:tc>
          <w:tcPr>
            <w:tcW w:w="850" w:type="dxa"/>
            <w:vMerge w:val="restart"/>
            <w:tcBorders>
              <w:top w:val="single" w:sz="4" w:space="0" w:color="000000"/>
              <w:left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1837"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c>
          <w:tcPr>
            <w:tcW w:w="1061" w:type="dxa"/>
            <w:gridSpan w:val="2"/>
            <w:vMerge w:val="restart"/>
            <w:tcBorders>
              <w:top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9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C13AC9">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 год</w:t>
            </w:r>
          </w:p>
        </w:tc>
        <w:tc>
          <w:tcPr>
            <w:tcW w:w="988" w:type="dxa"/>
            <w:vMerge w:val="restart"/>
            <w:tcBorders>
              <w:top w:val="single" w:sz="4" w:space="0" w:color="000000"/>
              <w:left w:val="single" w:sz="4" w:space="0" w:color="000000"/>
              <w:right w:val="single" w:sz="4" w:space="0" w:color="000000"/>
            </w:tcBorders>
          </w:tcPr>
          <w:p w:rsidR="009A7F3E" w:rsidRPr="00C13AC9" w:rsidRDefault="009A7F3E" w:rsidP="00C13AC9">
            <w:pPr>
              <w:widowControl w:val="0"/>
              <w:spacing w:after="0" w:line="240" w:lineRule="auto"/>
              <w:ind w:left="-80" w:right="-43"/>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val="en-US" w:eastAsia="zh-CN"/>
              </w:rPr>
              <w:t xml:space="preserve">2024 </w:t>
            </w:r>
            <w:r>
              <w:rPr>
                <w:rFonts w:ascii="Times New Roman" w:eastAsia="Times New Roman" w:hAnsi="Times New Roman" w:cs="Times New Roman"/>
                <w:sz w:val="20"/>
                <w:szCs w:val="20"/>
                <w:lang w:eastAsia="zh-CN"/>
              </w:rPr>
              <w:t>год</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C13AC9">
            <w:pPr>
              <w:widowControl w:val="0"/>
              <w:spacing w:after="0" w:line="240" w:lineRule="auto"/>
              <w:ind w:left="-80" w:right="-43"/>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Итого</w:t>
            </w:r>
            <w:r>
              <w:rPr>
                <w:rFonts w:ascii="Times New Roman" w:eastAsia="Times New Roman" w:hAnsi="Times New Roman" w:cs="Times New Roman"/>
                <w:sz w:val="20"/>
                <w:szCs w:val="20"/>
                <w:lang w:eastAsia="zh-CN"/>
              </w:rPr>
              <w:t xml:space="preserve"> </w:t>
            </w:r>
            <w:r w:rsidRPr="00F128B8">
              <w:rPr>
                <w:rFonts w:ascii="Times New Roman" w:eastAsia="Times New Roman" w:hAnsi="Times New Roman" w:cs="Times New Roman"/>
                <w:sz w:val="20"/>
                <w:szCs w:val="20"/>
                <w:lang w:eastAsia="zh-CN"/>
              </w:rPr>
              <w:t>202</w:t>
            </w:r>
            <w:r>
              <w:rPr>
                <w:rFonts w:ascii="Times New Roman" w:eastAsia="Times New Roman" w:hAnsi="Times New Roman" w:cs="Times New Roman"/>
                <w:sz w:val="20"/>
                <w:szCs w:val="20"/>
                <w:lang w:eastAsia="zh-CN"/>
              </w:rPr>
              <w:t>5</w:t>
            </w:r>
            <w:r w:rsidRPr="00F128B8">
              <w:rPr>
                <w:rFonts w:ascii="Times New Roman" w:eastAsia="Times New Roman" w:hAnsi="Times New Roman" w:cs="Times New Roman"/>
                <w:sz w:val="20"/>
                <w:szCs w:val="20"/>
                <w:lang w:eastAsia="zh-CN"/>
              </w:rPr>
              <w:t xml:space="preserve"> год  </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C13AC9">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ind w:left="-75" w:firstLine="75"/>
              <w:rPr>
                <w:rFonts w:ascii="Times New Roman" w:eastAsia="Calibri" w:hAnsi="Times New Roman" w:cs="Times New Roman"/>
                <w:sz w:val="20"/>
                <w:szCs w:val="20"/>
                <w:lang w:eastAsia="zh-CN"/>
              </w:rPr>
            </w:pPr>
            <w:r w:rsidRPr="00F128B8">
              <w:rPr>
                <w:rFonts w:ascii="Times New Roman" w:eastAsia="Calibri" w:hAnsi="Times New Roman" w:cs="Times New Roman"/>
                <w:sz w:val="20"/>
                <w:szCs w:val="20"/>
                <w:lang w:eastAsia="zh-CN"/>
              </w:rPr>
              <w:t>202</w:t>
            </w:r>
            <w:r>
              <w:rPr>
                <w:rFonts w:ascii="Times New Roman" w:eastAsia="Calibri" w:hAnsi="Times New Roman" w:cs="Times New Roman"/>
                <w:sz w:val="20"/>
                <w:szCs w:val="20"/>
                <w:lang w:eastAsia="zh-CN"/>
              </w:rPr>
              <w:t>5</w:t>
            </w:r>
            <w:r w:rsidRPr="00F128B8">
              <w:rPr>
                <w:rFonts w:ascii="Times New Roman" w:eastAsia="Calibri" w:hAnsi="Times New Roman" w:cs="Times New Roman"/>
                <w:sz w:val="20"/>
                <w:szCs w:val="20"/>
                <w:lang w:eastAsia="zh-CN"/>
              </w:rPr>
              <w:t xml:space="preserve"> год</w:t>
            </w:r>
          </w:p>
        </w:tc>
        <w:tc>
          <w:tcPr>
            <w:tcW w:w="957"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ind w:left="-75"/>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w:t>
            </w:r>
            <w:r>
              <w:rPr>
                <w:rFonts w:ascii="Times New Roman" w:eastAsia="Times New Roman" w:hAnsi="Times New Roman" w:cs="Times New Roman"/>
                <w:sz w:val="20"/>
                <w:szCs w:val="20"/>
                <w:lang w:eastAsia="zh-CN"/>
              </w:rPr>
              <w:t>5</w:t>
            </w:r>
            <w:r w:rsidRPr="00F128B8">
              <w:rPr>
                <w:rFonts w:ascii="Times New Roman" w:eastAsia="Times New Roman" w:hAnsi="Times New Roman" w:cs="Times New Roman"/>
                <w:sz w:val="20"/>
                <w:szCs w:val="20"/>
                <w:lang w:eastAsia="zh-CN"/>
              </w:rPr>
              <w:t xml:space="preserve"> год </w:t>
            </w:r>
          </w:p>
        </w:tc>
        <w:tc>
          <w:tcPr>
            <w:tcW w:w="1559" w:type="dxa"/>
            <w:vMerge w:val="restart"/>
            <w:tcBorders>
              <w:top w:val="single" w:sz="4" w:space="0" w:color="000000"/>
              <w:left w:val="single" w:sz="4" w:space="0" w:color="000000"/>
              <w:right w:val="single" w:sz="4" w:space="0" w:color="000000"/>
            </w:tcBorders>
          </w:tcPr>
          <w:p w:rsidR="009A7F3E" w:rsidRPr="00F128B8" w:rsidRDefault="009A7F3E" w:rsidP="00C13AC9">
            <w:pPr>
              <w:widowControl w:val="0"/>
              <w:suppressLineNumbers/>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r>
      <w:tr w:rsidR="009A7F3E" w:rsidRPr="00F128B8" w:rsidTr="009A7F3E">
        <w:trPr>
          <w:gridAfter w:val="1"/>
          <w:wAfter w:w="6" w:type="dxa"/>
          <w:cantSplit/>
          <w:trHeight w:val="112"/>
          <w:jc w:val="center"/>
        </w:trPr>
        <w:tc>
          <w:tcPr>
            <w:tcW w:w="709" w:type="dxa"/>
            <w:vMerge/>
            <w:tcBorders>
              <w:left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b/>
                <w:sz w:val="20"/>
                <w:szCs w:val="20"/>
                <w:u w:val="single"/>
                <w:lang w:eastAsia="ru-RU"/>
              </w:rPr>
            </w:pPr>
          </w:p>
        </w:tc>
        <w:tc>
          <w:tcPr>
            <w:tcW w:w="850" w:type="dxa"/>
            <w:vMerge/>
            <w:tcBorders>
              <w:left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1061" w:type="dxa"/>
            <w:gridSpan w:val="2"/>
            <w:vMerge/>
            <w:tcBorders>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9" w:type="dxa"/>
            <w:gridSpan w:val="2"/>
            <w:vMerge/>
            <w:tcBorders>
              <w:left w:val="single" w:sz="4" w:space="0" w:color="000000"/>
              <w:bottom w:val="single" w:sz="4" w:space="0" w:color="000000"/>
              <w:right w:val="single" w:sz="4" w:space="0" w:color="000000"/>
            </w:tcBorders>
            <w:shd w:val="clear" w:color="auto" w:fill="auto"/>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88" w:type="dxa"/>
            <w:vMerge/>
            <w:tcBorders>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708" w:type="dxa"/>
            <w:vMerge/>
            <w:tcBorders>
              <w:left w:val="single" w:sz="4" w:space="0" w:color="000000"/>
              <w:bottom w:val="single" w:sz="4" w:space="0" w:color="000000"/>
              <w:right w:val="single" w:sz="4" w:space="0" w:color="000000"/>
            </w:tcBorders>
            <w:shd w:val="clear" w:color="auto" w:fill="auto"/>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val="en-US" w:eastAsia="zh-CN"/>
              </w:rPr>
              <w:t>I</w:t>
            </w:r>
          </w:p>
        </w:tc>
        <w:tc>
          <w:tcPr>
            <w:tcW w:w="596"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val="en-US" w:eastAsia="zh-CN"/>
              </w:rPr>
              <w:t>II</w:t>
            </w:r>
          </w:p>
        </w:tc>
        <w:tc>
          <w:tcPr>
            <w:tcW w:w="622" w:type="dxa"/>
            <w:gridSpan w:val="2"/>
            <w:tcBorders>
              <w:left w:val="single" w:sz="4" w:space="0" w:color="000000"/>
              <w:bottom w:val="single" w:sz="4" w:space="0" w:color="000000"/>
            </w:tcBorders>
            <w:shd w:val="clear" w:color="auto" w:fill="auto"/>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val="en-US" w:eastAsia="zh-CN"/>
              </w:rPr>
              <w:t>III</w:t>
            </w:r>
          </w:p>
        </w:tc>
        <w:tc>
          <w:tcPr>
            <w:tcW w:w="566" w:type="dxa"/>
            <w:tcBorders>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val="en-US" w:eastAsia="zh-CN"/>
              </w:rPr>
              <w:t>IV</w:t>
            </w:r>
          </w:p>
        </w:tc>
        <w:tc>
          <w:tcPr>
            <w:tcW w:w="992" w:type="dxa"/>
            <w:vMerge/>
            <w:tcBorders>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57" w:type="dxa"/>
            <w:vMerge/>
            <w:tcBorders>
              <w:left w:val="single" w:sz="4" w:space="0" w:color="000000"/>
              <w:bottom w:val="single" w:sz="4" w:space="0" w:color="000000"/>
              <w:right w:val="single" w:sz="4" w:space="0" w:color="000000"/>
            </w:tcBorders>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9" w:type="dxa"/>
            <w:vMerge/>
            <w:tcBorders>
              <w:left w:val="single" w:sz="4" w:space="0" w:color="000000"/>
              <w:right w:val="single" w:sz="4" w:space="0" w:color="000000"/>
            </w:tcBorders>
          </w:tcPr>
          <w:p w:rsidR="009A7F3E" w:rsidRPr="00F128B8" w:rsidRDefault="009A7F3E" w:rsidP="00C13AC9">
            <w:pPr>
              <w:widowControl w:val="0"/>
              <w:suppressLineNumbers/>
              <w:spacing w:after="0" w:line="240" w:lineRule="auto"/>
              <w:rPr>
                <w:rFonts w:ascii="Times New Roman" w:eastAsia="Times New Roman" w:hAnsi="Times New Roman" w:cs="Times New Roman"/>
                <w:sz w:val="20"/>
                <w:szCs w:val="20"/>
                <w:lang w:eastAsia="ru-RU"/>
              </w:rPr>
            </w:pPr>
          </w:p>
        </w:tc>
      </w:tr>
      <w:tr w:rsidR="009A7F3E" w:rsidRPr="00F128B8" w:rsidTr="00E15407">
        <w:trPr>
          <w:gridAfter w:val="1"/>
          <w:wAfter w:w="6" w:type="dxa"/>
          <w:cantSplit/>
          <w:jc w:val="center"/>
        </w:trPr>
        <w:tc>
          <w:tcPr>
            <w:tcW w:w="709" w:type="dxa"/>
            <w:vMerge/>
            <w:tcBorders>
              <w:left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b/>
                <w:sz w:val="20"/>
                <w:szCs w:val="20"/>
                <w:u w:val="single"/>
                <w:lang w:eastAsia="ru-RU"/>
              </w:rPr>
            </w:pPr>
          </w:p>
        </w:tc>
        <w:tc>
          <w:tcPr>
            <w:tcW w:w="850" w:type="dxa"/>
            <w:vMerge/>
            <w:tcBorders>
              <w:left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9A7F3E" w:rsidRPr="00F128B8" w:rsidRDefault="007B527E" w:rsidP="00C13AC9">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1974</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1974</w:t>
            </w:r>
          </w:p>
        </w:tc>
        <w:tc>
          <w:tcPr>
            <w:tcW w:w="988"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1830</w:t>
            </w:r>
          </w:p>
        </w:tc>
        <w:tc>
          <w:tcPr>
            <w:tcW w:w="708" w:type="dxa"/>
            <w:tcBorders>
              <w:top w:val="single" w:sz="4" w:space="0" w:color="000000"/>
              <w:left w:val="single" w:sz="4" w:space="0" w:color="000000"/>
              <w:bottom w:val="single" w:sz="4" w:space="0" w:color="000000"/>
              <w:right w:val="single" w:sz="4" w:space="0" w:color="000000"/>
            </w:tcBorders>
            <w:vAlign w:val="center"/>
          </w:tcPr>
          <w:p w:rsidR="009A7F3E" w:rsidRPr="007B527E" w:rsidRDefault="007B527E" w:rsidP="00C13AC9">
            <w:pPr>
              <w:widowControl w:val="0"/>
              <w:suppressLineNumbers/>
              <w:spacing w:after="0" w:line="240" w:lineRule="auto"/>
              <w:jc w:val="center"/>
              <w:rPr>
                <w:rFonts w:ascii="Times New Roman" w:eastAsia="Times New Roman" w:hAnsi="Times New Roman" w:cs="Times New Roman"/>
                <w:sz w:val="20"/>
                <w:szCs w:val="20"/>
                <w:highlight w:val="yellow"/>
                <w:lang w:eastAsia="ru-RU"/>
              </w:rPr>
            </w:pPr>
            <w:r w:rsidRPr="007B527E">
              <w:rPr>
                <w:rFonts w:ascii="Times New Roman" w:eastAsia="Times New Roman" w:hAnsi="Times New Roman" w:cs="Times New Roman"/>
                <w:sz w:val="20"/>
                <w:szCs w:val="20"/>
                <w:highlight w:val="yellow"/>
                <w:lang w:eastAsia="ru-RU"/>
              </w:rPr>
              <w:t>1730</w:t>
            </w:r>
          </w:p>
        </w:tc>
        <w:tc>
          <w:tcPr>
            <w:tcW w:w="594" w:type="dxa"/>
            <w:tcBorders>
              <w:top w:val="single" w:sz="4" w:space="0" w:color="000000"/>
              <w:left w:val="single" w:sz="4" w:space="0" w:color="000000"/>
              <w:bottom w:val="single" w:sz="4" w:space="0" w:color="000000"/>
              <w:right w:val="single" w:sz="4" w:space="0" w:color="000000"/>
            </w:tcBorders>
            <w:vAlign w:val="center"/>
          </w:tcPr>
          <w:p w:rsidR="009A7F3E" w:rsidRPr="007B527E" w:rsidRDefault="007B527E" w:rsidP="00C13AC9">
            <w:pPr>
              <w:widowControl w:val="0"/>
              <w:suppressLineNumbers/>
              <w:spacing w:after="0" w:line="240" w:lineRule="auto"/>
              <w:jc w:val="center"/>
              <w:rPr>
                <w:rFonts w:ascii="Times New Roman" w:eastAsia="Times New Roman" w:hAnsi="Times New Roman" w:cs="Times New Roman"/>
                <w:sz w:val="20"/>
                <w:szCs w:val="20"/>
                <w:highlight w:val="yellow"/>
                <w:lang w:eastAsia="ru-RU"/>
              </w:rPr>
            </w:pPr>
            <w:r w:rsidRPr="007B527E">
              <w:rPr>
                <w:rFonts w:ascii="Times New Roman" w:eastAsia="Times New Roman" w:hAnsi="Times New Roman" w:cs="Times New Roman"/>
                <w:sz w:val="20"/>
                <w:szCs w:val="20"/>
                <w:highlight w:val="yellow"/>
                <w:lang w:eastAsia="ru-RU"/>
              </w:rPr>
              <w:t>1730</w:t>
            </w:r>
          </w:p>
        </w:tc>
        <w:tc>
          <w:tcPr>
            <w:tcW w:w="596" w:type="dxa"/>
            <w:tcBorders>
              <w:top w:val="single" w:sz="4" w:space="0" w:color="000000"/>
              <w:left w:val="single" w:sz="4" w:space="0" w:color="000000"/>
              <w:bottom w:val="single" w:sz="4" w:space="0" w:color="000000"/>
              <w:right w:val="single" w:sz="4" w:space="0" w:color="000000"/>
            </w:tcBorders>
            <w:vAlign w:val="center"/>
          </w:tcPr>
          <w:p w:rsidR="009A7F3E" w:rsidRPr="007B527E" w:rsidRDefault="007B527E" w:rsidP="00C13AC9">
            <w:pPr>
              <w:widowControl w:val="0"/>
              <w:suppressLineNumbers/>
              <w:spacing w:after="0" w:line="240" w:lineRule="auto"/>
              <w:jc w:val="center"/>
              <w:rPr>
                <w:rFonts w:ascii="Times New Roman" w:eastAsia="Times New Roman" w:hAnsi="Times New Roman" w:cs="Times New Roman"/>
                <w:sz w:val="20"/>
                <w:szCs w:val="20"/>
                <w:highlight w:val="yellow"/>
                <w:lang w:eastAsia="ru-RU"/>
              </w:rPr>
            </w:pPr>
            <w:r w:rsidRPr="007B527E">
              <w:rPr>
                <w:rFonts w:ascii="Times New Roman" w:eastAsia="Times New Roman" w:hAnsi="Times New Roman" w:cs="Times New Roman"/>
                <w:sz w:val="20"/>
                <w:szCs w:val="20"/>
                <w:highlight w:val="yellow"/>
                <w:lang w:eastAsia="ru-RU"/>
              </w:rPr>
              <w:t>1730</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9A7F3E" w:rsidRPr="007B527E" w:rsidRDefault="007B527E" w:rsidP="00C13AC9">
            <w:pPr>
              <w:widowControl w:val="0"/>
              <w:suppressLineNumbers/>
              <w:spacing w:after="0" w:line="240" w:lineRule="auto"/>
              <w:jc w:val="center"/>
              <w:rPr>
                <w:rFonts w:ascii="Times New Roman" w:eastAsia="Times New Roman" w:hAnsi="Times New Roman" w:cs="Times New Roman"/>
                <w:sz w:val="20"/>
                <w:szCs w:val="20"/>
                <w:highlight w:val="yellow"/>
                <w:lang w:eastAsia="ru-RU"/>
              </w:rPr>
            </w:pPr>
            <w:r w:rsidRPr="007B527E">
              <w:rPr>
                <w:rFonts w:ascii="Times New Roman" w:eastAsia="Times New Roman" w:hAnsi="Times New Roman" w:cs="Times New Roman"/>
                <w:sz w:val="20"/>
                <w:szCs w:val="20"/>
                <w:highlight w:val="yellow"/>
                <w:lang w:eastAsia="ru-RU"/>
              </w:rPr>
              <w:t>1730</w:t>
            </w:r>
          </w:p>
        </w:tc>
        <w:tc>
          <w:tcPr>
            <w:tcW w:w="566" w:type="dxa"/>
            <w:tcBorders>
              <w:top w:val="single" w:sz="4" w:space="0" w:color="000000"/>
              <w:left w:val="single" w:sz="4" w:space="0" w:color="000000"/>
              <w:bottom w:val="single" w:sz="4" w:space="0" w:color="000000"/>
              <w:right w:val="single" w:sz="4" w:space="0" w:color="000000"/>
            </w:tcBorders>
            <w:vAlign w:val="center"/>
          </w:tcPr>
          <w:p w:rsidR="009A7F3E" w:rsidRPr="007B527E" w:rsidRDefault="007B527E" w:rsidP="00C13AC9">
            <w:pPr>
              <w:widowControl w:val="0"/>
              <w:suppressLineNumbers/>
              <w:spacing w:after="0" w:line="240" w:lineRule="auto"/>
              <w:jc w:val="center"/>
              <w:rPr>
                <w:rFonts w:ascii="Times New Roman" w:eastAsia="Times New Roman" w:hAnsi="Times New Roman" w:cs="Times New Roman"/>
                <w:sz w:val="20"/>
                <w:szCs w:val="20"/>
                <w:highlight w:val="yellow"/>
                <w:lang w:eastAsia="ru-RU"/>
              </w:rPr>
            </w:pPr>
            <w:r w:rsidRPr="007B527E">
              <w:rPr>
                <w:rFonts w:ascii="Times New Roman" w:eastAsia="Times New Roman" w:hAnsi="Times New Roman" w:cs="Times New Roman"/>
                <w:sz w:val="20"/>
                <w:szCs w:val="20"/>
                <w:highlight w:val="yellow"/>
                <w:lang w:eastAsia="ru-RU"/>
              </w:rPr>
              <w:t>1730</w:t>
            </w:r>
          </w:p>
        </w:tc>
        <w:tc>
          <w:tcPr>
            <w:tcW w:w="992" w:type="dxa"/>
            <w:tcBorders>
              <w:top w:val="single" w:sz="4" w:space="0" w:color="000000"/>
              <w:left w:val="single" w:sz="4" w:space="0" w:color="000000"/>
              <w:bottom w:val="single" w:sz="4" w:space="0" w:color="000000"/>
              <w:right w:val="single" w:sz="4" w:space="0" w:color="000000"/>
            </w:tcBorders>
            <w:vAlign w:val="center"/>
          </w:tcPr>
          <w:p w:rsidR="009A7F3E" w:rsidRPr="007B527E" w:rsidRDefault="009A7F3E" w:rsidP="007B527E">
            <w:pPr>
              <w:widowControl w:val="0"/>
              <w:suppressLineNumbers/>
              <w:spacing w:after="0" w:line="240" w:lineRule="auto"/>
              <w:jc w:val="center"/>
              <w:rPr>
                <w:rFonts w:ascii="Times New Roman" w:eastAsia="Times New Roman" w:hAnsi="Times New Roman" w:cs="Times New Roman"/>
                <w:sz w:val="20"/>
                <w:szCs w:val="20"/>
                <w:highlight w:val="yellow"/>
                <w:lang w:eastAsia="ru-RU"/>
              </w:rPr>
            </w:pPr>
            <w:r w:rsidRPr="007B527E">
              <w:rPr>
                <w:rFonts w:ascii="Times New Roman" w:eastAsia="Times New Roman" w:hAnsi="Times New Roman" w:cs="Times New Roman"/>
                <w:sz w:val="20"/>
                <w:szCs w:val="20"/>
                <w:highlight w:val="yellow"/>
                <w:lang w:eastAsia="ru-RU"/>
              </w:rPr>
              <w:t>17</w:t>
            </w:r>
            <w:r w:rsidR="007B527E" w:rsidRPr="007B527E">
              <w:rPr>
                <w:rFonts w:ascii="Times New Roman" w:eastAsia="Times New Roman" w:hAnsi="Times New Roman" w:cs="Times New Roman"/>
                <w:sz w:val="20"/>
                <w:szCs w:val="20"/>
                <w:highlight w:val="yellow"/>
                <w:lang w:eastAsia="ru-RU"/>
              </w:rPr>
              <w:t>20</w:t>
            </w:r>
          </w:p>
        </w:tc>
        <w:tc>
          <w:tcPr>
            <w:tcW w:w="957" w:type="dxa"/>
            <w:tcBorders>
              <w:top w:val="single" w:sz="4" w:space="0" w:color="000000"/>
              <w:left w:val="single" w:sz="4" w:space="0" w:color="000000"/>
              <w:bottom w:val="single" w:sz="4" w:space="0" w:color="000000"/>
              <w:right w:val="single" w:sz="4" w:space="0" w:color="000000"/>
            </w:tcBorders>
            <w:vAlign w:val="center"/>
          </w:tcPr>
          <w:p w:rsidR="009A7F3E" w:rsidRPr="007B527E" w:rsidRDefault="009A7F3E" w:rsidP="007B527E">
            <w:pPr>
              <w:widowControl w:val="0"/>
              <w:suppressLineNumbers/>
              <w:spacing w:after="0" w:line="240" w:lineRule="auto"/>
              <w:jc w:val="center"/>
              <w:rPr>
                <w:rFonts w:ascii="Times New Roman" w:eastAsia="Times New Roman" w:hAnsi="Times New Roman" w:cs="Times New Roman"/>
                <w:sz w:val="20"/>
                <w:szCs w:val="20"/>
                <w:highlight w:val="yellow"/>
                <w:lang w:eastAsia="ru-RU"/>
              </w:rPr>
            </w:pPr>
            <w:r w:rsidRPr="007B527E">
              <w:rPr>
                <w:rFonts w:ascii="Times New Roman" w:eastAsia="Times New Roman" w:hAnsi="Times New Roman" w:cs="Times New Roman"/>
                <w:sz w:val="20"/>
                <w:szCs w:val="20"/>
                <w:highlight w:val="yellow"/>
                <w:lang w:eastAsia="ru-RU"/>
              </w:rPr>
              <w:t>1</w:t>
            </w:r>
            <w:r w:rsidR="007B527E" w:rsidRPr="007B527E">
              <w:rPr>
                <w:rFonts w:ascii="Times New Roman" w:eastAsia="Times New Roman" w:hAnsi="Times New Roman" w:cs="Times New Roman"/>
                <w:sz w:val="20"/>
                <w:szCs w:val="20"/>
                <w:highlight w:val="yellow"/>
                <w:lang w:eastAsia="ru-RU"/>
              </w:rPr>
              <w:t>700</w:t>
            </w:r>
          </w:p>
        </w:tc>
        <w:tc>
          <w:tcPr>
            <w:tcW w:w="1559" w:type="dxa"/>
            <w:vMerge/>
            <w:tcBorders>
              <w:left w:val="single" w:sz="4" w:space="0" w:color="000000"/>
              <w:right w:val="single" w:sz="4" w:space="0" w:color="000000"/>
            </w:tcBorders>
          </w:tcPr>
          <w:p w:rsidR="009A7F3E" w:rsidRPr="00F128B8" w:rsidRDefault="009A7F3E" w:rsidP="00C13AC9">
            <w:pPr>
              <w:widowControl w:val="0"/>
              <w:suppressLineNumbers/>
              <w:spacing w:after="0" w:line="240" w:lineRule="auto"/>
              <w:rPr>
                <w:rFonts w:ascii="Times New Roman" w:eastAsia="Times New Roman" w:hAnsi="Times New Roman" w:cs="Times New Roman"/>
                <w:sz w:val="20"/>
                <w:szCs w:val="20"/>
                <w:lang w:eastAsia="ru-RU"/>
              </w:rPr>
            </w:pPr>
          </w:p>
        </w:tc>
      </w:tr>
      <w:tr w:rsidR="009A7F3E" w:rsidRPr="00F128B8" w:rsidTr="009A7F3E">
        <w:trPr>
          <w:gridAfter w:val="1"/>
          <w:wAfter w:w="6" w:type="dxa"/>
          <w:cantSplit/>
          <w:jc w:val="center"/>
        </w:trPr>
        <w:tc>
          <w:tcPr>
            <w:tcW w:w="709"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1.3.</w:t>
            </w:r>
          </w:p>
        </w:tc>
        <w:tc>
          <w:tcPr>
            <w:tcW w:w="2266"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b/>
                <w:sz w:val="20"/>
                <w:szCs w:val="20"/>
                <w:u w:val="single"/>
                <w:lang w:eastAsia="ru-RU"/>
              </w:rPr>
            </w:pPr>
            <w:r w:rsidRPr="00F128B8">
              <w:rPr>
                <w:rFonts w:ascii="Times New Roman" w:eastAsia="Times New Roman" w:hAnsi="Times New Roman" w:cs="Times New Roman"/>
                <w:b/>
                <w:sz w:val="20"/>
                <w:szCs w:val="20"/>
                <w:u w:val="single"/>
                <w:lang w:eastAsia="ru-RU"/>
              </w:rPr>
              <w:t>Мероприятие 02.03</w:t>
            </w:r>
          </w:p>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Организация в соответствии с Федеральным законом от 24 июля 2007 №221-ФЗ «</w:t>
            </w:r>
            <w:r w:rsidRPr="0016200B">
              <w:rPr>
                <w:rFonts w:ascii="Times New Roman" w:eastAsia="Times New Roman" w:hAnsi="Times New Roman" w:cs="Times New Roman"/>
                <w:sz w:val="20"/>
                <w:szCs w:val="20"/>
                <w:highlight w:val="yellow"/>
                <w:lang w:eastAsia="ru-RU"/>
              </w:rPr>
              <w:t>О кадастровой деятельности</w:t>
            </w:r>
            <w:r w:rsidRPr="00F128B8">
              <w:rPr>
                <w:rFonts w:ascii="Times New Roman" w:eastAsia="Times New Roman" w:hAnsi="Times New Roman" w:cs="Times New Roman"/>
                <w:sz w:val="20"/>
                <w:szCs w:val="20"/>
                <w:lang w:eastAsia="ru-RU"/>
              </w:rPr>
              <w:t xml:space="preserve">» выполнения комплексных кадастровых работ и утверждение карты-плана территории </w:t>
            </w:r>
          </w:p>
        </w:tc>
        <w:tc>
          <w:tcPr>
            <w:tcW w:w="850"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Итого</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4760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1000</w:t>
            </w:r>
          </w:p>
        </w:tc>
        <w:tc>
          <w:tcPr>
            <w:tcW w:w="988"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880</w:t>
            </w:r>
          </w:p>
        </w:tc>
        <w:tc>
          <w:tcPr>
            <w:tcW w:w="3086" w:type="dxa"/>
            <w:gridSpan w:val="6"/>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880</w:t>
            </w:r>
          </w:p>
        </w:tc>
        <w:tc>
          <w:tcPr>
            <w:tcW w:w="95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Отдел земельных отношений администрации городского округа Фрязино</w:t>
            </w:r>
          </w:p>
        </w:tc>
      </w:tr>
      <w:tr w:rsidR="009A7F3E" w:rsidRPr="00F128B8" w:rsidTr="009A7F3E">
        <w:trPr>
          <w:gridAfter w:val="1"/>
          <w:wAfter w:w="6" w:type="dxa"/>
          <w:cantSplit/>
          <w:trHeight w:val="1615"/>
          <w:jc w:val="center"/>
        </w:trPr>
        <w:tc>
          <w:tcPr>
            <w:tcW w:w="709" w:type="dxa"/>
            <w:vMerge/>
            <w:tcBorders>
              <w:left w:val="single" w:sz="4" w:space="0" w:color="000000"/>
              <w:right w:val="single" w:sz="4" w:space="0" w:color="000000"/>
            </w:tcBorders>
            <w:vAlign w:val="center"/>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bottom w:val="single" w:sz="4" w:space="0" w:color="000000"/>
              <w:right w:val="single" w:sz="4" w:space="0" w:color="000000"/>
            </w:tcBorders>
            <w:vAlign w:val="center"/>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jc w:val="center"/>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Средства бюджета городского округа Фрязино</w:t>
            </w:r>
          </w:p>
        </w:tc>
        <w:tc>
          <w:tcPr>
            <w:tcW w:w="1061" w:type="dxa"/>
            <w:gridSpan w:val="2"/>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4760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1000</w:t>
            </w:r>
          </w:p>
        </w:tc>
        <w:tc>
          <w:tcPr>
            <w:tcW w:w="988"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880</w:t>
            </w:r>
          </w:p>
        </w:tc>
        <w:tc>
          <w:tcPr>
            <w:tcW w:w="3086" w:type="dxa"/>
            <w:gridSpan w:val="6"/>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highlight w:val="yellow"/>
                <w:lang w:eastAsia="ru-RU"/>
              </w:rPr>
              <w:t>1000</w:t>
            </w:r>
          </w:p>
        </w:tc>
        <w:tc>
          <w:tcPr>
            <w:tcW w:w="992"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880</w:t>
            </w:r>
          </w:p>
        </w:tc>
        <w:tc>
          <w:tcPr>
            <w:tcW w:w="957"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1000</w:t>
            </w:r>
          </w:p>
        </w:tc>
        <w:tc>
          <w:tcPr>
            <w:tcW w:w="1559" w:type="dxa"/>
            <w:vMerge/>
            <w:tcBorders>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rPr>
                <w:rFonts w:ascii="Times New Roman" w:eastAsia="Times New Roman" w:hAnsi="Times New Roman" w:cs="Times New Roman"/>
                <w:sz w:val="20"/>
                <w:szCs w:val="20"/>
                <w:lang w:eastAsia="ru-RU"/>
              </w:rPr>
            </w:pPr>
          </w:p>
        </w:tc>
      </w:tr>
      <w:tr w:rsidR="009A7F3E" w:rsidRPr="00F128B8" w:rsidTr="009A7F3E">
        <w:trPr>
          <w:gridAfter w:val="1"/>
          <w:wAfter w:w="6" w:type="dxa"/>
          <w:cantSplit/>
          <w:trHeight w:val="353"/>
          <w:jc w:val="center"/>
        </w:trPr>
        <w:tc>
          <w:tcPr>
            <w:tcW w:w="709" w:type="dxa"/>
            <w:vMerge/>
            <w:tcBorders>
              <w:left w:val="single" w:sz="4" w:space="0" w:color="000000"/>
              <w:right w:val="single" w:sz="4" w:space="0" w:color="000000"/>
            </w:tcBorders>
            <w:vAlign w:val="center"/>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Calibri" w:hAnsi="Times New Roman" w:cs="Times New Roman"/>
                <w:sz w:val="20"/>
                <w:szCs w:val="20"/>
                <w:lang w:eastAsia="zh-CN"/>
              </w:rPr>
            </w:pPr>
            <w:r w:rsidRPr="00F128B8">
              <w:rPr>
                <w:rFonts w:ascii="Times New Roman" w:eastAsia="Calibri" w:hAnsi="Times New Roman" w:cs="Times New Roman"/>
                <w:sz w:val="20"/>
                <w:szCs w:val="20"/>
                <w:lang w:eastAsia="zh-CN"/>
              </w:rPr>
              <w:t>Количество объектов, в отношении которых проведены кадастровые работы и утверждены карты-планы территорий, единиц</w:t>
            </w:r>
          </w:p>
        </w:tc>
        <w:tc>
          <w:tcPr>
            <w:tcW w:w="850" w:type="dxa"/>
            <w:vMerge w:val="restart"/>
            <w:tcBorders>
              <w:top w:val="single" w:sz="4" w:space="0" w:color="000000"/>
              <w:left w:val="single" w:sz="4" w:space="0" w:color="000000"/>
              <w:right w:val="single" w:sz="4" w:space="0" w:color="000000"/>
            </w:tcBorders>
          </w:tcPr>
          <w:p w:rsidR="009A7F3E" w:rsidRPr="00F128B8" w:rsidRDefault="009A7F3E" w:rsidP="00C13AC9">
            <w:pPr>
              <w:widowControl w:val="0"/>
              <w:spacing w:after="0" w:line="240" w:lineRule="auto"/>
              <w:jc w:val="center"/>
              <w:rPr>
                <w:rFonts w:ascii="Times New Roman" w:eastAsia="Times New Roman" w:hAnsi="Times New Roman" w:cs="Times New Roman"/>
                <w:sz w:val="20"/>
                <w:szCs w:val="20"/>
                <w:lang w:eastAsia="ru-RU"/>
              </w:rPr>
            </w:pPr>
          </w:p>
        </w:tc>
        <w:tc>
          <w:tcPr>
            <w:tcW w:w="1837"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c>
          <w:tcPr>
            <w:tcW w:w="1061" w:type="dxa"/>
            <w:gridSpan w:val="2"/>
            <w:vMerge w:val="restart"/>
            <w:tcBorders>
              <w:top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9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C13AC9">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 год</w:t>
            </w:r>
          </w:p>
        </w:tc>
        <w:tc>
          <w:tcPr>
            <w:tcW w:w="988" w:type="dxa"/>
            <w:vMerge w:val="restart"/>
            <w:tcBorders>
              <w:top w:val="single" w:sz="4" w:space="0" w:color="000000"/>
              <w:left w:val="single" w:sz="4" w:space="0" w:color="000000"/>
              <w:right w:val="single" w:sz="4" w:space="0" w:color="000000"/>
            </w:tcBorders>
          </w:tcPr>
          <w:p w:rsidR="009A7F3E" w:rsidRPr="00F128B8" w:rsidRDefault="009A7F3E" w:rsidP="00C13AC9">
            <w:pPr>
              <w:widowControl w:val="0"/>
              <w:spacing w:after="0" w:line="240" w:lineRule="auto"/>
              <w:ind w:left="-80" w:right="-43"/>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2024 год</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C13AC9">
            <w:pPr>
              <w:widowControl w:val="0"/>
              <w:spacing w:after="0" w:line="240" w:lineRule="auto"/>
              <w:ind w:left="-80" w:right="-43"/>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Итого</w:t>
            </w:r>
            <w:r>
              <w:rPr>
                <w:rFonts w:ascii="Times New Roman" w:eastAsia="Times New Roman" w:hAnsi="Times New Roman" w:cs="Times New Roman"/>
                <w:sz w:val="20"/>
                <w:szCs w:val="20"/>
                <w:lang w:eastAsia="zh-CN"/>
              </w:rPr>
              <w:t xml:space="preserve"> </w:t>
            </w:r>
            <w:r w:rsidRPr="00F128B8">
              <w:rPr>
                <w:rFonts w:ascii="Times New Roman" w:eastAsia="Times New Roman" w:hAnsi="Times New Roman" w:cs="Times New Roman"/>
                <w:sz w:val="20"/>
                <w:szCs w:val="20"/>
                <w:lang w:eastAsia="zh-CN"/>
              </w:rPr>
              <w:t>202</w:t>
            </w:r>
            <w:r>
              <w:rPr>
                <w:rFonts w:ascii="Times New Roman" w:eastAsia="Times New Roman" w:hAnsi="Times New Roman" w:cs="Times New Roman"/>
                <w:sz w:val="20"/>
                <w:szCs w:val="20"/>
                <w:lang w:eastAsia="zh-CN"/>
              </w:rPr>
              <w:t>5</w:t>
            </w:r>
            <w:r w:rsidRPr="00F128B8">
              <w:rPr>
                <w:rFonts w:ascii="Times New Roman" w:eastAsia="Times New Roman" w:hAnsi="Times New Roman" w:cs="Times New Roman"/>
                <w:sz w:val="20"/>
                <w:szCs w:val="20"/>
                <w:lang w:eastAsia="zh-CN"/>
              </w:rPr>
              <w:t xml:space="preserve"> год </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C13AC9">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ind w:left="-75" w:firstLine="75"/>
              <w:rPr>
                <w:rFonts w:ascii="Times New Roman" w:eastAsia="Calibri" w:hAnsi="Times New Roman" w:cs="Times New Roman"/>
                <w:sz w:val="20"/>
                <w:szCs w:val="20"/>
                <w:lang w:eastAsia="zh-CN"/>
              </w:rPr>
            </w:pPr>
            <w:r w:rsidRPr="00F128B8">
              <w:rPr>
                <w:rFonts w:ascii="Times New Roman" w:eastAsia="Calibri" w:hAnsi="Times New Roman" w:cs="Times New Roman"/>
                <w:sz w:val="20"/>
                <w:szCs w:val="20"/>
                <w:lang w:eastAsia="zh-CN"/>
              </w:rPr>
              <w:t>202</w:t>
            </w:r>
            <w:r>
              <w:rPr>
                <w:rFonts w:ascii="Times New Roman" w:eastAsia="Calibri" w:hAnsi="Times New Roman" w:cs="Times New Roman"/>
                <w:sz w:val="20"/>
                <w:szCs w:val="20"/>
                <w:lang w:eastAsia="zh-CN"/>
              </w:rPr>
              <w:t>6</w:t>
            </w:r>
            <w:r w:rsidRPr="00F128B8">
              <w:rPr>
                <w:rFonts w:ascii="Times New Roman" w:eastAsia="Calibri" w:hAnsi="Times New Roman" w:cs="Times New Roman"/>
                <w:sz w:val="20"/>
                <w:szCs w:val="20"/>
                <w:lang w:eastAsia="zh-CN"/>
              </w:rPr>
              <w:t xml:space="preserve"> год</w:t>
            </w:r>
          </w:p>
        </w:tc>
        <w:tc>
          <w:tcPr>
            <w:tcW w:w="957"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ind w:left="-75"/>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w:t>
            </w:r>
            <w:r>
              <w:rPr>
                <w:rFonts w:ascii="Times New Roman" w:eastAsia="Times New Roman" w:hAnsi="Times New Roman" w:cs="Times New Roman"/>
                <w:sz w:val="20"/>
                <w:szCs w:val="20"/>
                <w:lang w:eastAsia="zh-CN"/>
              </w:rPr>
              <w:t>7</w:t>
            </w:r>
            <w:r w:rsidRPr="00F128B8">
              <w:rPr>
                <w:rFonts w:ascii="Times New Roman" w:eastAsia="Times New Roman" w:hAnsi="Times New Roman" w:cs="Times New Roman"/>
                <w:sz w:val="20"/>
                <w:szCs w:val="20"/>
                <w:lang w:eastAsia="zh-CN"/>
              </w:rPr>
              <w:t xml:space="preserve"> год </w:t>
            </w:r>
          </w:p>
        </w:tc>
        <w:tc>
          <w:tcPr>
            <w:tcW w:w="1559" w:type="dxa"/>
            <w:vMerge w:val="restart"/>
            <w:tcBorders>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r>
      <w:tr w:rsidR="009A7F3E" w:rsidRPr="00F128B8" w:rsidTr="009A7F3E">
        <w:trPr>
          <w:gridAfter w:val="1"/>
          <w:wAfter w:w="6" w:type="dxa"/>
          <w:cantSplit/>
          <w:trHeight w:val="536"/>
          <w:jc w:val="center"/>
        </w:trPr>
        <w:tc>
          <w:tcPr>
            <w:tcW w:w="709" w:type="dxa"/>
            <w:vMerge/>
            <w:tcBorders>
              <w:left w:val="single" w:sz="4" w:space="0" w:color="000000"/>
              <w:right w:val="single" w:sz="4" w:space="0" w:color="000000"/>
            </w:tcBorders>
            <w:vAlign w:val="center"/>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9A7F3E" w:rsidRPr="00F128B8" w:rsidRDefault="009A7F3E" w:rsidP="00C13AC9">
            <w:pPr>
              <w:widowControl w:val="0"/>
              <w:spacing w:after="0" w:line="240" w:lineRule="auto"/>
              <w:jc w:val="center"/>
              <w:rPr>
                <w:rFonts w:ascii="Times New Roman" w:eastAsia="Times New Roman" w:hAnsi="Times New Roman" w:cs="Times New Roman"/>
                <w:sz w:val="20"/>
                <w:szCs w:val="20"/>
                <w:lang w:eastAsia="ru-RU"/>
              </w:rPr>
            </w:pPr>
          </w:p>
        </w:tc>
        <w:tc>
          <w:tcPr>
            <w:tcW w:w="1837" w:type="dxa"/>
            <w:vMerge/>
            <w:tcBorders>
              <w:left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1061" w:type="dxa"/>
            <w:gridSpan w:val="2"/>
            <w:vMerge/>
            <w:tcBorders>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9" w:type="dxa"/>
            <w:gridSpan w:val="2"/>
            <w:vMerge/>
            <w:tcBorders>
              <w:left w:val="single" w:sz="4" w:space="0" w:color="000000"/>
              <w:bottom w:val="single" w:sz="4" w:space="0" w:color="000000"/>
              <w:right w:val="single" w:sz="4" w:space="0" w:color="000000"/>
            </w:tcBorders>
            <w:shd w:val="clear" w:color="auto" w:fill="auto"/>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88" w:type="dxa"/>
            <w:vMerge/>
            <w:tcBorders>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708" w:type="dxa"/>
            <w:vMerge/>
            <w:tcBorders>
              <w:left w:val="single" w:sz="4" w:space="0" w:color="000000"/>
              <w:bottom w:val="single" w:sz="4" w:space="0" w:color="000000"/>
              <w:right w:val="single" w:sz="4" w:space="0" w:color="000000"/>
            </w:tcBorders>
            <w:shd w:val="clear" w:color="auto" w:fill="auto"/>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val="en-US" w:eastAsia="zh-CN"/>
              </w:rPr>
              <w:t>I</w:t>
            </w:r>
          </w:p>
        </w:tc>
        <w:tc>
          <w:tcPr>
            <w:tcW w:w="596" w:type="dxa"/>
            <w:tcBorders>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val="en-US" w:eastAsia="zh-CN"/>
              </w:rPr>
              <w:t>II</w:t>
            </w:r>
          </w:p>
        </w:tc>
        <w:tc>
          <w:tcPr>
            <w:tcW w:w="622" w:type="dxa"/>
            <w:gridSpan w:val="2"/>
            <w:tcBorders>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val="en-US" w:eastAsia="zh-CN"/>
              </w:rPr>
            </w:pPr>
            <w:r w:rsidRPr="00F128B8">
              <w:rPr>
                <w:rFonts w:ascii="Times New Roman" w:eastAsia="Times New Roman" w:hAnsi="Times New Roman" w:cs="Times New Roman"/>
                <w:sz w:val="20"/>
                <w:szCs w:val="20"/>
                <w:lang w:val="en-US" w:eastAsia="zh-CN"/>
              </w:rPr>
              <w:t>III</w:t>
            </w:r>
          </w:p>
        </w:tc>
        <w:tc>
          <w:tcPr>
            <w:tcW w:w="566" w:type="dxa"/>
            <w:tcBorders>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val="en-US" w:eastAsia="zh-CN"/>
              </w:rPr>
            </w:pPr>
            <w:r w:rsidRPr="00F128B8">
              <w:rPr>
                <w:rFonts w:ascii="Times New Roman" w:eastAsia="Times New Roman" w:hAnsi="Times New Roman" w:cs="Times New Roman"/>
                <w:sz w:val="20"/>
                <w:szCs w:val="20"/>
                <w:lang w:val="en-US" w:eastAsia="zh-CN"/>
              </w:rPr>
              <w:t>IV</w:t>
            </w:r>
          </w:p>
        </w:tc>
        <w:tc>
          <w:tcPr>
            <w:tcW w:w="992" w:type="dxa"/>
            <w:vMerge/>
            <w:tcBorders>
              <w:left w:val="single" w:sz="4" w:space="0" w:color="000000"/>
              <w:bottom w:val="single" w:sz="4" w:space="0" w:color="000000"/>
              <w:right w:val="single" w:sz="4" w:space="0" w:color="000000"/>
            </w:tcBorders>
            <w:vAlign w:val="center"/>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57" w:type="dxa"/>
            <w:vMerge/>
            <w:tcBorders>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9" w:type="dxa"/>
            <w:vMerge/>
            <w:tcBorders>
              <w:left w:val="single" w:sz="4" w:space="0" w:color="000000"/>
              <w:right w:val="single" w:sz="4" w:space="0" w:color="000000"/>
            </w:tcBorders>
          </w:tcPr>
          <w:p w:rsidR="009A7F3E" w:rsidRPr="00F128B8" w:rsidRDefault="009A7F3E" w:rsidP="00C13AC9">
            <w:pPr>
              <w:widowControl w:val="0"/>
              <w:suppressLineNumbers/>
              <w:spacing w:after="0" w:line="240" w:lineRule="auto"/>
              <w:rPr>
                <w:rFonts w:ascii="Times New Roman" w:eastAsia="Times New Roman" w:hAnsi="Times New Roman" w:cs="Times New Roman"/>
                <w:sz w:val="20"/>
                <w:szCs w:val="20"/>
                <w:lang w:eastAsia="ru-RU"/>
              </w:rPr>
            </w:pPr>
          </w:p>
        </w:tc>
      </w:tr>
      <w:tr w:rsidR="009A7F3E" w:rsidRPr="00F128B8" w:rsidTr="009A7F3E">
        <w:trPr>
          <w:gridAfter w:val="1"/>
          <w:wAfter w:w="6" w:type="dxa"/>
          <w:cantSplit/>
          <w:trHeight w:val="310"/>
          <w:jc w:val="center"/>
        </w:trPr>
        <w:tc>
          <w:tcPr>
            <w:tcW w:w="709" w:type="dxa"/>
            <w:vMerge/>
            <w:tcBorders>
              <w:left w:val="single" w:sz="4" w:space="0" w:color="000000"/>
              <w:bottom w:val="single" w:sz="4" w:space="0" w:color="000000"/>
              <w:right w:val="single" w:sz="4" w:space="0" w:color="000000"/>
            </w:tcBorders>
            <w:vAlign w:val="center"/>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bottom w:val="single" w:sz="4" w:space="0" w:color="000000"/>
              <w:right w:val="single" w:sz="4" w:space="0" w:color="000000"/>
            </w:tcBorders>
            <w:vAlign w:val="center"/>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9A7F3E" w:rsidRPr="00F128B8" w:rsidRDefault="009A7F3E" w:rsidP="00C13AC9">
            <w:pPr>
              <w:widowControl w:val="0"/>
              <w:spacing w:after="0" w:line="240" w:lineRule="auto"/>
              <w:jc w:val="center"/>
              <w:rPr>
                <w:rFonts w:ascii="Times New Roman" w:eastAsia="Times New Roman" w:hAnsi="Times New Roman" w:cs="Times New Roman"/>
                <w:sz w:val="20"/>
                <w:szCs w:val="20"/>
                <w:lang w:eastAsia="ru-RU"/>
              </w:rPr>
            </w:pPr>
          </w:p>
        </w:tc>
        <w:tc>
          <w:tcPr>
            <w:tcW w:w="1837" w:type="dxa"/>
            <w:vMerge/>
            <w:tcBorders>
              <w:left w:val="single" w:sz="4" w:space="0" w:color="000000"/>
              <w:bottom w:val="single" w:sz="4" w:space="0" w:color="000000"/>
              <w:right w:val="single" w:sz="4" w:space="0" w:color="000000"/>
            </w:tcBorders>
          </w:tcPr>
          <w:p w:rsidR="009A7F3E" w:rsidRPr="00F128B8" w:rsidRDefault="009A7F3E" w:rsidP="00C13AC9">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tcPr>
          <w:p w:rsidR="009A7F3E" w:rsidRPr="00F128B8" w:rsidRDefault="004203E2" w:rsidP="00C13AC9">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w:t>
            </w:r>
          </w:p>
        </w:tc>
        <w:tc>
          <w:tcPr>
            <w:tcW w:w="988"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w:t>
            </w:r>
          </w:p>
        </w:tc>
        <w:tc>
          <w:tcPr>
            <w:tcW w:w="708" w:type="dxa"/>
            <w:tcBorders>
              <w:top w:val="single" w:sz="4" w:space="0" w:color="000000"/>
              <w:left w:val="single" w:sz="4" w:space="0" w:color="000000"/>
              <w:bottom w:val="single" w:sz="4" w:space="0" w:color="000000"/>
              <w:right w:val="single" w:sz="4" w:space="0" w:color="000000"/>
            </w:tcBorders>
          </w:tcPr>
          <w:p w:rsidR="009A7F3E" w:rsidRPr="00F128B8" w:rsidRDefault="004203E2"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4203E2">
              <w:rPr>
                <w:rFonts w:ascii="Times New Roman" w:eastAsia="Times New Roman" w:hAnsi="Times New Roman" w:cs="Times New Roman"/>
                <w:sz w:val="20"/>
                <w:szCs w:val="20"/>
                <w:highlight w:val="yellow"/>
                <w:lang w:eastAsia="ru-RU"/>
              </w:rPr>
              <w:t>1</w:t>
            </w:r>
          </w:p>
        </w:tc>
        <w:tc>
          <w:tcPr>
            <w:tcW w:w="594"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596"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622" w:type="dxa"/>
            <w:gridSpan w:val="2"/>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566" w:type="dxa"/>
            <w:tcBorders>
              <w:top w:val="single" w:sz="4" w:space="0" w:color="000000"/>
              <w:left w:val="single" w:sz="4" w:space="0" w:color="000000"/>
              <w:bottom w:val="single" w:sz="4" w:space="0" w:color="000000"/>
              <w:right w:val="single" w:sz="4" w:space="0" w:color="000000"/>
            </w:tcBorders>
          </w:tcPr>
          <w:p w:rsidR="009A7F3E" w:rsidRPr="004203E2" w:rsidRDefault="004203E2" w:rsidP="00C13AC9">
            <w:pPr>
              <w:widowControl w:val="0"/>
              <w:suppressLineNumbers/>
              <w:spacing w:after="0" w:line="240" w:lineRule="auto"/>
              <w:jc w:val="center"/>
              <w:rPr>
                <w:rFonts w:ascii="Times New Roman" w:eastAsia="Times New Roman" w:hAnsi="Times New Roman" w:cs="Times New Roman"/>
                <w:sz w:val="20"/>
                <w:szCs w:val="20"/>
                <w:highlight w:val="yellow"/>
                <w:lang w:eastAsia="ru-RU"/>
              </w:rPr>
            </w:pPr>
            <w:r w:rsidRPr="004203E2">
              <w:rPr>
                <w:rFonts w:ascii="Times New Roman" w:eastAsia="Times New Roman" w:hAnsi="Times New Roman" w:cs="Times New Roman"/>
                <w:sz w:val="20"/>
                <w:szCs w:val="20"/>
                <w:highlight w:val="yellow"/>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1559" w:type="dxa"/>
            <w:vMerge/>
            <w:tcBorders>
              <w:left w:val="single" w:sz="4" w:space="0" w:color="000000"/>
              <w:bottom w:val="single" w:sz="4" w:space="0" w:color="000000"/>
              <w:right w:val="single" w:sz="4" w:space="0" w:color="000000"/>
            </w:tcBorders>
          </w:tcPr>
          <w:p w:rsidR="009A7F3E" w:rsidRPr="00F128B8" w:rsidRDefault="009A7F3E" w:rsidP="00C13AC9">
            <w:pPr>
              <w:widowControl w:val="0"/>
              <w:suppressLineNumbers/>
              <w:spacing w:after="0" w:line="240" w:lineRule="auto"/>
              <w:rPr>
                <w:rFonts w:ascii="Times New Roman" w:eastAsia="Times New Roman" w:hAnsi="Times New Roman" w:cs="Times New Roman"/>
                <w:sz w:val="20"/>
                <w:szCs w:val="20"/>
                <w:lang w:eastAsia="ru-RU"/>
              </w:rPr>
            </w:pPr>
          </w:p>
        </w:tc>
      </w:tr>
      <w:tr w:rsidR="009A7F3E" w:rsidRPr="00F128B8" w:rsidTr="009A7F3E">
        <w:trPr>
          <w:gridAfter w:val="1"/>
          <w:wAfter w:w="6" w:type="dxa"/>
          <w:cantSplit/>
          <w:jc w:val="center"/>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lastRenderedPageBreak/>
              <w:t>2.</w:t>
            </w: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b/>
                <w:sz w:val="20"/>
                <w:szCs w:val="20"/>
                <w:u w:val="single"/>
                <w:lang w:eastAsia="ru-RU"/>
              </w:rPr>
            </w:pPr>
            <w:r w:rsidRPr="00F128B8">
              <w:rPr>
                <w:rFonts w:ascii="Times New Roman" w:eastAsia="Times New Roman" w:hAnsi="Times New Roman" w:cs="Times New Roman"/>
                <w:b/>
                <w:sz w:val="20"/>
                <w:szCs w:val="20"/>
                <w:u w:val="single"/>
                <w:lang w:eastAsia="ru-RU"/>
              </w:rPr>
              <w:t>Основное мероприятие 03</w:t>
            </w:r>
          </w:p>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850"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Итого</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7760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773</w:t>
            </w:r>
          </w:p>
        </w:tc>
        <w:tc>
          <w:tcPr>
            <w:tcW w:w="988"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1386</w:t>
            </w:r>
          </w:p>
        </w:tc>
        <w:tc>
          <w:tcPr>
            <w:tcW w:w="3086" w:type="dxa"/>
            <w:gridSpan w:val="6"/>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1867</w:t>
            </w:r>
          </w:p>
        </w:tc>
        <w:tc>
          <w:tcPr>
            <w:tcW w:w="992"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1867</w:t>
            </w:r>
          </w:p>
        </w:tc>
        <w:tc>
          <w:tcPr>
            <w:tcW w:w="95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1867</w:t>
            </w:r>
          </w:p>
        </w:tc>
        <w:tc>
          <w:tcPr>
            <w:tcW w:w="1559" w:type="dxa"/>
            <w:tcBorders>
              <w:top w:val="single" w:sz="4" w:space="0" w:color="000000"/>
              <w:left w:val="single" w:sz="4" w:space="0" w:color="000000"/>
              <w:right w:val="single" w:sz="4" w:space="0" w:color="000000"/>
            </w:tcBorders>
          </w:tcPr>
          <w:p w:rsidR="009A7F3E" w:rsidRPr="00F128B8" w:rsidRDefault="009A7F3E" w:rsidP="00F514B1">
            <w:pPr>
              <w:widowControl w:val="0"/>
              <w:suppressLineNumbers/>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Отдел земельных отношений администрации городского округа Фрязино, отдел архитектуры и градостроительства администрации городского округа Фрязино</w:t>
            </w:r>
          </w:p>
        </w:tc>
      </w:tr>
      <w:tr w:rsidR="009A7F3E" w:rsidRPr="00F128B8" w:rsidTr="009A7F3E">
        <w:trPr>
          <w:gridAfter w:val="1"/>
          <w:wAfter w:w="6" w:type="dxa"/>
          <w:cantSplit/>
          <w:jc w:val="center"/>
        </w:trPr>
        <w:tc>
          <w:tcPr>
            <w:tcW w:w="709" w:type="dxa"/>
            <w:vMerge/>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Средства бюджета Московской области</w:t>
            </w:r>
          </w:p>
        </w:tc>
        <w:tc>
          <w:tcPr>
            <w:tcW w:w="1061" w:type="dxa"/>
            <w:gridSpan w:val="2"/>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7760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773</w:t>
            </w:r>
          </w:p>
        </w:tc>
        <w:tc>
          <w:tcPr>
            <w:tcW w:w="988"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1386</w:t>
            </w:r>
          </w:p>
        </w:tc>
        <w:tc>
          <w:tcPr>
            <w:tcW w:w="3086" w:type="dxa"/>
            <w:gridSpan w:val="6"/>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1867</w:t>
            </w:r>
          </w:p>
        </w:tc>
        <w:tc>
          <w:tcPr>
            <w:tcW w:w="992"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1867</w:t>
            </w:r>
          </w:p>
        </w:tc>
        <w:tc>
          <w:tcPr>
            <w:tcW w:w="957"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1867</w:t>
            </w:r>
          </w:p>
        </w:tc>
        <w:tc>
          <w:tcPr>
            <w:tcW w:w="1559" w:type="dxa"/>
            <w:tcBorders>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rPr>
                <w:rFonts w:ascii="Times New Roman" w:eastAsia="Times New Roman" w:hAnsi="Times New Roman" w:cs="Times New Roman"/>
                <w:sz w:val="20"/>
                <w:szCs w:val="20"/>
                <w:lang w:eastAsia="ru-RU"/>
              </w:rPr>
            </w:pPr>
          </w:p>
        </w:tc>
      </w:tr>
      <w:tr w:rsidR="009A7F3E" w:rsidRPr="00F128B8" w:rsidTr="009A7F3E">
        <w:trPr>
          <w:gridAfter w:val="1"/>
          <w:wAfter w:w="6" w:type="dxa"/>
          <w:cantSplit/>
          <w:trHeight w:val="345"/>
          <w:jc w:val="center"/>
        </w:trPr>
        <w:tc>
          <w:tcPr>
            <w:tcW w:w="709" w:type="dxa"/>
            <w:vMerge w:val="restart"/>
            <w:tcBorders>
              <w:top w:val="single" w:sz="4" w:space="0" w:color="000000"/>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2.1.</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F514B1">
            <w:pPr>
              <w:widowControl w:val="0"/>
              <w:spacing w:after="0" w:line="240" w:lineRule="auto"/>
              <w:rPr>
                <w:rFonts w:ascii="Times New Roman" w:eastAsia="Times New Roman" w:hAnsi="Times New Roman" w:cs="Times New Roman"/>
                <w:b/>
                <w:sz w:val="20"/>
                <w:szCs w:val="20"/>
                <w:u w:val="single"/>
                <w:lang w:eastAsia="ru-RU"/>
              </w:rPr>
            </w:pPr>
            <w:r w:rsidRPr="00F128B8">
              <w:rPr>
                <w:rFonts w:ascii="Times New Roman" w:eastAsia="Times New Roman" w:hAnsi="Times New Roman" w:cs="Times New Roman"/>
                <w:b/>
                <w:sz w:val="20"/>
                <w:szCs w:val="20"/>
                <w:u w:val="single"/>
                <w:lang w:eastAsia="ru-RU"/>
              </w:rPr>
              <w:t>Мероприятие 03.01.</w:t>
            </w:r>
          </w:p>
          <w:p w:rsidR="009A7F3E" w:rsidRPr="00F128B8" w:rsidRDefault="009A7F3E" w:rsidP="00F514B1">
            <w:pPr>
              <w:widowControl w:val="0"/>
              <w:spacing w:after="0" w:line="240" w:lineRule="auto"/>
              <w:rPr>
                <w:rFonts w:ascii="Times New Roman" w:eastAsia="Times New Roman" w:hAnsi="Times New Roman" w:cs="Times New Roman"/>
                <w:b/>
                <w:sz w:val="20"/>
                <w:szCs w:val="20"/>
                <w:u w:val="single"/>
                <w:lang w:eastAsia="ru-RU"/>
              </w:rPr>
            </w:pPr>
            <w:r w:rsidRPr="00F128B8">
              <w:rPr>
                <w:rFonts w:ascii="Times New Roman" w:eastAsia="Times New Roman" w:hAnsi="Times New Roman" w:cs="Times New Roman"/>
                <w:sz w:val="20"/>
                <w:szCs w:val="20"/>
                <w:lang w:eastAsia="ru-RU"/>
              </w:rPr>
              <w:t>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850"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Итого</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7760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773</w:t>
            </w:r>
          </w:p>
        </w:tc>
        <w:tc>
          <w:tcPr>
            <w:tcW w:w="988"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1386</w:t>
            </w:r>
          </w:p>
        </w:tc>
        <w:tc>
          <w:tcPr>
            <w:tcW w:w="3086" w:type="dxa"/>
            <w:gridSpan w:val="6"/>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highlight w:val="yellow"/>
                <w:lang w:eastAsia="ru-RU"/>
              </w:rPr>
            </w:pPr>
            <w:r w:rsidRPr="00F128B8">
              <w:rPr>
                <w:rFonts w:ascii="Times New Roman" w:eastAsia="Times New Roman" w:hAnsi="Times New Roman" w:cs="Times New Roman"/>
                <w:sz w:val="20"/>
                <w:szCs w:val="20"/>
                <w:highlight w:val="yellow"/>
                <w:lang w:eastAsia="ru-RU"/>
              </w:rPr>
              <w:t>1867</w:t>
            </w:r>
          </w:p>
        </w:tc>
        <w:tc>
          <w:tcPr>
            <w:tcW w:w="992"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highlight w:val="yellow"/>
                <w:lang w:eastAsia="ru-RU"/>
              </w:rPr>
            </w:pPr>
            <w:r w:rsidRPr="00F128B8">
              <w:rPr>
                <w:rFonts w:ascii="Times New Roman" w:eastAsia="Times New Roman" w:hAnsi="Times New Roman" w:cs="Times New Roman"/>
                <w:sz w:val="20"/>
                <w:szCs w:val="20"/>
                <w:highlight w:val="yellow"/>
                <w:lang w:eastAsia="ru-RU"/>
              </w:rPr>
              <w:t>1867</w:t>
            </w:r>
          </w:p>
        </w:tc>
        <w:tc>
          <w:tcPr>
            <w:tcW w:w="957"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highlight w:val="yellow"/>
                <w:lang w:eastAsia="ru-RU"/>
              </w:rPr>
            </w:pPr>
            <w:r w:rsidRPr="00F128B8">
              <w:rPr>
                <w:rFonts w:ascii="Times New Roman" w:eastAsia="Times New Roman" w:hAnsi="Times New Roman" w:cs="Times New Roman"/>
                <w:sz w:val="20"/>
                <w:szCs w:val="20"/>
                <w:highlight w:val="yellow"/>
                <w:lang w:eastAsia="ru-RU"/>
              </w:rPr>
              <w:t>1867</w:t>
            </w:r>
          </w:p>
        </w:tc>
        <w:tc>
          <w:tcPr>
            <w:tcW w:w="1559"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Отдел земельных отношений администрации городского округа Фрязино, отдел архитектуры и градостроительства администрации городского округа Фрязино</w:t>
            </w:r>
          </w:p>
        </w:tc>
      </w:tr>
      <w:tr w:rsidR="009A7F3E" w:rsidRPr="00F128B8" w:rsidTr="009A7F3E">
        <w:trPr>
          <w:gridAfter w:val="1"/>
          <w:wAfter w:w="6" w:type="dxa"/>
          <w:cantSplit/>
          <w:jc w:val="center"/>
        </w:trPr>
        <w:tc>
          <w:tcPr>
            <w:tcW w:w="709" w:type="dxa"/>
            <w:vMerge/>
            <w:tcBorders>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Средства бюджета Московской области</w:t>
            </w:r>
          </w:p>
        </w:tc>
        <w:tc>
          <w:tcPr>
            <w:tcW w:w="1061" w:type="dxa"/>
            <w:gridSpan w:val="2"/>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7760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773</w:t>
            </w:r>
          </w:p>
        </w:tc>
        <w:tc>
          <w:tcPr>
            <w:tcW w:w="988"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1386</w:t>
            </w:r>
          </w:p>
        </w:tc>
        <w:tc>
          <w:tcPr>
            <w:tcW w:w="3086" w:type="dxa"/>
            <w:gridSpan w:val="6"/>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highlight w:val="yellow"/>
                <w:lang w:eastAsia="ru-RU"/>
              </w:rPr>
            </w:pPr>
            <w:r w:rsidRPr="00F128B8">
              <w:rPr>
                <w:rFonts w:ascii="Times New Roman" w:eastAsia="Times New Roman" w:hAnsi="Times New Roman" w:cs="Times New Roman"/>
                <w:sz w:val="20"/>
                <w:szCs w:val="20"/>
                <w:highlight w:val="yellow"/>
                <w:lang w:eastAsia="ru-RU"/>
              </w:rPr>
              <w:t>1867</w:t>
            </w:r>
          </w:p>
        </w:tc>
        <w:tc>
          <w:tcPr>
            <w:tcW w:w="992"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highlight w:val="yellow"/>
                <w:lang w:eastAsia="ru-RU"/>
              </w:rPr>
            </w:pPr>
            <w:r w:rsidRPr="00F128B8">
              <w:rPr>
                <w:rFonts w:ascii="Times New Roman" w:eastAsia="Times New Roman" w:hAnsi="Times New Roman" w:cs="Times New Roman"/>
                <w:sz w:val="20"/>
                <w:szCs w:val="20"/>
                <w:highlight w:val="yellow"/>
                <w:lang w:eastAsia="ru-RU"/>
              </w:rPr>
              <w:t>1867</w:t>
            </w:r>
          </w:p>
        </w:tc>
        <w:tc>
          <w:tcPr>
            <w:tcW w:w="957"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highlight w:val="yellow"/>
                <w:lang w:eastAsia="ru-RU"/>
              </w:rPr>
            </w:pPr>
            <w:r w:rsidRPr="00F128B8">
              <w:rPr>
                <w:rFonts w:ascii="Times New Roman" w:eastAsia="Times New Roman" w:hAnsi="Times New Roman" w:cs="Times New Roman"/>
                <w:sz w:val="20"/>
                <w:szCs w:val="20"/>
                <w:highlight w:val="yellow"/>
                <w:lang w:eastAsia="ru-RU"/>
              </w:rPr>
              <w:t>1867</w:t>
            </w:r>
          </w:p>
        </w:tc>
        <w:tc>
          <w:tcPr>
            <w:tcW w:w="1559" w:type="dxa"/>
            <w:vMerge/>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9A7F3E" w:rsidRPr="00F128B8" w:rsidTr="009A7F3E">
        <w:trPr>
          <w:gridAfter w:val="1"/>
          <w:wAfter w:w="6" w:type="dxa"/>
          <w:cantSplit/>
          <w:trHeight w:val="113"/>
          <w:jc w:val="center"/>
        </w:trPr>
        <w:tc>
          <w:tcPr>
            <w:tcW w:w="709" w:type="dxa"/>
            <w:vMerge/>
            <w:tcBorders>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b/>
                <w:sz w:val="20"/>
                <w:szCs w:val="20"/>
                <w:u w:val="single"/>
                <w:lang w:eastAsia="ru-RU"/>
              </w:rPr>
            </w:pPr>
            <w:r w:rsidRPr="00F128B8">
              <w:rPr>
                <w:rFonts w:ascii="Times New Roman" w:eastAsia="Calibri" w:hAnsi="Times New Roman" w:cs="Times New Roman"/>
                <w:sz w:val="20"/>
                <w:szCs w:val="20"/>
                <w:lang w:eastAsia="zh-CN"/>
              </w:rPr>
              <w:t xml:space="preserve">Оказано услуг в области </w:t>
            </w:r>
            <w:r w:rsidRPr="00F128B8">
              <w:rPr>
                <w:rFonts w:ascii="Times New Roman" w:eastAsia="Calibri" w:hAnsi="Times New Roman" w:cs="Times New Roman"/>
                <w:sz w:val="20"/>
                <w:szCs w:val="20"/>
                <w:lang w:eastAsia="zh-CN"/>
              </w:rPr>
              <w:lastRenderedPageBreak/>
              <w:t>земельных отношений органами местного самоуправления муниципальных образований Московской области, единиц</w:t>
            </w:r>
          </w:p>
        </w:tc>
        <w:tc>
          <w:tcPr>
            <w:tcW w:w="850" w:type="dxa"/>
            <w:vMerge w:val="restart"/>
            <w:tcBorders>
              <w:top w:val="single" w:sz="4" w:space="0" w:color="000000"/>
              <w:left w:val="single" w:sz="4" w:space="0" w:color="000000"/>
              <w:right w:val="single" w:sz="4" w:space="0" w:color="000000"/>
            </w:tcBorders>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837" w:type="dxa"/>
            <w:vMerge w:val="restart"/>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c>
          <w:tcPr>
            <w:tcW w:w="1061" w:type="dxa"/>
            <w:gridSpan w:val="2"/>
            <w:vMerge w:val="restart"/>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Всего</w:t>
            </w:r>
          </w:p>
        </w:tc>
        <w:tc>
          <w:tcPr>
            <w:tcW w:w="9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 год</w:t>
            </w:r>
          </w:p>
        </w:tc>
        <w:tc>
          <w:tcPr>
            <w:tcW w:w="988"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ind w:left="-80" w:right="-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ind w:left="-80" w:right="-43"/>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 xml:space="preserve">Итого </w:t>
            </w:r>
            <w:r w:rsidRPr="00F128B8">
              <w:rPr>
                <w:rFonts w:ascii="Times New Roman" w:eastAsia="Times New Roman" w:hAnsi="Times New Roman" w:cs="Times New Roman"/>
                <w:sz w:val="20"/>
                <w:szCs w:val="20"/>
                <w:lang w:eastAsia="ru-RU"/>
              </w:rPr>
              <w:lastRenderedPageBreak/>
              <w:t>202</w:t>
            </w:r>
            <w:r>
              <w:rPr>
                <w:rFonts w:ascii="Times New Roman" w:eastAsia="Times New Roman" w:hAnsi="Times New Roman" w:cs="Times New Roman"/>
                <w:sz w:val="20"/>
                <w:szCs w:val="20"/>
                <w:lang w:eastAsia="ru-RU"/>
              </w:rPr>
              <w:t>5</w:t>
            </w:r>
            <w:r w:rsidRPr="00F128B8">
              <w:rPr>
                <w:rFonts w:ascii="Times New Roman" w:eastAsia="Times New Roman" w:hAnsi="Times New Roman" w:cs="Times New Roman"/>
                <w:sz w:val="20"/>
                <w:szCs w:val="20"/>
                <w:lang w:eastAsia="ru-RU"/>
              </w:rPr>
              <w:t xml:space="preserve"> год</w:t>
            </w:r>
          </w:p>
        </w:tc>
        <w:tc>
          <w:tcPr>
            <w:tcW w:w="2378" w:type="dxa"/>
            <w:gridSpan w:val="5"/>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lastRenderedPageBreak/>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ind w:left="-75" w:firstLine="75"/>
              <w:rPr>
                <w:rFonts w:ascii="Times New Roman" w:eastAsia="Calibri" w:hAnsi="Times New Roman" w:cs="Times New Roman"/>
                <w:sz w:val="20"/>
                <w:szCs w:val="20"/>
                <w:lang w:eastAsia="zh-CN"/>
              </w:rPr>
            </w:pPr>
            <w:r w:rsidRPr="00F128B8">
              <w:rPr>
                <w:rFonts w:ascii="Times New Roman" w:eastAsia="Calibri" w:hAnsi="Times New Roman" w:cs="Times New Roman"/>
                <w:sz w:val="20"/>
                <w:szCs w:val="20"/>
                <w:lang w:eastAsia="zh-CN"/>
              </w:rPr>
              <w:t>202</w:t>
            </w:r>
            <w:r>
              <w:rPr>
                <w:rFonts w:ascii="Times New Roman" w:eastAsia="Calibri" w:hAnsi="Times New Roman" w:cs="Times New Roman"/>
                <w:sz w:val="20"/>
                <w:szCs w:val="20"/>
                <w:lang w:eastAsia="zh-CN"/>
              </w:rPr>
              <w:t>6</w:t>
            </w:r>
            <w:r w:rsidRPr="00F128B8">
              <w:rPr>
                <w:rFonts w:ascii="Times New Roman" w:eastAsia="Calibri" w:hAnsi="Times New Roman" w:cs="Times New Roman"/>
                <w:sz w:val="20"/>
                <w:szCs w:val="20"/>
                <w:lang w:eastAsia="zh-CN"/>
              </w:rPr>
              <w:t xml:space="preserve"> год</w:t>
            </w:r>
          </w:p>
        </w:tc>
        <w:tc>
          <w:tcPr>
            <w:tcW w:w="957"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ind w:left="-75"/>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w:t>
            </w:r>
            <w:r>
              <w:rPr>
                <w:rFonts w:ascii="Times New Roman" w:eastAsia="Times New Roman" w:hAnsi="Times New Roman" w:cs="Times New Roman"/>
                <w:sz w:val="20"/>
                <w:szCs w:val="20"/>
                <w:lang w:eastAsia="zh-CN"/>
              </w:rPr>
              <w:t>7</w:t>
            </w:r>
            <w:r w:rsidRPr="00F128B8">
              <w:rPr>
                <w:rFonts w:ascii="Times New Roman" w:eastAsia="Times New Roman" w:hAnsi="Times New Roman" w:cs="Times New Roman"/>
                <w:sz w:val="20"/>
                <w:szCs w:val="20"/>
                <w:lang w:eastAsia="zh-CN"/>
              </w:rPr>
              <w:t xml:space="preserve"> год </w:t>
            </w:r>
          </w:p>
        </w:tc>
        <w:tc>
          <w:tcPr>
            <w:tcW w:w="1559"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r>
      <w:tr w:rsidR="009A7F3E" w:rsidRPr="00F128B8" w:rsidTr="009A7F3E">
        <w:trPr>
          <w:gridAfter w:val="1"/>
          <w:wAfter w:w="6" w:type="dxa"/>
          <w:cantSplit/>
          <w:trHeight w:val="112"/>
          <w:jc w:val="center"/>
        </w:trPr>
        <w:tc>
          <w:tcPr>
            <w:tcW w:w="709" w:type="dxa"/>
            <w:vMerge/>
            <w:tcBorders>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b/>
                <w:sz w:val="20"/>
                <w:szCs w:val="20"/>
                <w:u w:val="single"/>
                <w:lang w:eastAsia="ru-RU"/>
              </w:rPr>
            </w:pPr>
          </w:p>
        </w:tc>
        <w:tc>
          <w:tcPr>
            <w:tcW w:w="850" w:type="dxa"/>
            <w:vMerge/>
            <w:tcBorders>
              <w:left w:val="single" w:sz="4" w:space="0" w:color="000000"/>
              <w:right w:val="single" w:sz="4" w:space="0" w:color="000000"/>
            </w:tcBorders>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061" w:type="dxa"/>
            <w:gridSpan w:val="2"/>
            <w:vMerge/>
            <w:tcBorders>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p>
        </w:tc>
        <w:tc>
          <w:tcPr>
            <w:tcW w:w="999" w:type="dxa"/>
            <w:gridSpan w:val="2"/>
            <w:vMerge/>
            <w:tcBorders>
              <w:left w:val="single" w:sz="4" w:space="0" w:color="000000"/>
              <w:bottom w:val="single" w:sz="4" w:space="0" w:color="000000"/>
              <w:right w:val="single" w:sz="4" w:space="0" w:color="000000"/>
            </w:tcBorders>
            <w:shd w:val="clear" w:color="auto" w:fill="auto"/>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p>
        </w:tc>
        <w:tc>
          <w:tcPr>
            <w:tcW w:w="988" w:type="dxa"/>
            <w:tcBorders>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p>
        </w:tc>
        <w:tc>
          <w:tcPr>
            <w:tcW w:w="708" w:type="dxa"/>
            <w:vMerge/>
            <w:tcBorders>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p>
        </w:tc>
        <w:tc>
          <w:tcPr>
            <w:tcW w:w="594"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w:t>
            </w:r>
          </w:p>
        </w:tc>
        <w:tc>
          <w:tcPr>
            <w:tcW w:w="596" w:type="dxa"/>
            <w:tcBorders>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II</w:t>
            </w:r>
          </w:p>
        </w:tc>
        <w:tc>
          <w:tcPr>
            <w:tcW w:w="622" w:type="dxa"/>
            <w:gridSpan w:val="2"/>
            <w:tcBorders>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III</w:t>
            </w:r>
          </w:p>
        </w:tc>
        <w:tc>
          <w:tcPr>
            <w:tcW w:w="566" w:type="dxa"/>
            <w:tcBorders>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IV</w:t>
            </w:r>
          </w:p>
        </w:tc>
        <w:tc>
          <w:tcPr>
            <w:tcW w:w="992" w:type="dxa"/>
            <w:vMerge/>
            <w:tcBorders>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57" w:type="dxa"/>
            <w:vMerge/>
            <w:tcBorders>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9" w:type="dxa"/>
            <w:vMerge/>
            <w:tcBorders>
              <w:left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9A7F3E" w:rsidRPr="00F128B8" w:rsidTr="00E15407">
        <w:trPr>
          <w:gridAfter w:val="1"/>
          <w:wAfter w:w="6" w:type="dxa"/>
          <w:cantSplit/>
          <w:jc w:val="center"/>
        </w:trPr>
        <w:tc>
          <w:tcPr>
            <w:tcW w:w="709" w:type="dxa"/>
            <w:vMerge/>
            <w:tcBorders>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b/>
                <w:sz w:val="20"/>
                <w:szCs w:val="20"/>
                <w:u w:val="single"/>
                <w:lang w:eastAsia="ru-RU"/>
              </w:rPr>
            </w:pPr>
          </w:p>
        </w:tc>
        <w:tc>
          <w:tcPr>
            <w:tcW w:w="850" w:type="dxa"/>
            <w:vMerge/>
            <w:tcBorders>
              <w:left w:val="single" w:sz="4" w:space="0" w:color="000000"/>
              <w:right w:val="single" w:sz="4" w:space="0" w:color="000000"/>
            </w:tcBorders>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9A7F3E" w:rsidRPr="00F128B8" w:rsidRDefault="004203E2" w:rsidP="00F514B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200</w:t>
            </w:r>
          </w:p>
        </w:tc>
        <w:tc>
          <w:tcPr>
            <w:tcW w:w="988"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200</w:t>
            </w:r>
          </w:p>
        </w:tc>
        <w:tc>
          <w:tcPr>
            <w:tcW w:w="708" w:type="dxa"/>
            <w:tcBorders>
              <w:top w:val="single" w:sz="4" w:space="0" w:color="000000"/>
              <w:left w:val="single" w:sz="4" w:space="0" w:color="000000"/>
              <w:bottom w:val="single" w:sz="4" w:space="0" w:color="000000"/>
              <w:right w:val="single" w:sz="4" w:space="0" w:color="000000"/>
            </w:tcBorders>
            <w:vAlign w:val="center"/>
          </w:tcPr>
          <w:p w:rsidR="009A7F3E" w:rsidRPr="004203E2" w:rsidRDefault="004203E2" w:rsidP="00F514B1">
            <w:pPr>
              <w:widowControl w:val="0"/>
              <w:spacing w:after="0" w:line="240" w:lineRule="auto"/>
              <w:jc w:val="center"/>
              <w:rPr>
                <w:rFonts w:ascii="Times New Roman" w:eastAsia="Times New Roman" w:hAnsi="Times New Roman" w:cs="Times New Roman"/>
                <w:sz w:val="20"/>
                <w:szCs w:val="20"/>
                <w:highlight w:val="yellow"/>
                <w:lang w:eastAsia="ru-RU"/>
              </w:rPr>
            </w:pPr>
            <w:r w:rsidRPr="004203E2">
              <w:rPr>
                <w:rFonts w:ascii="Times New Roman" w:eastAsia="Times New Roman" w:hAnsi="Times New Roman" w:cs="Times New Roman"/>
                <w:sz w:val="20"/>
                <w:szCs w:val="20"/>
                <w:highlight w:val="yellow"/>
                <w:lang w:eastAsia="ru-RU"/>
              </w:rPr>
              <w:t>360</w:t>
            </w:r>
          </w:p>
        </w:tc>
        <w:tc>
          <w:tcPr>
            <w:tcW w:w="594" w:type="dxa"/>
            <w:tcBorders>
              <w:top w:val="single" w:sz="4" w:space="0" w:color="000000"/>
              <w:left w:val="single" w:sz="4" w:space="0" w:color="000000"/>
              <w:bottom w:val="single" w:sz="4" w:space="0" w:color="000000"/>
              <w:right w:val="single" w:sz="4" w:space="0" w:color="000000"/>
            </w:tcBorders>
            <w:vAlign w:val="center"/>
          </w:tcPr>
          <w:p w:rsidR="009A7F3E" w:rsidRPr="004203E2" w:rsidRDefault="004203E2" w:rsidP="00F514B1">
            <w:pPr>
              <w:widowControl w:val="0"/>
              <w:spacing w:after="0" w:line="240" w:lineRule="auto"/>
              <w:jc w:val="center"/>
              <w:rPr>
                <w:rFonts w:ascii="Times New Roman" w:eastAsia="Times New Roman" w:hAnsi="Times New Roman" w:cs="Times New Roman"/>
                <w:sz w:val="20"/>
                <w:szCs w:val="20"/>
                <w:highlight w:val="yellow"/>
                <w:lang w:eastAsia="ru-RU"/>
              </w:rPr>
            </w:pPr>
            <w:r w:rsidRPr="004203E2">
              <w:rPr>
                <w:rFonts w:ascii="Times New Roman" w:eastAsia="Times New Roman" w:hAnsi="Times New Roman" w:cs="Times New Roman"/>
                <w:sz w:val="20"/>
                <w:szCs w:val="20"/>
                <w:highlight w:val="yellow"/>
                <w:lang w:eastAsia="ru-RU"/>
              </w:rPr>
              <w:t>90</w:t>
            </w:r>
          </w:p>
        </w:tc>
        <w:tc>
          <w:tcPr>
            <w:tcW w:w="596" w:type="dxa"/>
            <w:tcBorders>
              <w:top w:val="single" w:sz="4" w:space="0" w:color="000000"/>
              <w:left w:val="single" w:sz="4" w:space="0" w:color="000000"/>
              <w:bottom w:val="single" w:sz="4" w:space="0" w:color="000000"/>
              <w:right w:val="single" w:sz="4" w:space="0" w:color="000000"/>
            </w:tcBorders>
            <w:vAlign w:val="center"/>
          </w:tcPr>
          <w:p w:rsidR="009A7F3E" w:rsidRPr="004203E2" w:rsidRDefault="004203E2" w:rsidP="004203E2">
            <w:pPr>
              <w:widowControl w:val="0"/>
              <w:spacing w:after="0" w:line="240" w:lineRule="auto"/>
              <w:jc w:val="center"/>
              <w:rPr>
                <w:rFonts w:ascii="Times New Roman" w:eastAsia="Times New Roman" w:hAnsi="Times New Roman" w:cs="Times New Roman"/>
                <w:sz w:val="20"/>
                <w:szCs w:val="20"/>
                <w:highlight w:val="yellow"/>
                <w:lang w:eastAsia="ru-RU"/>
              </w:rPr>
            </w:pPr>
            <w:r w:rsidRPr="004203E2">
              <w:rPr>
                <w:rFonts w:ascii="Times New Roman" w:eastAsia="Times New Roman" w:hAnsi="Times New Roman" w:cs="Times New Roman"/>
                <w:sz w:val="20"/>
                <w:szCs w:val="20"/>
                <w:highlight w:val="yellow"/>
                <w:lang w:eastAsia="ru-RU"/>
              </w:rPr>
              <w:t>180</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9A7F3E" w:rsidRPr="004203E2" w:rsidRDefault="004203E2" w:rsidP="00F514B1">
            <w:pPr>
              <w:widowControl w:val="0"/>
              <w:spacing w:after="0" w:line="240" w:lineRule="auto"/>
              <w:jc w:val="center"/>
              <w:rPr>
                <w:rFonts w:ascii="Times New Roman" w:eastAsia="Times New Roman" w:hAnsi="Times New Roman" w:cs="Times New Roman"/>
                <w:sz w:val="20"/>
                <w:szCs w:val="20"/>
                <w:highlight w:val="yellow"/>
                <w:lang w:eastAsia="ru-RU"/>
              </w:rPr>
            </w:pPr>
            <w:r w:rsidRPr="004203E2">
              <w:rPr>
                <w:rFonts w:ascii="Times New Roman" w:eastAsia="Times New Roman" w:hAnsi="Times New Roman" w:cs="Times New Roman"/>
                <w:sz w:val="20"/>
                <w:szCs w:val="20"/>
                <w:highlight w:val="yellow"/>
                <w:lang w:eastAsia="ru-RU"/>
              </w:rPr>
              <w:t>270</w:t>
            </w:r>
          </w:p>
        </w:tc>
        <w:tc>
          <w:tcPr>
            <w:tcW w:w="566" w:type="dxa"/>
            <w:tcBorders>
              <w:top w:val="single" w:sz="4" w:space="0" w:color="000000"/>
              <w:left w:val="single" w:sz="4" w:space="0" w:color="000000"/>
              <w:bottom w:val="single" w:sz="4" w:space="0" w:color="000000"/>
              <w:right w:val="single" w:sz="4" w:space="0" w:color="000000"/>
            </w:tcBorders>
            <w:vAlign w:val="center"/>
          </w:tcPr>
          <w:p w:rsidR="009A7F3E" w:rsidRPr="004203E2" w:rsidRDefault="004203E2" w:rsidP="00F514B1">
            <w:pPr>
              <w:widowControl w:val="0"/>
              <w:spacing w:after="0" w:line="240" w:lineRule="auto"/>
              <w:jc w:val="center"/>
              <w:rPr>
                <w:rFonts w:ascii="Times New Roman" w:eastAsia="Times New Roman" w:hAnsi="Times New Roman" w:cs="Times New Roman"/>
                <w:sz w:val="20"/>
                <w:szCs w:val="20"/>
                <w:highlight w:val="yellow"/>
                <w:lang w:eastAsia="ru-RU"/>
              </w:rPr>
            </w:pPr>
            <w:r w:rsidRPr="004203E2">
              <w:rPr>
                <w:rFonts w:ascii="Times New Roman" w:eastAsia="Times New Roman" w:hAnsi="Times New Roman" w:cs="Times New Roman"/>
                <w:sz w:val="20"/>
                <w:szCs w:val="20"/>
                <w:highlight w:val="yellow"/>
                <w:lang w:eastAsia="ru-RU"/>
              </w:rPr>
              <w:t>360</w:t>
            </w:r>
          </w:p>
        </w:tc>
        <w:tc>
          <w:tcPr>
            <w:tcW w:w="992"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200</w:t>
            </w:r>
          </w:p>
        </w:tc>
        <w:tc>
          <w:tcPr>
            <w:tcW w:w="95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200</w:t>
            </w:r>
          </w:p>
        </w:tc>
        <w:tc>
          <w:tcPr>
            <w:tcW w:w="1559" w:type="dxa"/>
            <w:vMerge/>
            <w:tcBorders>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9A7F3E" w:rsidRPr="00F128B8" w:rsidTr="009A7F3E">
        <w:trPr>
          <w:gridAfter w:val="1"/>
          <w:wAfter w:w="6" w:type="dxa"/>
          <w:cantSplit/>
          <w:jc w:val="center"/>
        </w:trPr>
        <w:tc>
          <w:tcPr>
            <w:tcW w:w="709" w:type="dxa"/>
            <w:tcBorders>
              <w:top w:val="single" w:sz="4" w:space="0" w:color="000000"/>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3.</w:t>
            </w:r>
          </w:p>
        </w:tc>
        <w:tc>
          <w:tcPr>
            <w:tcW w:w="2266" w:type="dxa"/>
            <w:tcBorders>
              <w:top w:val="single" w:sz="4" w:space="0" w:color="000000"/>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b/>
                <w:sz w:val="20"/>
                <w:szCs w:val="20"/>
                <w:u w:val="single"/>
                <w:lang w:eastAsia="ru-RU"/>
              </w:rPr>
            </w:pPr>
            <w:r w:rsidRPr="00F128B8">
              <w:rPr>
                <w:rFonts w:ascii="Times New Roman" w:eastAsia="Times New Roman" w:hAnsi="Times New Roman" w:cs="Times New Roman"/>
                <w:b/>
                <w:sz w:val="20"/>
                <w:szCs w:val="20"/>
                <w:u w:val="single"/>
                <w:lang w:eastAsia="ru-RU"/>
              </w:rPr>
              <w:t>Основное мероприятие 04.</w:t>
            </w:r>
          </w:p>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Создание условий для реализации полномочий органов местного самоуправления</w:t>
            </w:r>
          </w:p>
        </w:tc>
        <w:tc>
          <w:tcPr>
            <w:tcW w:w="850" w:type="dxa"/>
            <w:tcBorders>
              <w:top w:val="single" w:sz="4" w:space="0" w:color="000000"/>
              <w:left w:val="single" w:sz="4" w:space="0" w:color="000000"/>
              <w:right w:val="single" w:sz="4" w:space="0" w:color="000000"/>
            </w:tcBorders>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both"/>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988"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3086" w:type="dxa"/>
            <w:gridSpan w:val="6"/>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1559"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9A7F3E" w:rsidRPr="00F128B8" w:rsidTr="009A7F3E">
        <w:trPr>
          <w:gridAfter w:val="1"/>
          <w:wAfter w:w="6" w:type="dxa"/>
          <w:cantSplit/>
          <w:jc w:val="center"/>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3.1.</w:t>
            </w:r>
          </w:p>
        </w:tc>
        <w:tc>
          <w:tcPr>
            <w:tcW w:w="2266"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b/>
                <w:sz w:val="20"/>
                <w:szCs w:val="20"/>
                <w:u w:val="single"/>
                <w:lang w:eastAsia="ru-RU"/>
              </w:rPr>
            </w:pPr>
            <w:r w:rsidRPr="00F128B8">
              <w:rPr>
                <w:rFonts w:ascii="Times New Roman" w:eastAsia="Times New Roman" w:hAnsi="Times New Roman" w:cs="Times New Roman"/>
                <w:b/>
                <w:sz w:val="20"/>
                <w:szCs w:val="20"/>
                <w:u w:val="single"/>
                <w:lang w:eastAsia="ru-RU"/>
              </w:rPr>
              <w:t>Мероприятие 04.01.</w:t>
            </w:r>
          </w:p>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Обеспечение деятельности муниципальных органов в сфере земельно-имущественных отношений</w:t>
            </w:r>
          </w:p>
        </w:tc>
        <w:tc>
          <w:tcPr>
            <w:tcW w:w="850" w:type="dxa"/>
            <w:tcBorders>
              <w:top w:val="single" w:sz="4" w:space="0" w:color="000000"/>
              <w:left w:val="single" w:sz="4" w:space="0" w:color="000000"/>
              <w:right w:val="single" w:sz="4" w:space="0" w:color="000000"/>
            </w:tcBorders>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both"/>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988"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3086" w:type="dxa"/>
            <w:gridSpan w:val="6"/>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1559"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9A7F3E" w:rsidRPr="00F128B8" w:rsidTr="009A7F3E">
        <w:trPr>
          <w:gridAfter w:val="1"/>
          <w:wAfter w:w="6" w:type="dxa"/>
          <w:cantSplit/>
          <w:trHeight w:val="113"/>
          <w:jc w:val="center"/>
        </w:trPr>
        <w:tc>
          <w:tcPr>
            <w:tcW w:w="709" w:type="dxa"/>
            <w:vMerge/>
            <w:tcBorders>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b/>
                <w:sz w:val="20"/>
                <w:szCs w:val="20"/>
                <w:lang w:eastAsia="ru-RU"/>
              </w:rPr>
            </w:pPr>
            <w:r w:rsidRPr="00F128B8">
              <w:rPr>
                <w:rFonts w:ascii="Times New Roman" w:eastAsia="Calibri" w:hAnsi="Times New Roman" w:cs="Times New Roman"/>
                <w:sz w:val="20"/>
                <w:szCs w:val="20"/>
                <w:lang w:eastAsia="zh-CN"/>
              </w:rPr>
              <w:t>Количество объектов, в отношении которых обеспечивалась деятельность муниципальных органов в сфере земельно-имущественных отношений, единиц</w:t>
            </w:r>
          </w:p>
        </w:tc>
        <w:tc>
          <w:tcPr>
            <w:tcW w:w="850" w:type="dxa"/>
            <w:vMerge w:val="restart"/>
            <w:tcBorders>
              <w:top w:val="single" w:sz="4" w:space="0" w:color="000000"/>
              <w:left w:val="single" w:sz="4" w:space="0" w:color="000000"/>
              <w:right w:val="single" w:sz="4" w:space="0" w:color="000000"/>
            </w:tcBorders>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837" w:type="dxa"/>
            <w:vMerge w:val="restart"/>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c>
          <w:tcPr>
            <w:tcW w:w="1061" w:type="dxa"/>
            <w:gridSpan w:val="2"/>
            <w:vMerge w:val="restart"/>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Всего</w:t>
            </w:r>
          </w:p>
        </w:tc>
        <w:tc>
          <w:tcPr>
            <w:tcW w:w="9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 год</w:t>
            </w:r>
          </w:p>
        </w:tc>
        <w:tc>
          <w:tcPr>
            <w:tcW w:w="988" w:type="dxa"/>
            <w:vMerge w:val="restart"/>
            <w:tcBorders>
              <w:top w:val="single" w:sz="4" w:space="0" w:color="000000"/>
              <w:left w:val="single" w:sz="4" w:space="0" w:color="000000"/>
              <w:right w:val="single" w:sz="4" w:space="0" w:color="000000"/>
            </w:tcBorders>
          </w:tcPr>
          <w:p w:rsidR="009A7F3E" w:rsidRPr="00F128B8" w:rsidRDefault="009A7F3E" w:rsidP="00F514B1">
            <w:pPr>
              <w:widowControl w:val="0"/>
              <w:spacing w:after="0" w:line="240" w:lineRule="auto"/>
              <w:ind w:left="-8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ind w:left="-80"/>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Итого 202</w:t>
            </w:r>
            <w:r>
              <w:rPr>
                <w:rFonts w:ascii="Times New Roman" w:eastAsia="Times New Roman" w:hAnsi="Times New Roman" w:cs="Times New Roman"/>
                <w:sz w:val="20"/>
                <w:szCs w:val="20"/>
                <w:lang w:eastAsia="ru-RU"/>
              </w:rPr>
              <w:t>5</w:t>
            </w:r>
            <w:r w:rsidRPr="00F128B8">
              <w:rPr>
                <w:rFonts w:ascii="Times New Roman" w:eastAsia="Times New Roman" w:hAnsi="Times New Roman" w:cs="Times New Roman"/>
                <w:sz w:val="20"/>
                <w:szCs w:val="20"/>
                <w:lang w:eastAsia="ru-RU"/>
              </w:rPr>
              <w:t xml:space="preserve"> год</w:t>
            </w:r>
          </w:p>
        </w:tc>
        <w:tc>
          <w:tcPr>
            <w:tcW w:w="2378" w:type="dxa"/>
            <w:gridSpan w:val="5"/>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ind w:left="-75" w:firstLine="75"/>
              <w:rPr>
                <w:rFonts w:ascii="Times New Roman" w:eastAsia="Calibri" w:hAnsi="Times New Roman" w:cs="Times New Roman"/>
                <w:sz w:val="20"/>
                <w:szCs w:val="20"/>
                <w:lang w:eastAsia="zh-CN"/>
              </w:rPr>
            </w:pPr>
            <w:r w:rsidRPr="00F128B8">
              <w:rPr>
                <w:rFonts w:ascii="Times New Roman" w:eastAsia="Calibri" w:hAnsi="Times New Roman" w:cs="Times New Roman"/>
                <w:sz w:val="20"/>
                <w:szCs w:val="20"/>
                <w:lang w:eastAsia="zh-CN"/>
              </w:rPr>
              <w:t>202</w:t>
            </w:r>
            <w:r>
              <w:rPr>
                <w:rFonts w:ascii="Times New Roman" w:eastAsia="Calibri" w:hAnsi="Times New Roman" w:cs="Times New Roman"/>
                <w:sz w:val="20"/>
                <w:szCs w:val="20"/>
                <w:lang w:eastAsia="zh-CN"/>
              </w:rPr>
              <w:t>6</w:t>
            </w:r>
            <w:r w:rsidRPr="00F128B8">
              <w:rPr>
                <w:rFonts w:ascii="Times New Roman" w:eastAsia="Calibri" w:hAnsi="Times New Roman" w:cs="Times New Roman"/>
                <w:sz w:val="20"/>
                <w:szCs w:val="20"/>
                <w:lang w:eastAsia="zh-CN"/>
              </w:rPr>
              <w:t xml:space="preserve"> год</w:t>
            </w:r>
          </w:p>
        </w:tc>
        <w:tc>
          <w:tcPr>
            <w:tcW w:w="957"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ind w:left="-75"/>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w:t>
            </w:r>
            <w:r>
              <w:rPr>
                <w:rFonts w:ascii="Times New Roman" w:eastAsia="Times New Roman" w:hAnsi="Times New Roman" w:cs="Times New Roman"/>
                <w:sz w:val="20"/>
                <w:szCs w:val="20"/>
                <w:lang w:eastAsia="zh-CN"/>
              </w:rPr>
              <w:t>7</w:t>
            </w:r>
            <w:r w:rsidRPr="00F128B8">
              <w:rPr>
                <w:rFonts w:ascii="Times New Roman" w:eastAsia="Times New Roman" w:hAnsi="Times New Roman" w:cs="Times New Roman"/>
                <w:sz w:val="20"/>
                <w:szCs w:val="20"/>
                <w:lang w:eastAsia="zh-CN"/>
              </w:rPr>
              <w:t xml:space="preserve"> год </w:t>
            </w:r>
          </w:p>
        </w:tc>
        <w:tc>
          <w:tcPr>
            <w:tcW w:w="1559"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r>
      <w:tr w:rsidR="009A7F3E" w:rsidRPr="00F128B8" w:rsidTr="009A7F3E">
        <w:trPr>
          <w:gridAfter w:val="1"/>
          <w:wAfter w:w="6" w:type="dxa"/>
          <w:cantSplit/>
          <w:trHeight w:val="112"/>
          <w:jc w:val="center"/>
        </w:trPr>
        <w:tc>
          <w:tcPr>
            <w:tcW w:w="709" w:type="dxa"/>
            <w:vMerge/>
            <w:tcBorders>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b/>
                <w:sz w:val="20"/>
                <w:szCs w:val="20"/>
                <w:lang w:eastAsia="ru-RU"/>
              </w:rPr>
            </w:pPr>
          </w:p>
        </w:tc>
        <w:tc>
          <w:tcPr>
            <w:tcW w:w="850" w:type="dxa"/>
            <w:vMerge/>
            <w:tcBorders>
              <w:left w:val="single" w:sz="4" w:space="0" w:color="000000"/>
              <w:right w:val="single" w:sz="4" w:space="0" w:color="000000"/>
            </w:tcBorders>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061" w:type="dxa"/>
            <w:gridSpan w:val="2"/>
            <w:vMerge/>
            <w:tcBorders>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p>
        </w:tc>
        <w:tc>
          <w:tcPr>
            <w:tcW w:w="999" w:type="dxa"/>
            <w:gridSpan w:val="2"/>
            <w:vMerge/>
            <w:tcBorders>
              <w:left w:val="single" w:sz="4" w:space="0" w:color="000000"/>
              <w:bottom w:val="single" w:sz="4" w:space="0" w:color="000000"/>
              <w:right w:val="single" w:sz="4" w:space="0" w:color="000000"/>
            </w:tcBorders>
            <w:shd w:val="clear" w:color="auto" w:fill="auto"/>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p>
        </w:tc>
        <w:tc>
          <w:tcPr>
            <w:tcW w:w="988" w:type="dxa"/>
            <w:vMerge/>
            <w:tcBorders>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p>
        </w:tc>
        <w:tc>
          <w:tcPr>
            <w:tcW w:w="708" w:type="dxa"/>
            <w:vMerge/>
            <w:tcBorders>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p>
        </w:tc>
        <w:tc>
          <w:tcPr>
            <w:tcW w:w="594"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w:t>
            </w:r>
          </w:p>
        </w:tc>
        <w:tc>
          <w:tcPr>
            <w:tcW w:w="596" w:type="dxa"/>
            <w:tcBorders>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II</w:t>
            </w:r>
          </w:p>
        </w:tc>
        <w:tc>
          <w:tcPr>
            <w:tcW w:w="593" w:type="dxa"/>
            <w:tcBorders>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III</w:t>
            </w:r>
          </w:p>
        </w:tc>
        <w:tc>
          <w:tcPr>
            <w:tcW w:w="595" w:type="dxa"/>
            <w:gridSpan w:val="2"/>
            <w:tcBorders>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IV</w:t>
            </w:r>
          </w:p>
        </w:tc>
        <w:tc>
          <w:tcPr>
            <w:tcW w:w="992" w:type="dxa"/>
            <w:vMerge/>
            <w:tcBorders>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57" w:type="dxa"/>
            <w:vMerge/>
            <w:tcBorders>
              <w:left w:val="single" w:sz="4" w:space="0" w:color="000000"/>
              <w:bottom w:val="single" w:sz="4" w:space="0" w:color="000000"/>
            </w:tcBorders>
            <w:shd w:val="clear" w:color="auto" w:fill="auto"/>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9" w:type="dxa"/>
            <w:vMerge/>
            <w:tcBorders>
              <w:left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9A7F3E" w:rsidRPr="00F128B8" w:rsidTr="009A7F3E">
        <w:trPr>
          <w:gridAfter w:val="1"/>
          <w:wAfter w:w="6" w:type="dxa"/>
          <w:cantSplit/>
          <w:jc w:val="center"/>
        </w:trPr>
        <w:tc>
          <w:tcPr>
            <w:tcW w:w="709" w:type="dxa"/>
            <w:vMerge/>
            <w:tcBorders>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b/>
                <w:sz w:val="20"/>
                <w:szCs w:val="20"/>
                <w:lang w:eastAsia="ru-RU"/>
              </w:rPr>
            </w:pPr>
          </w:p>
        </w:tc>
        <w:tc>
          <w:tcPr>
            <w:tcW w:w="850" w:type="dxa"/>
            <w:vMerge/>
            <w:tcBorders>
              <w:left w:val="single" w:sz="4" w:space="0" w:color="000000"/>
              <w:right w:val="single" w:sz="4" w:space="0" w:color="000000"/>
            </w:tcBorders>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9A7F3E" w:rsidRPr="00F128B8" w:rsidRDefault="00A42C2D" w:rsidP="00F514B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r w:rsidR="009A7F3E" w:rsidRPr="00F128B8">
              <w:rPr>
                <w:rFonts w:ascii="Times New Roman" w:eastAsia="Times New Roman" w:hAnsi="Times New Roman" w:cs="Times New Roman"/>
                <w:sz w:val="20"/>
                <w:szCs w:val="20"/>
                <w:lang w:eastAsia="ru-RU"/>
              </w:rPr>
              <w:t>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988"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0</w:t>
            </w:r>
          </w:p>
        </w:tc>
        <w:tc>
          <w:tcPr>
            <w:tcW w:w="708" w:type="dxa"/>
            <w:tcBorders>
              <w:top w:val="single" w:sz="4" w:space="0" w:color="000000"/>
              <w:left w:val="single" w:sz="4" w:space="0" w:color="000000"/>
              <w:bottom w:val="single" w:sz="4" w:space="0" w:color="000000"/>
              <w:right w:val="single" w:sz="4" w:space="0" w:color="000000"/>
            </w:tcBorders>
            <w:vAlign w:val="center"/>
          </w:tcPr>
          <w:p w:rsidR="009A7F3E" w:rsidRPr="00A42C2D" w:rsidRDefault="00A42C2D" w:rsidP="00F514B1">
            <w:pPr>
              <w:widowControl w:val="0"/>
              <w:spacing w:after="0" w:line="240" w:lineRule="auto"/>
              <w:jc w:val="center"/>
              <w:rPr>
                <w:rFonts w:ascii="Times New Roman" w:eastAsia="Times New Roman" w:hAnsi="Times New Roman" w:cs="Times New Roman"/>
                <w:sz w:val="20"/>
                <w:szCs w:val="20"/>
                <w:highlight w:val="yellow"/>
                <w:lang w:eastAsia="ru-RU"/>
              </w:rPr>
            </w:pPr>
            <w:r w:rsidRPr="00A42C2D">
              <w:rPr>
                <w:rFonts w:ascii="Times New Roman" w:eastAsia="Times New Roman" w:hAnsi="Times New Roman" w:cs="Times New Roman"/>
                <w:sz w:val="20"/>
                <w:szCs w:val="20"/>
                <w:highlight w:val="yellow"/>
                <w:lang w:eastAsia="ru-RU"/>
              </w:rPr>
              <w:t>210</w:t>
            </w:r>
          </w:p>
        </w:tc>
        <w:tc>
          <w:tcPr>
            <w:tcW w:w="594" w:type="dxa"/>
            <w:tcBorders>
              <w:top w:val="single" w:sz="4" w:space="0" w:color="000000"/>
              <w:left w:val="single" w:sz="4" w:space="0" w:color="000000"/>
              <w:bottom w:val="single" w:sz="4" w:space="0" w:color="000000"/>
              <w:right w:val="single" w:sz="4" w:space="0" w:color="000000"/>
            </w:tcBorders>
            <w:vAlign w:val="center"/>
          </w:tcPr>
          <w:p w:rsidR="009A7F3E" w:rsidRPr="00A42C2D" w:rsidRDefault="00A42C2D" w:rsidP="00F514B1">
            <w:pPr>
              <w:widowControl w:val="0"/>
              <w:spacing w:after="0" w:line="240" w:lineRule="auto"/>
              <w:jc w:val="center"/>
              <w:rPr>
                <w:rFonts w:ascii="Times New Roman" w:eastAsia="Times New Roman" w:hAnsi="Times New Roman" w:cs="Times New Roman"/>
                <w:sz w:val="20"/>
                <w:szCs w:val="20"/>
                <w:highlight w:val="yellow"/>
                <w:lang w:eastAsia="ru-RU"/>
              </w:rPr>
            </w:pPr>
            <w:r w:rsidRPr="00A42C2D">
              <w:rPr>
                <w:rFonts w:ascii="Times New Roman" w:eastAsia="Times New Roman" w:hAnsi="Times New Roman" w:cs="Times New Roman"/>
                <w:sz w:val="20"/>
                <w:szCs w:val="20"/>
                <w:highlight w:val="yellow"/>
                <w:lang w:eastAsia="ru-RU"/>
              </w:rPr>
              <w:t>21</w:t>
            </w:r>
            <w:r w:rsidR="009A7F3E" w:rsidRPr="00A42C2D">
              <w:rPr>
                <w:rFonts w:ascii="Times New Roman" w:eastAsia="Times New Roman" w:hAnsi="Times New Roman" w:cs="Times New Roman"/>
                <w:sz w:val="20"/>
                <w:szCs w:val="20"/>
                <w:highlight w:val="yellow"/>
                <w:lang w:eastAsia="ru-RU"/>
              </w:rPr>
              <w:t>0</w:t>
            </w:r>
          </w:p>
        </w:tc>
        <w:tc>
          <w:tcPr>
            <w:tcW w:w="596" w:type="dxa"/>
            <w:tcBorders>
              <w:top w:val="single" w:sz="4" w:space="0" w:color="000000"/>
              <w:left w:val="single" w:sz="4" w:space="0" w:color="000000"/>
              <w:bottom w:val="single" w:sz="4" w:space="0" w:color="000000"/>
              <w:right w:val="single" w:sz="4" w:space="0" w:color="000000"/>
            </w:tcBorders>
            <w:vAlign w:val="center"/>
          </w:tcPr>
          <w:p w:rsidR="009A7F3E" w:rsidRPr="00A42C2D" w:rsidRDefault="00A42C2D" w:rsidP="00F514B1">
            <w:pPr>
              <w:widowControl w:val="0"/>
              <w:spacing w:after="0" w:line="240" w:lineRule="auto"/>
              <w:jc w:val="center"/>
              <w:rPr>
                <w:rFonts w:ascii="Times New Roman" w:eastAsia="Times New Roman" w:hAnsi="Times New Roman" w:cs="Times New Roman"/>
                <w:sz w:val="20"/>
                <w:szCs w:val="20"/>
                <w:highlight w:val="yellow"/>
                <w:lang w:eastAsia="ru-RU"/>
              </w:rPr>
            </w:pPr>
            <w:r w:rsidRPr="00A42C2D">
              <w:rPr>
                <w:rFonts w:ascii="Times New Roman" w:eastAsia="Times New Roman" w:hAnsi="Times New Roman" w:cs="Times New Roman"/>
                <w:sz w:val="20"/>
                <w:szCs w:val="20"/>
                <w:highlight w:val="yellow"/>
                <w:lang w:eastAsia="ru-RU"/>
              </w:rPr>
              <w:t>21</w:t>
            </w:r>
            <w:r w:rsidR="009A7F3E" w:rsidRPr="00A42C2D">
              <w:rPr>
                <w:rFonts w:ascii="Times New Roman" w:eastAsia="Times New Roman" w:hAnsi="Times New Roman" w:cs="Times New Roman"/>
                <w:sz w:val="20"/>
                <w:szCs w:val="20"/>
                <w:highlight w:val="yellow"/>
                <w:lang w:eastAsia="ru-RU"/>
              </w:rPr>
              <w:t>0</w:t>
            </w:r>
          </w:p>
        </w:tc>
        <w:tc>
          <w:tcPr>
            <w:tcW w:w="593" w:type="dxa"/>
            <w:tcBorders>
              <w:top w:val="single" w:sz="4" w:space="0" w:color="000000"/>
              <w:left w:val="single" w:sz="4" w:space="0" w:color="000000"/>
              <w:bottom w:val="single" w:sz="4" w:space="0" w:color="000000"/>
              <w:right w:val="single" w:sz="4" w:space="0" w:color="000000"/>
            </w:tcBorders>
            <w:vAlign w:val="center"/>
          </w:tcPr>
          <w:p w:rsidR="009A7F3E" w:rsidRPr="00A42C2D" w:rsidRDefault="00A42C2D" w:rsidP="00F514B1">
            <w:pPr>
              <w:widowControl w:val="0"/>
              <w:spacing w:after="0" w:line="240" w:lineRule="auto"/>
              <w:jc w:val="center"/>
              <w:rPr>
                <w:rFonts w:ascii="Times New Roman" w:eastAsia="Times New Roman" w:hAnsi="Times New Roman" w:cs="Times New Roman"/>
                <w:sz w:val="20"/>
                <w:szCs w:val="20"/>
                <w:highlight w:val="yellow"/>
                <w:lang w:eastAsia="ru-RU"/>
              </w:rPr>
            </w:pPr>
            <w:r w:rsidRPr="00A42C2D">
              <w:rPr>
                <w:rFonts w:ascii="Times New Roman" w:eastAsia="Times New Roman" w:hAnsi="Times New Roman" w:cs="Times New Roman"/>
                <w:sz w:val="20"/>
                <w:szCs w:val="20"/>
                <w:highlight w:val="yellow"/>
                <w:lang w:eastAsia="ru-RU"/>
              </w:rPr>
              <w:t>21</w:t>
            </w:r>
            <w:r w:rsidR="009A7F3E" w:rsidRPr="00A42C2D">
              <w:rPr>
                <w:rFonts w:ascii="Times New Roman" w:eastAsia="Times New Roman" w:hAnsi="Times New Roman" w:cs="Times New Roman"/>
                <w:sz w:val="20"/>
                <w:szCs w:val="20"/>
                <w:highlight w:val="yellow"/>
                <w:lang w:eastAsia="ru-RU"/>
              </w:rPr>
              <w:t>0</w:t>
            </w:r>
          </w:p>
        </w:tc>
        <w:tc>
          <w:tcPr>
            <w:tcW w:w="595" w:type="dxa"/>
            <w:gridSpan w:val="2"/>
            <w:tcBorders>
              <w:top w:val="single" w:sz="4" w:space="0" w:color="000000"/>
              <w:left w:val="single" w:sz="4" w:space="0" w:color="000000"/>
              <w:bottom w:val="single" w:sz="4" w:space="0" w:color="000000"/>
              <w:right w:val="single" w:sz="4" w:space="0" w:color="000000"/>
            </w:tcBorders>
            <w:vAlign w:val="center"/>
          </w:tcPr>
          <w:p w:rsidR="009A7F3E" w:rsidRPr="00A42C2D" w:rsidRDefault="00A42C2D" w:rsidP="00F514B1">
            <w:pPr>
              <w:widowControl w:val="0"/>
              <w:spacing w:after="0" w:line="240" w:lineRule="auto"/>
              <w:jc w:val="center"/>
              <w:rPr>
                <w:rFonts w:ascii="Times New Roman" w:eastAsia="Times New Roman" w:hAnsi="Times New Roman" w:cs="Times New Roman"/>
                <w:sz w:val="20"/>
                <w:szCs w:val="20"/>
                <w:highlight w:val="yellow"/>
                <w:lang w:eastAsia="ru-RU"/>
              </w:rPr>
            </w:pPr>
            <w:r w:rsidRPr="00A42C2D">
              <w:rPr>
                <w:rFonts w:ascii="Times New Roman" w:eastAsia="Times New Roman" w:hAnsi="Times New Roman" w:cs="Times New Roman"/>
                <w:sz w:val="20"/>
                <w:szCs w:val="20"/>
                <w:highlight w:val="yellow"/>
                <w:lang w:eastAsia="ru-RU"/>
              </w:rPr>
              <w:t>21</w:t>
            </w:r>
            <w:r w:rsidR="009A7F3E" w:rsidRPr="00A42C2D">
              <w:rPr>
                <w:rFonts w:ascii="Times New Roman" w:eastAsia="Times New Roman" w:hAnsi="Times New Roman" w:cs="Times New Roman"/>
                <w:sz w:val="20"/>
                <w:szCs w:val="20"/>
                <w:highlight w:val="yellow"/>
                <w:lang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A42C2D" w:rsidRDefault="00A42C2D" w:rsidP="00F514B1">
            <w:pPr>
              <w:widowControl w:val="0"/>
              <w:suppressLineNumbers/>
              <w:spacing w:after="0" w:line="240" w:lineRule="auto"/>
              <w:jc w:val="center"/>
              <w:rPr>
                <w:rFonts w:ascii="Times New Roman" w:eastAsia="Times New Roman" w:hAnsi="Times New Roman" w:cs="Times New Roman"/>
                <w:sz w:val="20"/>
                <w:szCs w:val="20"/>
                <w:highlight w:val="yellow"/>
                <w:lang w:eastAsia="ru-RU"/>
              </w:rPr>
            </w:pPr>
            <w:r w:rsidRPr="00A42C2D">
              <w:rPr>
                <w:rFonts w:ascii="Times New Roman" w:eastAsia="Times New Roman" w:hAnsi="Times New Roman" w:cs="Times New Roman"/>
                <w:sz w:val="20"/>
                <w:szCs w:val="20"/>
                <w:highlight w:val="yellow"/>
                <w:lang w:eastAsia="ru-RU"/>
              </w:rPr>
              <w:t>20</w:t>
            </w:r>
            <w:r w:rsidR="009A7F3E" w:rsidRPr="00A42C2D">
              <w:rPr>
                <w:rFonts w:ascii="Times New Roman" w:eastAsia="Times New Roman" w:hAnsi="Times New Roman" w:cs="Times New Roman"/>
                <w:sz w:val="20"/>
                <w:szCs w:val="20"/>
                <w:highlight w:val="yellow"/>
                <w:lang w:eastAsia="ru-RU"/>
              </w:rPr>
              <w:t>0</w:t>
            </w:r>
          </w:p>
        </w:tc>
        <w:tc>
          <w:tcPr>
            <w:tcW w:w="957" w:type="dxa"/>
            <w:tcBorders>
              <w:top w:val="single" w:sz="4" w:space="0" w:color="000000"/>
              <w:left w:val="single" w:sz="4" w:space="0" w:color="000000"/>
              <w:bottom w:val="single" w:sz="4" w:space="0" w:color="000000"/>
            </w:tcBorders>
            <w:shd w:val="clear" w:color="auto" w:fill="auto"/>
            <w:vAlign w:val="center"/>
          </w:tcPr>
          <w:p w:rsidR="009A7F3E" w:rsidRPr="00A42C2D" w:rsidRDefault="00A42C2D" w:rsidP="00F514B1">
            <w:pPr>
              <w:widowControl w:val="0"/>
              <w:suppressLineNumbers/>
              <w:spacing w:after="0" w:line="240" w:lineRule="auto"/>
              <w:jc w:val="center"/>
              <w:rPr>
                <w:rFonts w:ascii="Times New Roman" w:eastAsia="Times New Roman" w:hAnsi="Times New Roman" w:cs="Times New Roman"/>
                <w:sz w:val="20"/>
                <w:szCs w:val="20"/>
                <w:highlight w:val="yellow"/>
                <w:lang w:eastAsia="ru-RU"/>
              </w:rPr>
            </w:pPr>
            <w:r w:rsidRPr="00A42C2D">
              <w:rPr>
                <w:rFonts w:ascii="Times New Roman" w:eastAsia="Times New Roman" w:hAnsi="Times New Roman" w:cs="Times New Roman"/>
                <w:sz w:val="20"/>
                <w:szCs w:val="20"/>
                <w:highlight w:val="yellow"/>
                <w:lang w:eastAsia="ru-RU"/>
              </w:rPr>
              <w:t>19</w:t>
            </w:r>
            <w:r w:rsidR="009A7F3E" w:rsidRPr="00A42C2D">
              <w:rPr>
                <w:rFonts w:ascii="Times New Roman" w:eastAsia="Times New Roman" w:hAnsi="Times New Roman" w:cs="Times New Roman"/>
                <w:sz w:val="20"/>
                <w:szCs w:val="20"/>
                <w:highlight w:val="yellow"/>
                <w:lang w:eastAsia="ru-RU"/>
              </w:rPr>
              <w:t>0</w:t>
            </w:r>
          </w:p>
        </w:tc>
        <w:tc>
          <w:tcPr>
            <w:tcW w:w="1559" w:type="dxa"/>
            <w:vMerge/>
            <w:tcBorders>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9A7F3E" w:rsidRPr="00F128B8" w:rsidTr="009A7F3E">
        <w:trPr>
          <w:gridAfter w:val="1"/>
          <w:wAfter w:w="6" w:type="dxa"/>
          <w:cantSplit/>
          <w:jc w:val="center"/>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b/>
                <w:sz w:val="20"/>
                <w:szCs w:val="20"/>
                <w:lang w:eastAsia="ru-RU"/>
              </w:rPr>
            </w:pPr>
            <w:r w:rsidRPr="00F128B8">
              <w:rPr>
                <w:rFonts w:ascii="Times New Roman" w:eastAsia="Times New Roman" w:hAnsi="Times New Roman" w:cs="Times New Roman"/>
                <w:b/>
                <w:sz w:val="20"/>
                <w:szCs w:val="20"/>
                <w:lang w:eastAsia="ru-RU"/>
              </w:rPr>
              <w:t>ИТОГО</w:t>
            </w:r>
          </w:p>
        </w:tc>
        <w:tc>
          <w:tcPr>
            <w:tcW w:w="850" w:type="dxa"/>
            <w:vMerge w:val="restart"/>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Итого</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159191,5</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27784,7</w:t>
            </w:r>
          </w:p>
        </w:tc>
        <w:tc>
          <w:tcPr>
            <w:tcW w:w="988"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28680,8</w:t>
            </w:r>
          </w:p>
        </w:tc>
        <w:tc>
          <w:tcPr>
            <w:tcW w:w="3086" w:type="dxa"/>
            <w:gridSpan w:val="6"/>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34282,0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34162,0</w:t>
            </w:r>
          </w:p>
        </w:tc>
        <w:tc>
          <w:tcPr>
            <w:tcW w:w="957" w:type="dxa"/>
            <w:tcBorders>
              <w:top w:val="single" w:sz="4" w:space="0" w:color="000000"/>
              <w:left w:val="single" w:sz="4" w:space="0" w:color="000000"/>
              <w:bottom w:val="single" w:sz="4" w:space="0" w:color="000000"/>
            </w:tcBorders>
            <w:shd w:val="clear" w:color="auto" w:fill="auto"/>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34282,0</w:t>
            </w:r>
          </w:p>
        </w:tc>
        <w:tc>
          <w:tcPr>
            <w:tcW w:w="1559"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9A7F3E" w:rsidRPr="00F128B8" w:rsidTr="009A7F3E">
        <w:trPr>
          <w:gridAfter w:val="1"/>
          <w:wAfter w:w="6" w:type="dxa"/>
          <w:cantSplit/>
          <w:jc w:val="center"/>
        </w:trPr>
        <w:tc>
          <w:tcPr>
            <w:tcW w:w="709" w:type="dxa"/>
            <w:vMerge/>
            <w:tcBorders>
              <w:left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Средства бюджета Московской области</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7760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A7F3E" w:rsidRPr="00F128B8" w:rsidRDefault="009A7F3E" w:rsidP="00F514B1">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773,0</w:t>
            </w:r>
          </w:p>
        </w:tc>
        <w:tc>
          <w:tcPr>
            <w:tcW w:w="988"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1386,0</w:t>
            </w:r>
          </w:p>
        </w:tc>
        <w:tc>
          <w:tcPr>
            <w:tcW w:w="3086" w:type="dxa"/>
            <w:gridSpan w:val="6"/>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1867,0</w:t>
            </w:r>
          </w:p>
        </w:tc>
        <w:tc>
          <w:tcPr>
            <w:tcW w:w="992"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1867,0</w:t>
            </w:r>
          </w:p>
        </w:tc>
        <w:tc>
          <w:tcPr>
            <w:tcW w:w="95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1867,0</w:t>
            </w:r>
          </w:p>
        </w:tc>
        <w:tc>
          <w:tcPr>
            <w:tcW w:w="1559"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9A7F3E" w:rsidRPr="00F128B8" w:rsidTr="009A7F3E">
        <w:trPr>
          <w:gridAfter w:val="1"/>
          <w:wAfter w:w="6" w:type="dxa"/>
          <w:cantSplit/>
          <w:jc w:val="center"/>
        </w:trPr>
        <w:tc>
          <w:tcPr>
            <w:tcW w:w="709" w:type="dxa"/>
            <w:vMerge/>
            <w:tcBorders>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bottom w:val="single" w:sz="4" w:space="0" w:color="000000"/>
              <w:right w:val="single" w:sz="4" w:space="0" w:color="000000"/>
            </w:tcBorders>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9A7F3E" w:rsidRPr="00F128B8" w:rsidRDefault="009A7F3E" w:rsidP="00F514B1">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Средства бюджета городского округа Фрязино</w:t>
            </w:r>
          </w:p>
        </w:tc>
        <w:tc>
          <w:tcPr>
            <w:tcW w:w="1061" w:type="dxa"/>
            <w:gridSpan w:val="2"/>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151431,5</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27011,7</w:t>
            </w:r>
          </w:p>
        </w:tc>
        <w:tc>
          <w:tcPr>
            <w:tcW w:w="988"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27294,8</w:t>
            </w:r>
          </w:p>
        </w:tc>
        <w:tc>
          <w:tcPr>
            <w:tcW w:w="3086" w:type="dxa"/>
            <w:gridSpan w:val="6"/>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32415,0</w:t>
            </w:r>
          </w:p>
        </w:tc>
        <w:tc>
          <w:tcPr>
            <w:tcW w:w="992"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color w:val="000000"/>
                <w:sz w:val="20"/>
                <w:szCs w:val="20"/>
                <w:lang w:eastAsia="ru-RU"/>
              </w:rPr>
            </w:pPr>
            <w:r w:rsidRPr="00F128B8">
              <w:rPr>
                <w:rFonts w:ascii="Times New Roman" w:eastAsia="Times New Roman" w:hAnsi="Times New Roman" w:cs="Times New Roman"/>
                <w:color w:val="000000"/>
                <w:sz w:val="20"/>
                <w:szCs w:val="20"/>
                <w:lang w:eastAsia="ru-RU"/>
              </w:rPr>
              <w:t>32295,0</w:t>
            </w:r>
          </w:p>
        </w:tc>
        <w:tc>
          <w:tcPr>
            <w:tcW w:w="957"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32415,0</w:t>
            </w:r>
          </w:p>
        </w:tc>
        <w:tc>
          <w:tcPr>
            <w:tcW w:w="1559" w:type="dxa"/>
            <w:tcBorders>
              <w:top w:val="single" w:sz="4" w:space="0" w:color="000000"/>
              <w:left w:val="single" w:sz="4" w:space="0" w:color="000000"/>
              <w:bottom w:val="single" w:sz="4" w:space="0" w:color="000000"/>
              <w:right w:val="single" w:sz="4" w:space="0" w:color="000000"/>
            </w:tcBorders>
          </w:tcPr>
          <w:p w:rsidR="009A7F3E" w:rsidRPr="00F128B8" w:rsidRDefault="009A7F3E" w:rsidP="00F514B1">
            <w:pPr>
              <w:widowControl w:val="0"/>
              <w:suppressLineNumbers/>
              <w:spacing w:after="0" w:line="240" w:lineRule="auto"/>
              <w:jc w:val="center"/>
              <w:rPr>
                <w:rFonts w:ascii="Times New Roman" w:eastAsia="Times New Roman" w:hAnsi="Times New Roman" w:cs="Times New Roman"/>
                <w:sz w:val="20"/>
                <w:szCs w:val="20"/>
                <w:lang w:eastAsia="ru-RU"/>
              </w:rPr>
            </w:pPr>
          </w:p>
        </w:tc>
      </w:tr>
    </w:tbl>
    <w:p w:rsidR="00F128B8" w:rsidRPr="00F128B8" w:rsidRDefault="00F128B8" w:rsidP="00F128B8">
      <w:pPr>
        <w:widowControl w:val="0"/>
        <w:spacing w:after="0" w:line="240" w:lineRule="auto"/>
        <w:jc w:val="right"/>
        <w:rPr>
          <w:rFonts w:ascii="Times New Roman" w:eastAsia="SimSun" w:hAnsi="Times New Roman" w:cs="Times New Roman"/>
          <w:b/>
          <w:bCs/>
          <w:kern w:val="2"/>
          <w:lang w:eastAsia="ru-RU" w:bidi="hi-IN"/>
        </w:rPr>
      </w:pPr>
    </w:p>
    <w:p w:rsidR="00F128B8" w:rsidRPr="00F128B8" w:rsidRDefault="00F128B8" w:rsidP="00F128B8">
      <w:pPr>
        <w:widowControl w:val="0"/>
        <w:spacing w:after="0" w:line="240" w:lineRule="auto"/>
        <w:jc w:val="right"/>
        <w:rPr>
          <w:rFonts w:ascii="Times New Roman" w:eastAsia="SimSun" w:hAnsi="Times New Roman" w:cs="Times New Roman"/>
          <w:b/>
          <w:bCs/>
          <w:kern w:val="2"/>
          <w:lang w:eastAsia="ru-RU" w:bidi="hi-IN"/>
        </w:rPr>
      </w:pPr>
    </w:p>
    <w:p w:rsidR="00F128B8" w:rsidRPr="00F128B8" w:rsidRDefault="00F128B8" w:rsidP="00F128B8">
      <w:pPr>
        <w:widowControl w:val="0"/>
        <w:spacing w:after="0" w:line="240" w:lineRule="auto"/>
        <w:jc w:val="right"/>
        <w:rPr>
          <w:rFonts w:ascii="Times New Roman" w:eastAsia="SimSun" w:hAnsi="Times New Roman" w:cs="Times New Roman"/>
          <w:b/>
          <w:bCs/>
          <w:kern w:val="2"/>
          <w:lang w:eastAsia="ru-RU" w:bidi="hi-IN"/>
        </w:rPr>
      </w:pPr>
    </w:p>
    <w:p w:rsidR="00F128B8" w:rsidRPr="00F128B8" w:rsidRDefault="00F128B8" w:rsidP="00F128B8">
      <w:pPr>
        <w:spacing w:after="0" w:line="240" w:lineRule="auto"/>
        <w:rPr>
          <w:rFonts w:ascii="Calibri" w:eastAsia="Times New Roman" w:hAnsi="Calibri" w:cs="Calibri"/>
          <w:sz w:val="24"/>
          <w:szCs w:val="24"/>
          <w:lang w:eastAsia="zh-CN"/>
        </w:rPr>
      </w:pPr>
    </w:p>
    <w:p w:rsidR="00F128B8" w:rsidRPr="00F128B8" w:rsidRDefault="00F128B8" w:rsidP="00F128B8">
      <w:pPr>
        <w:widowControl w:val="0"/>
        <w:spacing w:after="0" w:line="240" w:lineRule="auto"/>
        <w:jc w:val="right"/>
        <w:rPr>
          <w:rFonts w:ascii="Times New Roman" w:eastAsia="SimSun" w:hAnsi="Times New Roman" w:cs="Times New Roman"/>
          <w:b/>
          <w:bCs/>
          <w:kern w:val="2"/>
          <w:sz w:val="20"/>
          <w:szCs w:val="20"/>
          <w:lang w:eastAsia="ru-RU" w:bidi="hi-IN"/>
        </w:rPr>
      </w:pPr>
    </w:p>
    <w:p w:rsidR="00F128B8" w:rsidRPr="00F128B8" w:rsidRDefault="00F128B8" w:rsidP="00F128B8">
      <w:pPr>
        <w:widowControl w:val="0"/>
        <w:numPr>
          <w:ilvl w:val="0"/>
          <w:numId w:val="10"/>
        </w:numPr>
        <w:suppressAutoHyphens/>
        <w:autoSpaceDE w:val="0"/>
        <w:spacing w:after="0" w:line="240" w:lineRule="auto"/>
        <w:jc w:val="center"/>
        <w:rPr>
          <w:rFonts w:ascii="Times New Roman" w:eastAsia="SimSun" w:hAnsi="Times New Roman" w:cs="Times New Roman"/>
          <w:b/>
          <w:bCs/>
          <w:kern w:val="1"/>
          <w:lang w:eastAsia="ru-RU" w:bidi="hi-IN"/>
        </w:rPr>
      </w:pPr>
      <w:r w:rsidRPr="00F128B8">
        <w:rPr>
          <w:rFonts w:ascii="Times New Roman" w:eastAsia="SimSun" w:hAnsi="Times New Roman" w:cs="Times New Roman"/>
          <w:b/>
          <w:bCs/>
          <w:kern w:val="1"/>
          <w:lang w:eastAsia="ru-RU" w:bidi="hi-IN"/>
        </w:rPr>
        <w:t xml:space="preserve">Перечень мероприятий подпрограммы </w:t>
      </w:r>
      <w:r w:rsidRPr="00F128B8">
        <w:rPr>
          <w:rFonts w:ascii="Times New Roman" w:eastAsia="SimSun" w:hAnsi="Times New Roman" w:cs="Times New Roman"/>
          <w:b/>
          <w:bCs/>
          <w:kern w:val="1"/>
          <w:lang w:val="en-US" w:eastAsia="ru-RU" w:bidi="hi-IN"/>
        </w:rPr>
        <w:t>III</w:t>
      </w:r>
      <w:r w:rsidRPr="00F128B8">
        <w:rPr>
          <w:rFonts w:ascii="Times New Roman" w:eastAsia="SimSun" w:hAnsi="Times New Roman" w:cs="Times New Roman"/>
          <w:b/>
          <w:bCs/>
          <w:kern w:val="1"/>
          <w:lang w:eastAsia="ru-RU" w:bidi="hi-IN"/>
        </w:rPr>
        <w:t xml:space="preserve"> «Управление муниципальным долгом»</w:t>
      </w:r>
    </w:p>
    <w:p w:rsidR="00F128B8" w:rsidRPr="00F128B8" w:rsidRDefault="00F128B8" w:rsidP="00F128B8">
      <w:pPr>
        <w:widowControl w:val="0"/>
        <w:suppressAutoHyphens/>
        <w:autoSpaceDE w:val="0"/>
        <w:spacing w:after="0" w:line="240" w:lineRule="auto"/>
        <w:jc w:val="center"/>
        <w:rPr>
          <w:rFonts w:ascii="Times New Roman" w:eastAsia="SimSun" w:hAnsi="Times New Roman" w:cs="Times New Roman"/>
          <w:b/>
          <w:bCs/>
          <w:kern w:val="1"/>
          <w:lang w:eastAsia="ar-SA" w:bidi="hi-IN"/>
        </w:rPr>
      </w:pPr>
    </w:p>
    <w:tbl>
      <w:tblPr>
        <w:tblW w:w="15196" w:type="dxa"/>
        <w:tblInd w:w="-459" w:type="dxa"/>
        <w:tblLayout w:type="fixed"/>
        <w:tblCellMar>
          <w:top w:w="108" w:type="dxa"/>
          <w:bottom w:w="108" w:type="dxa"/>
        </w:tblCellMar>
        <w:tblLook w:val="0020" w:firstRow="1" w:lastRow="0" w:firstColumn="0" w:lastColumn="0" w:noHBand="0" w:noVBand="0"/>
      </w:tblPr>
      <w:tblGrid>
        <w:gridCol w:w="704"/>
        <w:gridCol w:w="2793"/>
        <w:gridCol w:w="867"/>
        <w:gridCol w:w="1276"/>
        <w:gridCol w:w="1040"/>
        <w:gridCol w:w="974"/>
        <w:gridCol w:w="992"/>
        <w:gridCol w:w="709"/>
        <w:gridCol w:w="549"/>
        <w:gridCol w:w="20"/>
        <w:gridCol w:w="506"/>
        <w:gridCol w:w="24"/>
        <w:gridCol w:w="37"/>
        <w:gridCol w:w="505"/>
        <w:gridCol w:w="62"/>
        <w:gridCol w:w="569"/>
        <w:gridCol w:w="14"/>
        <w:gridCol w:w="1134"/>
        <w:gridCol w:w="998"/>
        <w:gridCol w:w="1423"/>
      </w:tblGrid>
      <w:tr w:rsidR="0067296B" w:rsidRPr="00F128B8" w:rsidTr="0067296B">
        <w:trPr>
          <w:cantSplit/>
          <w:trHeight w:val="406"/>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F128B8">
            <w:pPr>
              <w:widowControl w:val="0"/>
              <w:spacing w:after="0" w:line="240" w:lineRule="auto"/>
              <w:rPr>
                <w:rFonts w:ascii="Times New Roman" w:eastAsia="Arial" w:hAnsi="Times New Roman" w:cs="Times New Roman"/>
                <w:kern w:val="2"/>
                <w:sz w:val="20"/>
                <w:szCs w:val="20"/>
                <w:lang w:eastAsia="zh-CN" w:bidi="hi-IN"/>
              </w:rPr>
            </w:pPr>
            <w:r w:rsidRPr="00F128B8">
              <w:rPr>
                <w:rFonts w:ascii="Times New Roman" w:eastAsia="Arial" w:hAnsi="Times New Roman" w:cs="Times New Roman"/>
                <w:kern w:val="2"/>
                <w:sz w:val="20"/>
                <w:szCs w:val="20"/>
                <w:lang w:eastAsia="zh-CN" w:bidi="hi-IN"/>
              </w:rPr>
              <w:t>№</w:t>
            </w:r>
          </w:p>
          <w:p w:rsidR="0067296B" w:rsidRPr="00F128B8" w:rsidRDefault="0067296B" w:rsidP="00F128B8">
            <w:pPr>
              <w:widowControl w:val="0"/>
              <w:spacing w:after="0" w:line="240" w:lineRule="auto"/>
              <w:ind w:left="-52" w:firstLine="52"/>
              <w:rPr>
                <w:rFonts w:ascii="Times New Roman" w:eastAsia="SimSun" w:hAnsi="Times New Roman" w:cs="Times New Roman"/>
                <w:kern w:val="2"/>
                <w:sz w:val="20"/>
                <w:szCs w:val="20"/>
                <w:lang w:eastAsia="zh-CN" w:bidi="hi-IN"/>
              </w:rPr>
            </w:pPr>
            <w:r w:rsidRPr="00F128B8">
              <w:rPr>
                <w:rFonts w:ascii="Times New Roman" w:eastAsia="Arial" w:hAnsi="Times New Roman" w:cs="Times New Roman"/>
                <w:kern w:val="2"/>
                <w:sz w:val="20"/>
                <w:szCs w:val="20"/>
                <w:lang w:eastAsia="zh-CN" w:bidi="hi-IN"/>
              </w:rPr>
              <w:t xml:space="preserve"> </w:t>
            </w:r>
            <w:r w:rsidRPr="00F128B8">
              <w:rPr>
                <w:rFonts w:ascii="Times New Roman" w:eastAsia="SimSun" w:hAnsi="Times New Roman" w:cs="Times New Roman"/>
                <w:kern w:val="2"/>
                <w:sz w:val="20"/>
                <w:szCs w:val="20"/>
                <w:lang w:eastAsia="zh-CN" w:bidi="hi-IN"/>
              </w:rPr>
              <w:t>п/п</w:t>
            </w:r>
          </w:p>
        </w:tc>
        <w:tc>
          <w:tcPr>
            <w:tcW w:w="2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F128B8">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Мероприятия по реализации подпрограммы</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F128B8">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Срок исполнения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F128B8">
            <w:pPr>
              <w:widowControl w:val="0"/>
              <w:spacing w:after="0" w:line="240" w:lineRule="auto"/>
              <w:ind w:left="-69" w:right="-139"/>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Источники финансирования</w:t>
            </w:r>
          </w:p>
        </w:tc>
        <w:tc>
          <w:tcPr>
            <w:tcW w:w="10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F128B8">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Всего, тыс. руб.</w:t>
            </w:r>
          </w:p>
        </w:tc>
        <w:tc>
          <w:tcPr>
            <w:tcW w:w="7093" w:type="dxa"/>
            <w:gridSpan w:val="14"/>
            <w:tcBorders>
              <w:top w:val="single" w:sz="4" w:space="0" w:color="000000"/>
              <w:left w:val="single" w:sz="4" w:space="0" w:color="000000"/>
              <w:bottom w:val="single" w:sz="4" w:space="0" w:color="000000"/>
              <w:right w:val="single" w:sz="4" w:space="0" w:color="000000"/>
            </w:tcBorders>
          </w:tcPr>
          <w:p w:rsidR="0067296B" w:rsidRPr="00F128B8" w:rsidRDefault="0067296B" w:rsidP="00F128B8">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Объем финансирования по годам, тыс. руб.</w:t>
            </w:r>
          </w:p>
        </w:tc>
        <w:tc>
          <w:tcPr>
            <w:tcW w:w="1423" w:type="dxa"/>
            <w:vMerge w:val="restart"/>
            <w:tcBorders>
              <w:top w:val="single" w:sz="4" w:space="0" w:color="000000"/>
              <w:left w:val="single" w:sz="4" w:space="0" w:color="000000"/>
              <w:right w:val="single" w:sz="4" w:space="0" w:color="000000"/>
            </w:tcBorders>
            <w:shd w:val="clear" w:color="auto" w:fill="auto"/>
          </w:tcPr>
          <w:p w:rsidR="0067296B" w:rsidRPr="00F128B8" w:rsidRDefault="0067296B" w:rsidP="00F128B8">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Ответственные за выполнение мероприятия подпрограммы</w:t>
            </w:r>
          </w:p>
        </w:tc>
      </w:tr>
      <w:tr w:rsidR="0067296B" w:rsidRPr="00F128B8" w:rsidTr="0067296B">
        <w:trPr>
          <w:cantSplit/>
          <w:trHeight w:val="351"/>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2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2023 год</w:t>
            </w:r>
          </w:p>
        </w:tc>
        <w:tc>
          <w:tcPr>
            <w:tcW w:w="992" w:type="dxa"/>
            <w:tcBorders>
              <w:top w:val="single" w:sz="4" w:space="0" w:color="000000"/>
              <w:left w:val="single" w:sz="4" w:space="0" w:color="000000"/>
              <w:bottom w:val="single" w:sz="4" w:space="0" w:color="000000"/>
              <w:right w:val="single" w:sz="4" w:space="0" w:color="000000"/>
            </w:tcBorders>
            <w:vAlign w:val="center"/>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2024 год</w:t>
            </w:r>
          </w:p>
        </w:tc>
        <w:tc>
          <w:tcPr>
            <w:tcW w:w="298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2025 год</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2026 год</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2027 год</w:t>
            </w:r>
          </w:p>
        </w:tc>
        <w:tc>
          <w:tcPr>
            <w:tcW w:w="1423" w:type="dxa"/>
            <w:vMerge/>
            <w:tcBorders>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r>
      <w:tr w:rsidR="0083637B" w:rsidRPr="00F128B8" w:rsidTr="0067296B">
        <w:trPr>
          <w:cantSplit/>
          <w:trHeight w:val="7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lang w:val="en-US" w:eastAsia="zh-CN" w:bidi="hi-IN"/>
              </w:rPr>
              <w:t>1</w:t>
            </w:r>
          </w:p>
        </w:tc>
        <w:tc>
          <w:tcPr>
            <w:tcW w:w="2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lang w:val="en-US" w:eastAsia="zh-CN" w:bidi="hi-IN"/>
              </w:rPr>
              <w:t>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lang w:val="en-US" w:eastAsia="zh-CN" w:bidi="hi-IN"/>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lang w:val="en-US" w:eastAsia="zh-CN" w:bidi="hi-I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lang w:val="en-US" w:eastAsia="zh-CN" w:bidi="hi-IN"/>
              </w:rPr>
              <w:t>5</w:t>
            </w:r>
          </w:p>
        </w:tc>
        <w:tc>
          <w:tcPr>
            <w:tcW w:w="974" w:type="dxa"/>
            <w:tcBorders>
              <w:top w:val="single" w:sz="4" w:space="0" w:color="000000"/>
              <w:left w:val="single" w:sz="4" w:space="0" w:color="000000"/>
              <w:bottom w:val="single" w:sz="4" w:space="0" w:color="000000"/>
              <w:right w:val="single" w:sz="4" w:space="0" w:color="000000"/>
            </w:tcBorders>
            <w:vAlign w:val="center"/>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lang w:val="en-US" w:eastAsia="zh-CN" w:bidi="hi-IN"/>
              </w:rPr>
              <w:t>6</w:t>
            </w:r>
          </w:p>
        </w:tc>
        <w:tc>
          <w:tcPr>
            <w:tcW w:w="992" w:type="dxa"/>
            <w:tcBorders>
              <w:top w:val="single" w:sz="4" w:space="0" w:color="000000"/>
              <w:left w:val="single" w:sz="4" w:space="0" w:color="000000"/>
              <w:bottom w:val="single" w:sz="4" w:space="0" w:color="000000"/>
              <w:right w:val="single" w:sz="4" w:space="0" w:color="000000"/>
            </w:tcBorders>
            <w:vAlign w:val="center"/>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lang w:val="en-US" w:eastAsia="zh-CN" w:bidi="hi-IN"/>
              </w:rPr>
              <w:t>7</w:t>
            </w:r>
          </w:p>
        </w:tc>
        <w:tc>
          <w:tcPr>
            <w:tcW w:w="298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lang w:val="en-US" w:eastAsia="zh-CN" w:bidi="hi-IN"/>
              </w:rPr>
              <w:t>8</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lang w:val="en-US" w:eastAsia="zh-CN" w:bidi="hi-IN"/>
              </w:rPr>
              <w:t>9</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lang w:val="en-US" w:eastAsia="zh-CN" w:bidi="hi-IN"/>
              </w:rPr>
              <w:t>10</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lang w:val="en-US" w:eastAsia="zh-CN" w:bidi="hi-IN"/>
              </w:rPr>
              <w:t>11</w:t>
            </w:r>
          </w:p>
        </w:tc>
      </w:tr>
      <w:tr w:rsidR="0083637B" w:rsidRPr="00F128B8" w:rsidTr="0067296B">
        <w:trPr>
          <w:cantSplit/>
          <w:trHeight w:val="24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1.</w:t>
            </w:r>
          </w:p>
        </w:tc>
        <w:tc>
          <w:tcPr>
            <w:tcW w:w="2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Основное мероприятие 01.</w:t>
            </w:r>
          </w:p>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Реализация мероприятий в рамках управления муниципальным долгом</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2023-2027 годы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Итого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44076,9</w:t>
            </w:r>
            <w:r w:rsidR="00BF0117">
              <w:rPr>
                <w:rFonts w:ascii="Times New Roman" w:eastAsia="SimSun" w:hAnsi="Times New Roman" w:cs="Times New Roman"/>
                <w:kern w:val="2"/>
                <w:sz w:val="20"/>
                <w:szCs w:val="20"/>
                <w:lang w:eastAsia="zh-CN" w:bidi="hi-IN"/>
              </w:rPr>
              <w:t>2</w:t>
            </w:r>
          </w:p>
        </w:tc>
        <w:tc>
          <w:tcPr>
            <w:tcW w:w="974" w:type="dxa"/>
            <w:tcBorders>
              <w:top w:val="single" w:sz="4" w:space="0" w:color="000000"/>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150,0</w:t>
            </w:r>
          </w:p>
        </w:tc>
        <w:tc>
          <w:tcPr>
            <w:tcW w:w="992" w:type="dxa"/>
            <w:tcBorders>
              <w:top w:val="single" w:sz="4" w:space="0" w:color="000000"/>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244,3</w:t>
            </w:r>
            <w:r w:rsidR="00BF0117">
              <w:rPr>
                <w:rFonts w:ascii="Times New Roman" w:eastAsia="SimSun" w:hAnsi="Times New Roman" w:cs="Times New Roman"/>
                <w:kern w:val="2"/>
                <w:sz w:val="20"/>
                <w:szCs w:val="20"/>
                <w:lang w:eastAsia="zh-CN" w:bidi="hi-IN"/>
              </w:rPr>
              <w:t>2</w:t>
            </w:r>
          </w:p>
        </w:tc>
        <w:tc>
          <w:tcPr>
            <w:tcW w:w="2981" w:type="dxa"/>
            <w:gridSpan w:val="9"/>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877,6</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17680,0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25125,0</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napToGrid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Администрация городского округа Фрязино</w:t>
            </w:r>
          </w:p>
        </w:tc>
      </w:tr>
      <w:tr w:rsidR="0083637B" w:rsidRPr="00F128B8" w:rsidTr="0067296B">
        <w:trPr>
          <w:cantSplit/>
          <w:trHeight w:val="581"/>
        </w:trPr>
        <w:tc>
          <w:tcPr>
            <w:tcW w:w="704" w:type="dxa"/>
            <w:vMerge/>
            <w:tcBorders>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p>
        </w:tc>
        <w:tc>
          <w:tcPr>
            <w:tcW w:w="2793" w:type="dxa"/>
            <w:vMerge/>
            <w:tcBorders>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p>
        </w:tc>
        <w:tc>
          <w:tcPr>
            <w:tcW w:w="867" w:type="dxa"/>
            <w:vMerge/>
            <w:tcBorders>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ind w:left="-69" w:right="-5"/>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Средства бюджета г. о. Фрязино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44076,9</w:t>
            </w:r>
            <w:r w:rsidR="00BF0117">
              <w:rPr>
                <w:rFonts w:ascii="Times New Roman" w:eastAsia="SimSun" w:hAnsi="Times New Roman" w:cs="Times New Roman"/>
                <w:kern w:val="2"/>
                <w:sz w:val="20"/>
                <w:szCs w:val="20"/>
                <w:lang w:eastAsia="zh-CN" w:bidi="hi-IN"/>
              </w:rPr>
              <w:t>2</w:t>
            </w:r>
          </w:p>
        </w:tc>
        <w:tc>
          <w:tcPr>
            <w:tcW w:w="974" w:type="dxa"/>
            <w:tcBorders>
              <w:top w:val="single" w:sz="4" w:space="0" w:color="000000"/>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150,0</w:t>
            </w:r>
          </w:p>
        </w:tc>
        <w:tc>
          <w:tcPr>
            <w:tcW w:w="992" w:type="dxa"/>
            <w:tcBorders>
              <w:top w:val="single" w:sz="4" w:space="0" w:color="000000"/>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E241EE">
              <w:rPr>
                <w:rFonts w:ascii="Times New Roman" w:eastAsia="SimSun" w:hAnsi="Times New Roman" w:cs="Times New Roman"/>
                <w:kern w:val="2"/>
                <w:sz w:val="20"/>
                <w:szCs w:val="20"/>
                <w:highlight w:val="yellow"/>
                <w:lang w:eastAsia="zh-CN" w:bidi="hi-IN"/>
              </w:rPr>
              <w:t>244,3</w:t>
            </w:r>
            <w:r w:rsidR="00BF0117">
              <w:rPr>
                <w:rFonts w:ascii="Times New Roman" w:eastAsia="SimSun" w:hAnsi="Times New Roman" w:cs="Times New Roman"/>
                <w:kern w:val="2"/>
                <w:sz w:val="20"/>
                <w:szCs w:val="20"/>
                <w:lang w:eastAsia="zh-CN" w:bidi="hi-IN"/>
              </w:rPr>
              <w:t>2</w:t>
            </w:r>
          </w:p>
        </w:tc>
        <w:tc>
          <w:tcPr>
            <w:tcW w:w="2981" w:type="dxa"/>
            <w:gridSpan w:val="9"/>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877,6</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17680,0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25125,0</w:t>
            </w:r>
          </w:p>
        </w:tc>
        <w:tc>
          <w:tcPr>
            <w:tcW w:w="1423" w:type="dxa"/>
            <w:vMerge/>
            <w:tcBorders>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napToGrid w:val="0"/>
              <w:spacing w:after="0" w:line="240" w:lineRule="auto"/>
              <w:rPr>
                <w:rFonts w:ascii="Times New Roman" w:eastAsia="SimSun" w:hAnsi="Times New Roman" w:cs="Times New Roman"/>
                <w:kern w:val="2"/>
                <w:sz w:val="20"/>
                <w:szCs w:val="20"/>
                <w:lang w:eastAsia="zh-CN" w:bidi="hi-IN"/>
              </w:rPr>
            </w:pPr>
          </w:p>
        </w:tc>
      </w:tr>
      <w:tr w:rsidR="0083637B" w:rsidRPr="00F128B8" w:rsidTr="0067296B">
        <w:trPr>
          <w:cantSplit/>
          <w:trHeight w:val="22"/>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1.1.</w:t>
            </w:r>
          </w:p>
          <w:p w:rsidR="0083637B" w:rsidRPr="00F128B8" w:rsidRDefault="0083637B" w:rsidP="00E15407">
            <w:pPr>
              <w:widowControl w:val="0"/>
              <w:spacing w:after="0" w:line="240" w:lineRule="auto"/>
              <w:rPr>
                <w:rFonts w:ascii="Times New Roman" w:eastAsia="SimSun" w:hAnsi="Times New Roman" w:cs="Times New Roman"/>
                <w:sz w:val="20"/>
                <w:szCs w:val="20"/>
                <w:lang w:eastAsia="zh-CN" w:bidi="hi-IN"/>
              </w:rPr>
            </w:pPr>
          </w:p>
        </w:tc>
        <w:tc>
          <w:tcPr>
            <w:tcW w:w="2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20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Мероприятие 01.01. Обслуживание муниципального долга по бюджетным кредитам</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2023-2027 годы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ind w:left="-69" w:right="-5"/>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Итого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429,0</w:t>
            </w:r>
          </w:p>
        </w:tc>
        <w:tc>
          <w:tcPr>
            <w:tcW w:w="974" w:type="dxa"/>
            <w:tcBorders>
              <w:top w:val="single" w:sz="4" w:space="0" w:color="000000"/>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150,0</w:t>
            </w:r>
          </w:p>
        </w:tc>
        <w:tc>
          <w:tcPr>
            <w:tcW w:w="992" w:type="dxa"/>
            <w:tcBorders>
              <w:top w:val="single" w:sz="4" w:space="0" w:color="000000"/>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150,0</w:t>
            </w:r>
          </w:p>
        </w:tc>
        <w:tc>
          <w:tcPr>
            <w:tcW w:w="2981" w:type="dxa"/>
            <w:gridSpan w:val="9"/>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98,0</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31,0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Администрация городского округа Фрязино</w:t>
            </w:r>
          </w:p>
        </w:tc>
      </w:tr>
      <w:tr w:rsidR="0083637B" w:rsidRPr="00F128B8" w:rsidTr="0067296B">
        <w:trPr>
          <w:cantSplit/>
          <w:trHeight w:val="669"/>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p>
        </w:tc>
        <w:tc>
          <w:tcPr>
            <w:tcW w:w="2793"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200" w:line="276" w:lineRule="auto"/>
              <w:rPr>
                <w:rFonts w:ascii="Times New Roman" w:eastAsia="SimSun" w:hAnsi="Times New Roman" w:cs="Times New Roman"/>
                <w:kern w:val="2"/>
                <w:sz w:val="20"/>
                <w:szCs w:val="20"/>
                <w:lang w:eastAsia="zh-CN" w:bidi="hi-IN"/>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Средства бюджета г. о. Фрязино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429,0</w:t>
            </w:r>
          </w:p>
        </w:tc>
        <w:tc>
          <w:tcPr>
            <w:tcW w:w="974" w:type="dxa"/>
            <w:tcBorders>
              <w:top w:val="single" w:sz="4" w:space="0" w:color="000000"/>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150,0</w:t>
            </w:r>
          </w:p>
        </w:tc>
        <w:tc>
          <w:tcPr>
            <w:tcW w:w="992" w:type="dxa"/>
            <w:tcBorders>
              <w:top w:val="single" w:sz="4" w:space="0" w:color="000000"/>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150,0</w:t>
            </w:r>
          </w:p>
        </w:tc>
        <w:tc>
          <w:tcPr>
            <w:tcW w:w="2981" w:type="dxa"/>
            <w:gridSpan w:val="9"/>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E241EE">
              <w:rPr>
                <w:rFonts w:ascii="Times New Roman" w:eastAsia="SimSun" w:hAnsi="Times New Roman" w:cs="Times New Roman"/>
                <w:kern w:val="2"/>
                <w:sz w:val="20"/>
                <w:szCs w:val="20"/>
                <w:highlight w:val="yellow"/>
                <w:lang w:eastAsia="zh-CN" w:bidi="hi-IN"/>
              </w:rPr>
              <w:t>98,0</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highlight w:val="yellow"/>
                <w:lang w:eastAsia="zh-CN" w:bidi="hi-IN"/>
              </w:rPr>
            </w:pPr>
            <w:r>
              <w:rPr>
                <w:rFonts w:ascii="Times New Roman" w:eastAsia="SimSun" w:hAnsi="Times New Roman" w:cs="Times New Roman"/>
                <w:kern w:val="2"/>
                <w:sz w:val="20"/>
                <w:szCs w:val="20"/>
                <w:highlight w:val="yellow"/>
                <w:lang w:eastAsia="zh-CN" w:bidi="hi-IN"/>
              </w:rPr>
              <w:t>31,0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highlight w:val="yellow"/>
                <w:lang w:eastAsia="zh-CN" w:bidi="hi-IN"/>
              </w:rPr>
            </w:pPr>
            <w:r>
              <w:rPr>
                <w:rFonts w:ascii="Times New Roman" w:eastAsia="SimSun" w:hAnsi="Times New Roman" w:cs="Times New Roman"/>
                <w:kern w:val="2"/>
                <w:sz w:val="20"/>
                <w:szCs w:val="20"/>
                <w:highlight w:val="yellow"/>
                <w:lang w:eastAsia="zh-CN" w:bidi="hi-IN"/>
              </w:rPr>
              <w:t>0</w:t>
            </w: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p>
        </w:tc>
      </w:tr>
      <w:tr w:rsidR="0083637B" w:rsidRPr="00F128B8" w:rsidTr="0067296B">
        <w:trPr>
          <w:cantSplit/>
          <w:trHeight w:val="274"/>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p>
        </w:tc>
        <w:tc>
          <w:tcPr>
            <w:tcW w:w="2793" w:type="dxa"/>
            <w:vMerge w:val="restart"/>
            <w:tcBorders>
              <w:top w:val="single" w:sz="4" w:space="0" w:color="000000"/>
              <w:left w:val="single" w:sz="4" w:space="0" w:color="000080"/>
              <w:bottom w:val="single" w:sz="4" w:space="0" w:color="000000"/>
            </w:tcBorders>
            <w:shd w:val="clear" w:color="auto" w:fill="auto"/>
          </w:tcPr>
          <w:p w:rsidR="0083637B" w:rsidRPr="00F128B8" w:rsidRDefault="0083637B" w:rsidP="00E15407">
            <w:pPr>
              <w:widowControl w:val="0"/>
              <w:spacing w:after="0" w:line="240" w:lineRule="auto"/>
              <w:ind w:left="-50" w:right="-242"/>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Х</w:t>
            </w:r>
          </w:p>
        </w:tc>
        <w:tc>
          <w:tcPr>
            <w:tcW w:w="10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Всего</w:t>
            </w:r>
          </w:p>
        </w:tc>
        <w:tc>
          <w:tcPr>
            <w:tcW w:w="974" w:type="dxa"/>
            <w:vMerge w:val="restart"/>
            <w:tcBorders>
              <w:top w:val="single" w:sz="4" w:space="0" w:color="000000"/>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ind w:left="-52" w:right="-108"/>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 год</w:t>
            </w:r>
          </w:p>
        </w:tc>
        <w:tc>
          <w:tcPr>
            <w:tcW w:w="992" w:type="dxa"/>
            <w:vMerge w:val="restart"/>
            <w:tcBorders>
              <w:top w:val="single" w:sz="4" w:space="0" w:color="000000"/>
              <w:left w:val="single" w:sz="4" w:space="0" w:color="000000"/>
              <w:right w:val="single" w:sz="4" w:space="0" w:color="000000"/>
            </w:tcBorders>
          </w:tcPr>
          <w:p w:rsidR="0083637B" w:rsidRPr="00F128B8" w:rsidRDefault="0083637B" w:rsidP="00E15407">
            <w:pPr>
              <w:widowControl w:val="0"/>
              <w:spacing w:after="0" w:line="240" w:lineRule="auto"/>
              <w:ind w:left="-52"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ind w:left="-52" w:right="-108"/>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Итого 202</w:t>
            </w:r>
            <w:r>
              <w:rPr>
                <w:rFonts w:ascii="Times New Roman" w:eastAsia="Times New Roman" w:hAnsi="Times New Roman" w:cs="Times New Roman"/>
                <w:sz w:val="20"/>
                <w:szCs w:val="20"/>
                <w:lang w:eastAsia="ru-RU"/>
              </w:rPr>
              <w:t>5</w:t>
            </w:r>
            <w:r w:rsidRPr="00F128B8">
              <w:rPr>
                <w:rFonts w:ascii="Times New Roman" w:eastAsia="Times New Roman" w:hAnsi="Times New Roman" w:cs="Times New Roman"/>
                <w:sz w:val="20"/>
                <w:szCs w:val="20"/>
                <w:lang w:eastAsia="ru-RU"/>
              </w:rPr>
              <w:t xml:space="preserve"> год</w:t>
            </w:r>
          </w:p>
        </w:tc>
        <w:tc>
          <w:tcPr>
            <w:tcW w:w="2272" w:type="dxa"/>
            <w:gridSpan w:val="8"/>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ind w:left="-108"/>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В том числе по кварталам</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202</w:t>
            </w:r>
            <w:r>
              <w:rPr>
                <w:rFonts w:ascii="Times New Roman" w:eastAsia="SimSun" w:hAnsi="Times New Roman" w:cs="Times New Roman"/>
                <w:kern w:val="2"/>
                <w:sz w:val="20"/>
                <w:szCs w:val="20"/>
                <w:lang w:eastAsia="zh-CN" w:bidi="hi-IN"/>
              </w:rPr>
              <w:t>6</w:t>
            </w:r>
            <w:r w:rsidRPr="00F128B8">
              <w:rPr>
                <w:rFonts w:ascii="Times New Roman" w:eastAsia="SimSun" w:hAnsi="Times New Roman" w:cs="Times New Roman"/>
                <w:kern w:val="2"/>
                <w:sz w:val="20"/>
                <w:szCs w:val="20"/>
                <w:lang w:eastAsia="zh-CN" w:bidi="hi-IN"/>
              </w:rPr>
              <w:t xml:space="preserve"> год</w:t>
            </w:r>
          </w:p>
        </w:tc>
        <w:tc>
          <w:tcPr>
            <w:tcW w:w="9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202</w:t>
            </w:r>
            <w:r>
              <w:rPr>
                <w:rFonts w:ascii="Times New Roman" w:eastAsia="SimSun" w:hAnsi="Times New Roman" w:cs="Times New Roman"/>
                <w:kern w:val="2"/>
                <w:sz w:val="20"/>
                <w:szCs w:val="20"/>
                <w:lang w:eastAsia="zh-CN" w:bidi="hi-IN"/>
              </w:rPr>
              <w:t>7</w:t>
            </w:r>
            <w:r w:rsidRPr="00F128B8">
              <w:rPr>
                <w:rFonts w:ascii="Times New Roman" w:eastAsia="SimSun" w:hAnsi="Times New Roman" w:cs="Times New Roman"/>
                <w:kern w:val="2"/>
                <w:sz w:val="20"/>
                <w:szCs w:val="20"/>
                <w:lang w:eastAsia="zh-CN" w:bidi="hi-IN"/>
              </w:rPr>
              <w:t xml:space="preserve"> год</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Х</w:t>
            </w:r>
          </w:p>
        </w:tc>
      </w:tr>
      <w:tr w:rsidR="0083637B" w:rsidRPr="00F128B8" w:rsidTr="0067296B">
        <w:trPr>
          <w:cantSplit/>
          <w:trHeight w:val="201"/>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p>
        </w:tc>
        <w:tc>
          <w:tcPr>
            <w:tcW w:w="2793"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Times New Roman" w:hAnsi="Times New Roman" w:cs="Times New Roman"/>
                <w:sz w:val="20"/>
                <w:szCs w:val="20"/>
                <w:lang w:eastAsia="ru-RU"/>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p>
        </w:tc>
        <w:tc>
          <w:tcPr>
            <w:tcW w:w="974" w:type="dxa"/>
            <w:vMerge/>
            <w:tcBorders>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Times New Roman" w:hAnsi="Times New Roman" w:cs="Times New Roman"/>
                <w:sz w:val="20"/>
                <w:szCs w:val="20"/>
                <w:lang w:eastAsia="ru-RU"/>
              </w:rPr>
            </w:pPr>
          </w:p>
        </w:tc>
        <w:tc>
          <w:tcPr>
            <w:tcW w:w="992" w:type="dxa"/>
            <w:vMerge/>
            <w:tcBorders>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Times New Roman" w:hAnsi="Times New Roman" w:cs="Times New Roman"/>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Times New Roman" w:hAnsi="Times New Roman" w:cs="Times New Roman"/>
                <w:sz w:val="20"/>
                <w:szCs w:val="20"/>
                <w:lang w:eastAsia="ru-RU"/>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w:t>
            </w:r>
          </w:p>
        </w:tc>
        <w:tc>
          <w:tcPr>
            <w:tcW w:w="550" w:type="dxa"/>
            <w:gridSpan w:val="3"/>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II</w:t>
            </w:r>
          </w:p>
        </w:tc>
        <w:tc>
          <w:tcPr>
            <w:tcW w:w="542" w:type="dxa"/>
            <w:gridSpan w:val="2"/>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III</w:t>
            </w:r>
          </w:p>
        </w:tc>
        <w:tc>
          <w:tcPr>
            <w:tcW w:w="631" w:type="dxa"/>
            <w:gridSpan w:val="2"/>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IV</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p>
        </w:tc>
        <w:tc>
          <w:tcPr>
            <w:tcW w:w="998"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p>
        </w:tc>
      </w:tr>
      <w:tr w:rsidR="0083637B" w:rsidRPr="00F128B8" w:rsidTr="0067296B">
        <w:trPr>
          <w:cantSplit/>
          <w:trHeight w:val="16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p>
        </w:tc>
        <w:tc>
          <w:tcPr>
            <w:tcW w:w="2793"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200" w:line="276" w:lineRule="auto"/>
              <w:rPr>
                <w:rFonts w:ascii="Times New Roman" w:eastAsia="SimSun" w:hAnsi="Times New Roman" w:cs="Times New Roman"/>
                <w:kern w:val="2"/>
                <w:sz w:val="20"/>
                <w:szCs w:val="20"/>
                <w:lang w:eastAsia="zh-CN" w:bidi="hi-IN"/>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u w:val="single"/>
                <w:lang w:val="en-US" w:eastAsia="zh-CN" w:bidi="hi-IN"/>
              </w:rPr>
              <w:t>&lt;</w:t>
            </w:r>
            <w:r w:rsidRPr="00F128B8">
              <w:rPr>
                <w:rFonts w:ascii="Times New Roman" w:eastAsia="SimSun" w:hAnsi="Times New Roman" w:cs="Times New Roman"/>
                <w:kern w:val="2"/>
                <w:sz w:val="20"/>
                <w:szCs w:val="20"/>
                <w:lang w:val="en-US" w:eastAsia="zh-CN" w:bidi="hi-IN"/>
              </w:rPr>
              <w:t>50</w:t>
            </w:r>
          </w:p>
        </w:tc>
        <w:tc>
          <w:tcPr>
            <w:tcW w:w="974" w:type="dxa"/>
            <w:tcBorders>
              <w:top w:val="single" w:sz="4" w:space="0" w:color="000000"/>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u w:val="single"/>
                <w:lang w:val="en-US" w:eastAsia="zh-CN" w:bidi="hi-IN"/>
              </w:rPr>
            </w:pPr>
            <w:r w:rsidRPr="00F128B8">
              <w:rPr>
                <w:rFonts w:ascii="Times New Roman" w:eastAsia="SimSun" w:hAnsi="Times New Roman" w:cs="Times New Roman"/>
                <w:kern w:val="2"/>
                <w:sz w:val="20"/>
                <w:szCs w:val="20"/>
                <w:u w:val="single"/>
                <w:lang w:val="en-US" w:eastAsia="zh-CN" w:bidi="hi-IN"/>
              </w:rPr>
              <w:t>&lt;</w:t>
            </w:r>
            <w:r w:rsidRPr="00F128B8">
              <w:rPr>
                <w:rFonts w:ascii="Times New Roman" w:eastAsia="SimSun" w:hAnsi="Times New Roman" w:cs="Times New Roman"/>
                <w:kern w:val="2"/>
                <w:sz w:val="20"/>
                <w:szCs w:val="20"/>
                <w:lang w:val="en-US" w:eastAsia="zh-CN" w:bidi="hi-IN"/>
              </w:rPr>
              <w:t>50</w:t>
            </w:r>
          </w:p>
        </w:tc>
        <w:tc>
          <w:tcPr>
            <w:tcW w:w="992" w:type="dxa"/>
            <w:tcBorders>
              <w:top w:val="single" w:sz="4" w:space="0" w:color="000000"/>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u w:val="single"/>
                <w:lang w:val="en-US" w:eastAsia="zh-CN" w:bidi="hi-IN"/>
              </w:rPr>
            </w:pPr>
            <w:r w:rsidRPr="00F128B8">
              <w:rPr>
                <w:rFonts w:ascii="Times New Roman" w:eastAsia="SimSun" w:hAnsi="Times New Roman" w:cs="Times New Roman"/>
                <w:kern w:val="2"/>
                <w:sz w:val="20"/>
                <w:szCs w:val="20"/>
                <w:u w:val="single"/>
                <w:lang w:val="en-US" w:eastAsia="zh-CN" w:bidi="hi-IN"/>
              </w:rPr>
              <w:t>&lt;</w:t>
            </w:r>
            <w:r w:rsidRPr="00F128B8">
              <w:rPr>
                <w:rFonts w:ascii="Times New Roman" w:eastAsia="SimSun" w:hAnsi="Times New Roman" w:cs="Times New Roman"/>
                <w:kern w:val="2"/>
                <w:sz w:val="20"/>
                <w:szCs w:val="20"/>
                <w:lang w:val="en-US" w:eastAsia="zh-CN" w:bidi="hi-IN"/>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u w:val="single"/>
                <w:lang w:val="en-US" w:eastAsia="zh-CN" w:bidi="hi-IN"/>
              </w:rPr>
              <w:t>&lt;</w:t>
            </w:r>
            <w:r w:rsidRPr="00F128B8">
              <w:rPr>
                <w:rFonts w:ascii="Times New Roman" w:eastAsia="SimSun" w:hAnsi="Times New Roman" w:cs="Times New Roman"/>
                <w:kern w:val="2"/>
                <w:sz w:val="20"/>
                <w:szCs w:val="20"/>
                <w:lang w:val="en-US" w:eastAsia="zh-CN" w:bidi="hi-IN"/>
              </w:rPr>
              <w:t>50</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p>
        </w:tc>
        <w:tc>
          <w:tcPr>
            <w:tcW w:w="566" w:type="dxa"/>
            <w:gridSpan w:val="3"/>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p>
        </w:tc>
        <w:tc>
          <w:tcPr>
            <w:tcW w:w="631" w:type="dxa"/>
            <w:gridSpan w:val="2"/>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u w:val="single"/>
                <w:lang w:val="en-US" w:eastAsia="zh-CN" w:bidi="hi-IN"/>
              </w:rPr>
              <w:t>&lt;</w:t>
            </w:r>
            <w:r w:rsidRPr="00F128B8">
              <w:rPr>
                <w:rFonts w:ascii="Times New Roman" w:eastAsia="SimSun" w:hAnsi="Times New Roman" w:cs="Times New Roman"/>
                <w:kern w:val="2"/>
                <w:sz w:val="20"/>
                <w:szCs w:val="20"/>
                <w:lang w:val="en-US" w:eastAsia="zh-CN" w:bidi="hi-IN"/>
              </w:rPr>
              <w:t>50</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u w:val="single"/>
                <w:lang w:val="en-US" w:eastAsia="zh-CN" w:bidi="hi-IN"/>
              </w:rPr>
              <w:t>&lt;</w:t>
            </w:r>
            <w:r w:rsidRPr="00F128B8">
              <w:rPr>
                <w:rFonts w:ascii="Times New Roman" w:eastAsia="SimSun" w:hAnsi="Times New Roman" w:cs="Times New Roman"/>
                <w:kern w:val="2"/>
                <w:sz w:val="20"/>
                <w:szCs w:val="20"/>
                <w:lang w:val="en-US" w:eastAsia="zh-CN" w:bidi="hi-IN"/>
              </w:rPr>
              <w:t>50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u w:val="single"/>
                <w:lang w:val="en-US" w:eastAsia="zh-CN" w:bidi="hi-IN"/>
              </w:rPr>
              <w:t>&lt;</w:t>
            </w:r>
            <w:r w:rsidRPr="00F128B8">
              <w:rPr>
                <w:rFonts w:ascii="Times New Roman" w:eastAsia="SimSun" w:hAnsi="Times New Roman" w:cs="Times New Roman"/>
                <w:kern w:val="2"/>
                <w:sz w:val="20"/>
                <w:szCs w:val="20"/>
                <w:lang w:val="en-US" w:eastAsia="zh-CN" w:bidi="hi-IN"/>
              </w:rPr>
              <w:t>50</w:t>
            </w: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p>
        </w:tc>
      </w:tr>
      <w:tr w:rsidR="0083637B" w:rsidRPr="00F128B8" w:rsidTr="0067296B">
        <w:trPr>
          <w:cantSplit/>
          <w:trHeight w:val="274"/>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1.2.</w:t>
            </w:r>
          </w:p>
        </w:tc>
        <w:tc>
          <w:tcPr>
            <w:tcW w:w="27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76"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Мероприятие 01.02.</w:t>
            </w:r>
          </w:p>
          <w:p w:rsidR="0083637B" w:rsidRPr="00F128B8" w:rsidRDefault="0083637B" w:rsidP="00E15407">
            <w:pPr>
              <w:widowControl w:val="0"/>
              <w:spacing w:after="200" w:line="276"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Обслуживание муниципального долга по коммерческим кредитам</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2023-2027 годы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Итого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43647,9</w:t>
            </w:r>
            <w:r w:rsidR="00BF0117">
              <w:rPr>
                <w:rFonts w:ascii="Times New Roman" w:eastAsia="SimSun" w:hAnsi="Times New Roman" w:cs="Times New Roman"/>
                <w:kern w:val="2"/>
                <w:sz w:val="20"/>
                <w:szCs w:val="20"/>
                <w:lang w:eastAsia="zh-CN" w:bidi="hi-IN"/>
              </w:rPr>
              <w:t>2</w:t>
            </w:r>
          </w:p>
        </w:tc>
        <w:tc>
          <w:tcPr>
            <w:tcW w:w="974" w:type="dxa"/>
            <w:tcBorders>
              <w:top w:val="single" w:sz="4" w:space="0" w:color="000000"/>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0</w:t>
            </w:r>
          </w:p>
        </w:tc>
        <w:tc>
          <w:tcPr>
            <w:tcW w:w="992" w:type="dxa"/>
            <w:tcBorders>
              <w:top w:val="single" w:sz="4" w:space="0" w:color="000000"/>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94,3</w:t>
            </w:r>
            <w:r w:rsidR="00BF0117">
              <w:rPr>
                <w:rFonts w:ascii="Times New Roman" w:eastAsia="SimSun" w:hAnsi="Times New Roman" w:cs="Times New Roman"/>
                <w:kern w:val="2"/>
                <w:sz w:val="20"/>
                <w:szCs w:val="20"/>
                <w:lang w:eastAsia="zh-CN" w:bidi="hi-IN"/>
              </w:rPr>
              <w:t>2</w:t>
            </w:r>
          </w:p>
        </w:tc>
        <w:tc>
          <w:tcPr>
            <w:tcW w:w="2981" w:type="dxa"/>
            <w:gridSpan w:val="9"/>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779,6</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17649,0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25125,</w:t>
            </w:r>
            <w:r w:rsidRPr="00F128B8">
              <w:rPr>
                <w:rFonts w:ascii="Times New Roman" w:eastAsia="SimSun" w:hAnsi="Times New Roman" w:cs="Times New Roman"/>
                <w:kern w:val="2"/>
                <w:sz w:val="20"/>
                <w:szCs w:val="20"/>
                <w:lang w:eastAsia="zh-CN" w:bidi="hi-IN"/>
              </w:rPr>
              <w:t>0</w:t>
            </w: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Администрация городского округа Фрязино</w:t>
            </w:r>
          </w:p>
        </w:tc>
      </w:tr>
      <w:tr w:rsidR="0083637B" w:rsidRPr="00F128B8" w:rsidTr="0067296B">
        <w:trPr>
          <w:cantSplit/>
          <w:trHeight w:val="543"/>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2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Средства бюджета г. о. Фрязино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43647,9</w:t>
            </w:r>
            <w:r w:rsidR="00BF0117">
              <w:rPr>
                <w:rFonts w:ascii="Times New Roman" w:eastAsia="SimSun" w:hAnsi="Times New Roman" w:cs="Times New Roman"/>
                <w:kern w:val="2"/>
                <w:sz w:val="20"/>
                <w:szCs w:val="20"/>
                <w:lang w:eastAsia="zh-CN" w:bidi="hi-IN"/>
              </w:rPr>
              <w:t>2</w:t>
            </w:r>
          </w:p>
        </w:tc>
        <w:tc>
          <w:tcPr>
            <w:tcW w:w="974" w:type="dxa"/>
            <w:tcBorders>
              <w:top w:val="single" w:sz="4" w:space="0" w:color="000000"/>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0</w:t>
            </w:r>
          </w:p>
        </w:tc>
        <w:tc>
          <w:tcPr>
            <w:tcW w:w="992" w:type="dxa"/>
            <w:tcBorders>
              <w:top w:val="single" w:sz="4" w:space="0" w:color="000000"/>
              <w:left w:val="single" w:sz="4" w:space="0" w:color="000000"/>
              <w:bottom w:val="single" w:sz="4" w:space="0" w:color="000000"/>
              <w:right w:val="single" w:sz="4" w:space="0" w:color="000000"/>
            </w:tcBorders>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E241EE">
              <w:rPr>
                <w:rFonts w:ascii="Times New Roman" w:eastAsia="SimSun" w:hAnsi="Times New Roman" w:cs="Times New Roman"/>
                <w:kern w:val="2"/>
                <w:sz w:val="20"/>
                <w:szCs w:val="20"/>
                <w:highlight w:val="yellow"/>
                <w:lang w:eastAsia="zh-CN" w:bidi="hi-IN"/>
              </w:rPr>
              <w:t>94,3</w:t>
            </w:r>
            <w:r w:rsidR="00BF0117">
              <w:rPr>
                <w:rFonts w:ascii="Times New Roman" w:eastAsia="SimSun" w:hAnsi="Times New Roman" w:cs="Times New Roman"/>
                <w:kern w:val="2"/>
                <w:sz w:val="20"/>
                <w:szCs w:val="20"/>
                <w:lang w:eastAsia="zh-CN" w:bidi="hi-IN"/>
              </w:rPr>
              <w:t>2</w:t>
            </w:r>
          </w:p>
        </w:tc>
        <w:tc>
          <w:tcPr>
            <w:tcW w:w="2981" w:type="dxa"/>
            <w:gridSpan w:val="9"/>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highlight w:val="yellow"/>
                <w:lang w:eastAsia="zh-CN" w:bidi="hi-IN"/>
              </w:rPr>
            </w:pPr>
            <w:r>
              <w:rPr>
                <w:rFonts w:ascii="Times New Roman" w:eastAsia="SimSun" w:hAnsi="Times New Roman" w:cs="Times New Roman"/>
                <w:kern w:val="2"/>
                <w:sz w:val="20"/>
                <w:szCs w:val="20"/>
                <w:highlight w:val="yellow"/>
                <w:lang w:eastAsia="zh-CN" w:bidi="hi-IN"/>
              </w:rPr>
              <w:t>779,6</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highlight w:val="yellow"/>
                <w:lang w:eastAsia="zh-CN" w:bidi="hi-IN"/>
              </w:rPr>
            </w:pPr>
            <w:r>
              <w:rPr>
                <w:rFonts w:ascii="Times New Roman" w:eastAsia="SimSun" w:hAnsi="Times New Roman" w:cs="Times New Roman"/>
                <w:kern w:val="2"/>
                <w:sz w:val="20"/>
                <w:szCs w:val="20"/>
                <w:highlight w:val="yellow"/>
                <w:lang w:eastAsia="zh-CN" w:bidi="hi-IN"/>
              </w:rPr>
              <w:t>17649,</w:t>
            </w:r>
            <w:r w:rsidRPr="00DB2AE5">
              <w:rPr>
                <w:rFonts w:ascii="Times New Roman" w:eastAsia="SimSun" w:hAnsi="Times New Roman" w:cs="Times New Roman"/>
                <w:kern w:val="2"/>
                <w:sz w:val="20"/>
                <w:szCs w:val="20"/>
                <w:highlight w:val="yellow"/>
                <w:lang w:eastAsia="zh-CN" w:bidi="hi-IN"/>
              </w:rPr>
              <w:t>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83637B" w:rsidRPr="00F128B8" w:rsidRDefault="0083637B" w:rsidP="00E15407">
            <w:pPr>
              <w:widowControl w:val="0"/>
              <w:spacing w:after="0" w:line="240" w:lineRule="auto"/>
              <w:jc w:val="center"/>
              <w:rPr>
                <w:rFonts w:ascii="Times New Roman" w:eastAsia="SimSun" w:hAnsi="Times New Roman" w:cs="Times New Roman"/>
                <w:kern w:val="2"/>
                <w:sz w:val="20"/>
                <w:szCs w:val="20"/>
                <w:lang w:eastAsia="zh-CN" w:bidi="hi-IN"/>
              </w:rPr>
            </w:pPr>
            <w:r w:rsidRPr="00E241EE">
              <w:rPr>
                <w:rFonts w:ascii="Times New Roman" w:eastAsia="SimSun" w:hAnsi="Times New Roman" w:cs="Times New Roman"/>
                <w:kern w:val="2"/>
                <w:sz w:val="20"/>
                <w:szCs w:val="20"/>
                <w:highlight w:val="yellow"/>
                <w:lang w:eastAsia="zh-CN" w:bidi="hi-IN"/>
              </w:rPr>
              <w:t>25125,0</w:t>
            </w: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637B" w:rsidRPr="00F128B8" w:rsidRDefault="0083637B" w:rsidP="00E15407">
            <w:pPr>
              <w:widowControl w:val="0"/>
              <w:snapToGrid w:val="0"/>
              <w:spacing w:after="0" w:line="240" w:lineRule="auto"/>
              <w:rPr>
                <w:rFonts w:ascii="Times New Roman" w:eastAsia="SimSun" w:hAnsi="Times New Roman" w:cs="Times New Roman"/>
                <w:kern w:val="2"/>
                <w:sz w:val="20"/>
                <w:szCs w:val="20"/>
                <w:lang w:eastAsia="zh-CN" w:bidi="hi-IN"/>
              </w:rPr>
            </w:pPr>
          </w:p>
        </w:tc>
      </w:tr>
      <w:tr w:rsidR="0067296B" w:rsidRPr="00F128B8" w:rsidTr="00F93593">
        <w:trPr>
          <w:cantSplit/>
          <w:trHeight w:val="113"/>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2793" w:type="dxa"/>
            <w:vMerge w:val="restart"/>
            <w:tcBorders>
              <w:top w:val="single" w:sz="4" w:space="0" w:color="000080"/>
              <w:left w:val="single" w:sz="4" w:space="0" w:color="000080"/>
              <w:bottom w:val="single" w:sz="4" w:space="0" w:color="000000"/>
            </w:tcBorders>
            <w:shd w:val="clear" w:color="auto" w:fill="auto"/>
          </w:tcPr>
          <w:p w:rsidR="0067296B" w:rsidRPr="00F128B8" w:rsidRDefault="0067296B" w:rsidP="00E15407">
            <w:pPr>
              <w:widowControl w:val="0"/>
              <w:spacing w:after="0" w:line="240" w:lineRule="auto"/>
              <w:ind w:left="-50" w:right="-242"/>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Х</w:t>
            </w:r>
          </w:p>
        </w:tc>
        <w:tc>
          <w:tcPr>
            <w:tcW w:w="10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Всего</w:t>
            </w:r>
          </w:p>
        </w:tc>
        <w:tc>
          <w:tcPr>
            <w:tcW w:w="974" w:type="dxa"/>
            <w:vMerge w:val="restart"/>
            <w:tcBorders>
              <w:top w:val="single" w:sz="4" w:space="0" w:color="000000"/>
              <w:left w:val="single" w:sz="4" w:space="0" w:color="000000"/>
              <w:bottom w:val="single" w:sz="4" w:space="0" w:color="000000"/>
              <w:right w:val="single" w:sz="4" w:space="0" w:color="000000"/>
            </w:tcBorders>
          </w:tcPr>
          <w:p w:rsidR="0067296B" w:rsidRPr="00F128B8" w:rsidRDefault="0067296B" w:rsidP="00E15407">
            <w:pPr>
              <w:widowControl w:val="0"/>
              <w:spacing w:after="0" w:line="240" w:lineRule="auto"/>
              <w:ind w:left="-46" w:right="-115"/>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2023 год</w:t>
            </w:r>
          </w:p>
        </w:tc>
        <w:tc>
          <w:tcPr>
            <w:tcW w:w="992" w:type="dxa"/>
            <w:vMerge w:val="restart"/>
            <w:tcBorders>
              <w:top w:val="single" w:sz="4" w:space="0" w:color="000000"/>
              <w:left w:val="single" w:sz="4" w:space="0" w:color="000000"/>
              <w:right w:val="single" w:sz="4" w:space="0" w:color="000000"/>
            </w:tcBorders>
          </w:tcPr>
          <w:p w:rsidR="0067296B" w:rsidRPr="00F128B8" w:rsidRDefault="0067296B" w:rsidP="00E15407">
            <w:pPr>
              <w:widowControl w:val="0"/>
              <w:spacing w:after="0" w:line="240" w:lineRule="auto"/>
              <w:ind w:left="-46" w:right="-115"/>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2024 год</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ind w:left="-46" w:right="-115"/>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Итого 202</w:t>
            </w:r>
            <w:r>
              <w:rPr>
                <w:rFonts w:ascii="Times New Roman" w:eastAsia="SimSun" w:hAnsi="Times New Roman" w:cs="Times New Roman"/>
                <w:kern w:val="2"/>
                <w:sz w:val="20"/>
                <w:szCs w:val="20"/>
                <w:lang w:eastAsia="zh-CN" w:bidi="hi-IN"/>
              </w:rPr>
              <w:t>5</w:t>
            </w:r>
            <w:r w:rsidRPr="00F128B8">
              <w:rPr>
                <w:rFonts w:ascii="Times New Roman" w:eastAsia="SimSun" w:hAnsi="Times New Roman" w:cs="Times New Roman"/>
                <w:kern w:val="2"/>
                <w:sz w:val="20"/>
                <w:szCs w:val="20"/>
                <w:lang w:eastAsia="zh-CN" w:bidi="hi-IN"/>
              </w:rPr>
              <w:t xml:space="preserve"> год</w:t>
            </w:r>
          </w:p>
        </w:tc>
        <w:tc>
          <w:tcPr>
            <w:tcW w:w="2272" w:type="dxa"/>
            <w:gridSpan w:val="8"/>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В том числе по кварталам</w:t>
            </w:r>
          </w:p>
        </w:tc>
        <w:tc>
          <w:tcPr>
            <w:tcW w:w="1148" w:type="dxa"/>
            <w:gridSpan w:val="2"/>
            <w:vMerge w:val="restart"/>
            <w:tcBorders>
              <w:top w:val="single" w:sz="4" w:space="0" w:color="000000"/>
              <w:left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202</w:t>
            </w:r>
            <w:r>
              <w:rPr>
                <w:rFonts w:ascii="Times New Roman" w:eastAsia="SimSun" w:hAnsi="Times New Roman" w:cs="Times New Roman"/>
                <w:kern w:val="2"/>
                <w:sz w:val="20"/>
                <w:szCs w:val="20"/>
                <w:lang w:eastAsia="zh-CN" w:bidi="hi-IN"/>
              </w:rPr>
              <w:t>5</w:t>
            </w:r>
            <w:r w:rsidRPr="00F128B8">
              <w:rPr>
                <w:rFonts w:ascii="Times New Roman" w:eastAsia="SimSun" w:hAnsi="Times New Roman" w:cs="Times New Roman"/>
                <w:kern w:val="2"/>
                <w:sz w:val="20"/>
                <w:szCs w:val="20"/>
                <w:lang w:eastAsia="zh-CN" w:bidi="hi-IN"/>
              </w:rPr>
              <w:t xml:space="preserve"> год</w:t>
            </w:r>
          </w:p>
        </w:tc>
        <w:tc>
          <w:tcPr>
            <w:tcW w:w="998" w:type="dxa"/>
            <w:vMerge w:val="restart"/>
            <w:tcBorders>
              <w:top w:val="single" w:sz="4" w:space="0" w:color="000000"/>
              <w:left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202</w:t>
            </w:r>
            <w:r>
              <w:rPr>
                <w:rFonts w:ascii="Times New Roman" w:eastAsia="SimSun" w:hAnsi="Times New Roman" w:cs="Times New Roman"/>
                <w:kern w:val="2"/>
                <w:sz w:val="20"/>
                <w:szCs w:val="20"/>
                <w:lang w:eastAsia="zh-CN" w:bidi="hi-IN"/>
              </w:rPr>
              <w:t>7</w:t>
            </w:r>
            <w:r w:rsidRPr="00F128B8">
              <w:rPr>
                <w:rFonts w:ascii="Times New Roman" w:eastAsia="SimSun" w:hAnsi="Times New Roman" w:cs="Times New Roman"/>
                <w:kern w:val="2"/>
                <w:sz w:val="20"/>
                <w:szCs w:val="20"/>
                <w:lang w:eastAsia="zh-CN" w:bidi="hi-IN"/>
              </w:rPr>
              <w:t xml:space="preserve"> год</w:t>
            </w:r>
          </w:p>
        </w:tc>
        <w:tc>
          <w:tcPr>
            <w:tcW w:w="1423" w:type="dxa"/>
            <w:vMerge w:val="restart"/>
            <w:tcBorders>
              <w:top w:val="single" w:sz="4" w:space="0" w:color="000000"/>
              <w:left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Х</w:t>
            </w:r>
          </w:p>
        </w:tc>
      </w:tr>
      <w:tr w:rsidR="0067296B" w:rsidRPr="00F128B8" w:rsidTr="0067296B">
        <w:trPr>
          <w:cantSplit/>
          <w:trHeight w:val="181"/>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2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rPr>
                <w:rFonts w:ascii="Times New Roman" w:eastAsia="SimSun" w:hAnsi="Times New Roman" w:cs="Times New Roman"/>
                <w:kern w:val="2"/>
                <w:sz w:val="20"/>
                <w:szCs w:val="20"/>
                <w:lang w:eastAsia="zh-CN" w:bidi="hi-IN"/>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p>
        </w:tc>
        <w:tc>
          <w:tcPr>
            <w:tcW w:w="974" w:type="dxa"/>
            <w:vMerge/>
            <w:tcBorders>
              <w:left w:val="single" w:sz="4" w:space="0" w:color="000000"/>
              <w:bottom w:val="single" w:sz="4" w:space="0" w:color="000000"/>
              <w:right w:val="single" w:sz="4" w:space="0" w:color="000000"/>
            </w:tcBorders>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p>
        </w:tc>
        <w:tc>
          <w:tcPr>
            <w:tcW w:w="992" w:type="dxa"/>
            <w:vMerge/>
            <w:tcBorders>
              <w:left w:val="single" w:sz="4" w:space="0" w:color="000000"/>
              <w:bottom w:val="single" w:sz="4" w:space="0" w:color="000000"/>
              <w:right w:val="single" w:sz="4" w:space="0" w:color="000000"/>
            </w:tcBorders>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lang w:val="en-US" w:eastAsia="zh-CN" w:bidi="hi-IN"/>
              </w:rPr>
              <w:t>I</w:t>
            </w:r>
          </w:p>
        </w:tc>
        <w:tc>
          <w:tcPr>
            <w:tcW w:w="567" w:type="dxa"/>
            <w:gridSpan w:val="3"/>
            <w:tcBorders>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lang w:val="en-US" w:eastAsia="zh-CN" w:bidi="hi-IN"/>
              </w:rPr>
              <w:t>II</w:t>
            </w:r>
          </w:p>
        </w:tc>
        <w:tc>
          <w:tcPr>
            <w:tcW w:w="567" w:type="dxa"/>
            <w:gridSpan w:val="2"/>
            <w:tcBorders>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lang w:val="en-US" w:eastAsia="zh-CN" w:bidi="hi-IN"/>
              </w:rPr>
              <w:t>III</w:t>
            </w:r>
          </w:p>
        </w:tc>
        <w:tc>
          <w:tcPr>
            <w:tcW w:w="569" w:type="dxa"/>
            <w:tcBorders>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lang w:val="en-US" w:eastAsia="zh-CN" w:bidi="hi-IN"/>
              </w:rPr>
              <w:t>IV</w:t>
            </w:r>
          </w:p>
        </w:tc>
        <w:tc>
          <w:tcPr>
            <w:tcW w:w="1148" w:type="dxa"/>
            <w:gridSpan w:val="2"/>
            <w:vMerge/>
            <w:tcBorders>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p>
        </w:tc>
        <w:tc>
          <w:tcPr>
            <w:tcW w:w="998" w:type="dxa"/>
            <w:vMerge/>
            <w:tcBorders>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p>
        </w:tc>
        <w:tc>
          <w:tcPr>
            <w:tcW w:w="1423" w:type="dxa"/>
            <w:vMerge/>
            <w:tcBorders>
              <w:left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r>
      <w:tr w:rsidR="0067296B" w:rsidRPr="00F128B8" w:rsidTr="0067296B">
        <w:trPr>
          <w:cantSplit/>
          <w:trHeight w:val="294"/>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2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rPr>
                <w:rFonts w:ascii="Times New Roman" w:eastAsia="SimSun" w:hAnsi="Times New Roman" w:cs="Times New Roman"/>
                <w:kern w:val="2"/>
                <w:sz w:val="20"/>
                <w:szCs w:val="20"/>
                <w:lang w:eastAsia="zh-CN" w:bidi="hi-IN"/>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u w:val="single"/>
                <w:lang w:val="en-US" w:eastAsia="zh-CN" w:bidi="hi-IN"/>
              </w:rPr>
              <w:t>&lt;</w:t>
            </w:r>
            <w:r w:rsidRPr="00F128B8">
              <w:rPr>
                <w:rFonts w:ascii="Times New Roman" w:eastAsia="SimSun" w:hAnsi="Times New Roman" w:cs="Times New Roman"/>
                <w:kern w:val="2"/>
                <w:sz w:val="20"/>
                <w:szCs w:val="20"/>
                <w:lang w:val="en-US" w:eastAsia="zh-CN" w:bidi="hi-IN"/>
              </w:rPr>
              <w:t>50</w:t>
            </w:r>
          </w:p>
        </w:tc>
        <w:tc>
          <w:tcPr>
            <w:tcW w:w="974" w:type="dxa"/>
            <w:tcBorders>
              <w:top w:val="single" w:sz="4" w:space="0" w:color="000000"/>
              <w:left w:val="single" w:sz="4" w:space="0" w:color="000000"/>
              <w:bottom w:val="single" w:sz="4" w:space="0" w:color="000000"/>
              <w:right w:val="single" w:sz="4" w:space="0" w:color="000000"/>
            </w:tcBorders>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u w:val="single"/>
                <w:lang w:val="en-US" w:eastAsia="zh-CN" w:bidi="hi-IN"/>
              </w:rPr>
              <w:t>&lt;</w:t>
            </w:r>
            <w:r w:rsidRPr="00F128B8">
              <w:rPr>
                <w:rFonts w:ascii="Times New Roman" w:eastAsia="SimSun" w:hAnsi="Times New Roman" w:cs="Times New Roman"/>
                <w:kern w:val="2"/>
                <w:sz w:val="20"/>
                <w:szCs w:val="20"/>
                <w:lang w:val="en-US" w:eastAsia="zh-CN" w:bidi="hi-IN"/>
              </w:rPr>
              <w:t>50</w:t>
            </w:r>
          </w:p>
        </w:tc>
        <w:tc>
          <w:tcPr>
            <w:tcW w:w="992" w:type="dxa"/>
            <w:tcBorders>
              <w:top w:val="single" w:sz="4" w:space="0" w:color="000000"/>
              <w:left w:val="single" w:sz="4" w:space="0" w:color="000000"/>
              <w:bottom w:val="single" w:sz="4" w:space="0" w:color="000000"/>
              <w:right w:val="single" w:sz="4" w:space="0" w:color="000000"/>
            </w:tcBorders>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u w:val="single"/>
                <w:lang w:val="en-US" w:eastAsia="zh-CN" w:bidi="hi-IN"/>
              </w:rPr>
            </w:pPr>
            <w:r w:rsidRPr="00F128B8">
              <w:rPr>
                <w:rFonts w:ascii="Times New Roman" w:eastAsia="SimSun" w:hAnsi="Times New Roman" w:cs="Times New Roman"/>
                <w:kern w:val="2"/>
                <w:sz w:val="20"/>
                <w:szCs w:val="20"/>
                <w:u w:val="single"/>
                <w:lang w:val="en-US" w:eastAsia="zh-CN" w:bidi="hi-IN"/>
              </w:rPr>
              <w:t>&lt;</w:t>
            </w:r>
            <w:r w:rsidRPr="00F128B8">
              <w:rPr>
                <w:rFonts w:ascii="Times New Roman" w:eastAsia="SimSun" w:hAnsi="Times New Roman" w:cs="Times New Roman"/>
                <w:kern w:val="2"/>
                <w:sz w:val="20"/>
                <w:szCs w:val="20"/>
                <w:lang w:val="en-US" w:eastAsia="zh-CN" w:bidi="hi-IN"/>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u w:val="single"/>
                <w:lang w:val="en-US" w:eastAsia="zh-CN" w:bidi="hi-IN"/>
              </w:rPr>
              <w:t>&lt;</w:t>
            </w:r>
            <w:r w:rsidRPr="00F128B8">
              <w:rPr>
                <w:rFonts w:ascii="Times New Roman" w:eastAsia="SimSun" w:hAnsi="Times New Roman" w:cs="Times New Roman"/>
                <w:kern w:val="2"/>
                <w:sz w:val="20"/>
                <w:szCs w:val="20"/>
                <w:lang w:val="en-US" w:eastAsia="zh-CN" w:bidi="hi-IN"/>
              </w:rPr>
              <w:t>50</w:t>
            </w:r>
          </w:p>
        </w:tc>
        <w:tc>
          <w:tcPr>
            <w:tcW w:w="569" w:type="dxa"/>
            <w:gridSpan w:val="2"/>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u w:val="single"/>
                <w:lang w:val="en-US" w:eastAsia="zh-CN" w:bidi="hi-IN"/>
              </w:rPr>
              <w:t>&lt;</w:t>
            </w:r>
            <w:r w:rsidRPr="00F128B8">
              <w:rPr>
                <w:rFonts w:ascii="Times New Roman" w:eastAsia="SimSun" w:hAnsi="Times New Roman" w:cs="Times New Roman"/>
                <w:kern w:val="2"/>
                <w:sz w:val="20"/>
                <w:szCs w:val="20"/>
                <w:lang w:val="en-US" w:eastAsia="zh-CN" w:bidi="hi-IN"/>
              </w:rPr>
              <w:t>50</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u w:val="single"/>
                <w:lang w:val="en-US" w:eastAsia="zh-CN" w:bidi="hi-IN"/>
              </w:rPr>
              <w:t>&lt;</w:t>
            </w:r>
            <w:r w:rsidRPr="00F128B8">
              <w:rPr>
                <w:rFonts w:ascii="Times New Roman" w:eastAsia="SimSun" w:hAnsi="Times New Roman" w:cs="Times New Roman"/>
                <w:kern w:val="2"/>
                <w:sz w:val="20"/>
                <w:szCs w:val="20"/>
                <w:lang w:val="en-US" w:eastAsia="zh-CN" w:bidi="hi-IN"/>
              </w:rPr>
              <w:t>50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val="en-US" w:eastAsia="zh-CN" w:bidi="hi-IN"/>
              </w:rPr>
            </w:pPr>
            <w:r w:rsidRPr="00F128B8">
              <w:rPr>
                <w:rFonts w:ascii="Times New Roman" w:eastAsia="SimSun" w:hAnsi="Times New Roman" w:cs="Times New Roman"/>
                <w:kern w:val="2"/>
                <w:sz w:val="20"/>
                <w:szCs w:val="20"/>
                <w:u w:val="single"/>
                <w:lang w:val="en-US" w:eastAsia="zh-CN" w:bidi="hi-IN"/>
              </w:rPr>
              <w:t>&lt;</w:t>
            </w:r>
            <w:r w:rsidRPr="00F128B8">
              <w:rPr>
                <w:rFonts w:ascii="Times New Roman" w:eastAsia="SimSun" w:hAnsi="Times New Roman" w:cs="Times New Roman"/>
                <w:kern w:val="2"/>
                <w:sz w:val="20"/>
                <w:szCs w:val="20"/>
                <w:lang w:val="en-US" w:eastAsia="zh-CN" w:bidi="hi-IN"/>
              </w:rPr>
              <w:t>50</w:t>
            </w:r>
          </w:p>
        </w:tc>
        <w:tc>
          <w:tcPr>
            <w:tcW w:w="1423" w:type="dxa"/>
            <w:vMerge/>
            <w:tcBorders>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r>
      <w:tr w:rsidR="0067296B" w:rsidRPr="00F128B8" w:rsidTr="00F93593">
        <w:trPr>
          <w:cantSplit/>
          <w:trHeight w:val="294"/>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2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Итого</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Итого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44076,9</w:t>
            </w:r>
            <w:r w:rsidR="00BF0117">
              <w:rPr>
                <w:rFonts w:ascii="Times New Roman" w:eastAsia="SimSun" w:hAnsi="Times New Roman" w:cs="Times New Roman"/>
                <w:kern w:val="2"/>
                <w:sz w:val="20"/>
                <w:szCs w:val="20"/>
                <w:lang w:eastAsia="zh-CN" w:bidi="hi-IN"/>
              </w:rPr>
              <w:t>2</w:t>
            </w:r>
          </w:p>
        </w:tc>
        <w:tc>
          <w:tcPr>
            <w:tcW w:w="974" w:type="dxa"/>
            <w:tcBorders>
              <w:top w:val="single" w:sz="4" w:space="0" w:color="000000"/>
              <w:left w:val="single" w:sz="4" w:space="0" w:color="000000"/>
              <w:bottom w:val="single" w:sz="4" w:space="0" w:color="000000"/>
              <w:right w:val="single" w:sz="4" w:space="0" w:color="000000"/>
            </w:tcBorders>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150,0</w:t>
            </w:r>
          </w:p>
        </w:tc>
        <w:tc>
          <w:tcPr>
            <w:tcW w:w="992" w:type="dxa"/>
            <w:tcBorders>
              <w:top w:val="single" w:sz="4" w:space="0" w:color="000000"/>
              <w:left w:val="single" w:sz="4" w:space="0" w:color="000000"/>
              <w:bottom w:val="single" w:sz="4" w:space="0" w:color="000000"/>
              <w:right w:val="single" w:sz="4" w:space="0" w:color="000000"/>
            </w:tcBorders>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244,3</w:t>
            </w:r>
            <w:r w:rsidR="00BF0117">
              <w:rPr>
                <w:rFonts w:ascii="Times New Roman" w:eastAsia="SimSun" w:hAnsi="Times New Roman" w:cs="Times New Roman"/>
                <w:kern w:val="2"/>
                <w:sz w:val="20"/>
                <w:szCs w:val="20"/>
                <w:lang w:eastAsia="zh-CN" w:bidi="hi-IN"/>
              </w:rPr>
              <w:t>2</w:t>
            </w:r>
          </w:p>
        </w:tc>
        <w:tc>
          <w:tcPr>
            <w:tcW w:w="2995" w:type="dxa"/>
            <w:gridSpan w:val="10"/>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877,6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17680,0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25125,0</w:t>
            </w:r>
          </w:p>
        </w:tc>
        <w:tc>
          <w:tcPr>
            <w:tcW w:w="1423" w:type="dxa"/>
            <w:vMerge w:val="restart"/>
            <w:tcBorders>
              <w:top w:val="single" w:sz="4" w:space="0" w:color="000000"/>
              <w:left w:val="single" w:sz="4" w:space="0" w:color="000000"/>
              <w:right w:val="single" w:sz="4" w:space="0" w:color="000000"/>
            </w:tcBorders>
          </w:tcPr>
          <w:p w:rsidR="0067296B" w:rsidRDefault="0067296B" w:rsidP="0067296B">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r>
      <w:tr w:rsidR="0067296B" w:rsidRPr="00F128B8" w:rsidTr="0067296B">
        <w:trPr>
          <w:cantSplit/>
          <w:trHeight w:val="294"/>
        </w:trPr>
        <w:tc>
          <w:tcPr>
            <w:tcW w:w="704" w:type="dxa"/>
            <w:vMerge/>
            <w:tcBorders>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2793" w:type="dxa"/>
            <w:vMerge/>
            <w:tcBorders>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867" w:type="dxa"/>
            <w:vMerge/>
            <w:tcBorders>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7296B" w:rsidRPr="00F128B8" w:rsidRDefault="0067296B" w:rsidP="00E15407">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Средства бюджета городского округа Фрязино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44076,9</w:t>
            </w:r>
            <w:r w:rsidR="00BF0117">
              <w:rPr>
                <w:rFonts w:ascii="Times New Roman" w:eastAsia="SimSun" w:hAnsi="Times New Roman" w:cs="Times New Roman"/>
                <w:kern w:val="2"/>
                <w:sz w:val="20"/>
                <w:szCs w:val="20"/>
                <w:lang w:eastAsia="zh-CN" w:bidi="hi-IN"/>
              </w:rPr>
              <w:t>2</w:t>
            </w:r>
          </w:p>
        </w:tc>
        <w:tc>
          <w:tcPr>
            <w:tcW w:w="974" w:type="dxa"/>
            <w:tcBorders>
              <w:top w:val="single" w:sz="4" w:space="0" w:color="000000"/>
              <w:left w:val="single" w:sz="4" w:space="0" w:color="000000"/>
              <w:bottom w:val="single" w:sz="4" w:space="0" w:color="000000"/>
              <w:right w:val="single" w:sz="4" w:space="0" w:color="000000"/>
            </w:tcBorders>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sidRPr="00F128B8">
              <w:rPr>
                <w:rFonts w:ascii="Times New Roman" w:eastAsia="SimSun" w:hAnsi="Times New Roman" w:cs="Times New Roman"/>
                <w:kern w:val="2"/>
                <w:sz w:val="20"/>
                <w:szCs w:val="20"/>
                <w:lang w:eastAsia="zh-CN" w:bidi="hi-IN"/>
              </w:rPr>
              <w:t>150,0</w:t>
            </w:r>
          </w:p>
        </w:tc>
        <w:tc>
          <w:tcPr>
            <w:tcW w:w="992" w:type="dxa"/>
            <w:tcBorders>
              <w:top w:val="single" w:sz="4" w:space="0" w:color="000000"/>
              <w:left w:val="single" w:sz="4" w:space="0" w:color="000000"/>
              <w:bottom w:val="single" w:sz="4" w:space="0" w:color="000000"/>
              <w:right w:val="single" w:sz="4" w:space="0" w:color="000000"/>
            </w:tcBorders>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244,3</w:t>
            </w:r>
            <w:r w:rsidR="00BF0117">
              <w:rPr>
                <w:rFonts w:ascii="Times New Roman" w:eastAsia="SimSun" w:hAnsi="Times New Roman" w:cs="Times New Roman"/>
                <w:kern w:val="2"/>
                <w:sz w:val="20"/>
                <w:szCs w:val="20"/>
                <w:lang w:eastAsia="zh-CN" w:bidi="hi-IN"/>
              </w:rPr>
              <w:t>2</w:t>
            </w:r>
          </w:p>
        </w:tc>
        <w:tc>
          <w:tcPr>
            <w:tcW w:w="2995" w:type="dxa"/>
            <w:gridSpan w:val="10"/>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877,6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17680,0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7296B" w:rsidRPr="00F128B8" w:rsidRDefault="0067296B" w:rsidP="00E15407">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25125,0</w:t>
            </w:r>
          </w:p>
        </w:tc>
        <w:tc>
          <w:tcPr>
            <w:tcW w:w="1423" w:type="dxa"/>
            <w:vMerge/>
            <w:tcBorders>
              <w:left w:val="single" w:sz="4" w:space="0" w:color="000000"/>
              <w:bottom w:val="single" w:sz="4" w:space="0" w:color="000000"/>
              <w:right w:val="single" w:sz="4" w:space="0" w:color="000000"/>
            </w:tcBorders>
            <w:shd w:val="clear" w:color="auto" w:fill="auto"/>
            <w:vAlign w:val="center"/>
          </w:tcPr>
          <w:p w:rsidR="0067296B" w:rsidRPr="00F128B8" w:rsidRDefault="0067296B" w:rsidP="00E15407">
            <w:pPr>
              <w:widowControl w:val="0"/>
              <w:snapToGrid w:val="0"/>
              <w:spacing w:after="0" w:line="240" w:lineRule="auto"/>
              <w:rPr>
                <w:rFonts w:ascii="Times New Roman" w:eastAsia="SimSun" w:hAnsi="Times New Roman" w:cs="Times New Roman"/>
                <w:kern w:val="2"/>
                <w:sz w:val="20"/>
                <w:szCs w:val="20"/>
                <w:lang w:eastAsia="zh-CN" w:bidi="hi-IN"/>
              </w:rPr>
            </w:pPr>
          </w:p>
        </w:tc>
      </w:tr>
    </w:tbl>
    <w:p w:rsidR="00F128B8" w:rsidRPr="00F128B8" w:rsidRDefault="00F128B8" w:rsidP="00F128B8">
      <w:pPr>
        <w:widowControl w:val="0"/>
        <w:spacing w:after="0" w:line="240" w:lineRule="auto"/>
        <w:jc w:val="right"/>
        <w:rPr>
          <w:rFonts w:ascii="Times New Roman" w:eastAsia="SimSun" w:hAnsi="Times New Roman" w:cs="Times New Roman"/>
          <w:kern w:val="2"/>
          <w:lang w:eastAsia="zh-CN" w:bidi="hi-IN"/>
        </w:rPr>
      </w:pPr>
    </w:p>
    <w:p w:rsidR="00F128B8" w:rsidRDefault="00F128B8" w:rsidP="00F128B8">
      <w:pPr>
        <w:widowControl w:val="0"/>
        <w:spacing w:after="0" w:line="240" w:lineRule="auto"/>
        <w:jc w:val="right"/>
        <w:rPr>
          <w:rFonts w:ascii="Times New Roman" w:eastAsia="SimSun" w:hAnsi="Times New Roman" w:cs="Times New Roman"/>
          <w:kern w:val="2"/>
          <w:lang w:eastAsia="zh-CN" w:bidi="hi-IN"/>
        </w:rPr>
      </w:pPr>
    </w:p>
    <w:p w:rsidR="00BA6E7F" w:rsidRPr="00F128B8" w:rsidRDefault="00BA6E7F" w:rsidP="00F128B8">
      <w:pPr>
        <w:widowControl w:val="0"/>
        <w:spacing w:after="0" w:line="240" w:lineRule="auto"/>
        <w:jc w:val="right"/>
        <w:rPr>
          <w:rFonts w:ascii="Times New Roman" w:eastAsia="SimSun" w:hAnsi="Times New Roman" w:cs="Times New Roman"/>
          <w:kern w:val="2"/>
          <w:lang w:eastAsia="zh-CN" w:bidi="hi-IN"/>
        </w:rPr>
      </w:pPr>
    </w:p>
    <w:p w:rsidR="00F128B8" w:rsidRPr="00F128B8" w:rsidRDefault="00F128B8" w:rsidP="00F128B8">
      <w:pPr>
        <w:widowControl w:val="0"/>
        <w:spacing w:after="0" w:line="240" w:lineRule="auto"/>
        <w:jc w:val="center"/>
        <w:rPr>
          <w:rFonts w:ascii="Times New Roman" w:eastAsia="Times New Roman" w:hAnsi="Times New Roman" w:cs="Times New Roman"/>
          <w:b/>
          <w:lang w:eastAsia="zh-CN"/>
        </w:rPr>
      </w:pPr>
      <w:r w:rsidRPr="00F128B8">
        <w:rPr>
          <w:rFonts w:ascii="Times New Roman" w:eastAsia="SimSun" w:hAnsi="Times New Roman" w:cs="Times New Roman"/>
          <w:b/>
          <w:bCs/>
          <w:kern w:val="2"/>
          <w:lang w:eastAsia="ru-RU" w:bidi="hi-IN"/>
        </w:rPr>
        <w:t xml:space="preserve">6. Перечень мероприятий подпрограммы </w:t>
      </w:r>
      <w:r w:rsidRPr="00F128B8">
        <w:rPr>
          <w:rFonts w:ascii="Times New Roman" w:eastAsia="Times New Roman" w:hAnsi="Times New Roman" w:cs="Times New Roman"/>
          <w:b/>
          <w:lang w:eastAsia="zh-CN"/>
        </w:rPr>
        <w:t>I</w:t>
      </w:r>
      <w:r w:rsidRPr="00F128B8">
        <w:rPr>
          <w:rFonts w:ascii="Times New Roman" w:eastAsia="Times New Roman" w:hAnsi="Times New Roman" w:cs="Times New Roman"/>
          <w:b/>
          <w:lang w:val="en-US" w:eastAsia="zh-CN"/>
        </w:rPr>
        <w:t>V</w:t>
      </w:r>
      <w:r w:rsidRPr="00F128B8">
        <w:rPr>
          <w:rFonts w:ascii="Times New Roman" w:eastAsia="Times New Roman" w:hAnsi="Times New Roman" w:cs="Times New Roman"/>
          <w:b/>
          <w:lang w:eastAsia="zh-CN"/>
        </w:rPr>
        <w:t xml:space="preserve"> «Управление муниципальными финансами».</w:t>
      </w:r>
    </w:p>
    <w:p w:rsidR="00F128B8" w:rsidRPr="00F128B8" w:rsidRDefault="00F128B8" w:rsidP="00F128B8">
      <w:pPr>
        <w:widowControl w:val="0"/>
        <w:spacing w:after="0" w:line="240" w:lineRule="auto"/>
        <w:jc w:val="center"/>
        <w:rPr>
          <w:rFonts w:ascii="Times New Roman" w:eastAsia="Times New Roman" w:hAnsi="Times New Roman" w:cs="Times New Roman"/>
          <w:b/>
          <w:lang w:eastAsia="zh-CN"/>
        </w:rPr>
      </w:pPr>
    </w:p>
    <w:tbl>
      <w:tblPr>
        <w:tblW w:w="15513" w:type="dxa"/>
        <w:tblInd w:w="-634" w:type="dxa"/>
        <w:tblLayout w:type="fixed"/>
        <w:tblCellMar>
          <w:top w:w="75" w:type="dxa"/>
          <w:left w:w="75" w:type="dxa"/>
          <w:bottom w:w="75" w:type="dxa"/>
          <w:right w:w="75" w:type="dxa"/>
        </w:tblCellMar>
        <w:tblLook w:val="0000" w:firstRow="0" w:lastRow="0" w:firstColumn="0" w:lastColumn="0" w:noHBand="0" w:noVBand="0"/>
      </w:tblPr>
      <w:tblGrid>
        <w:gridCol w:w="539"/>
        <w:gridCol w:w="2720"/>
        <w:gridCol w:w="1134"/>
        <w:gridCol w:w="9"/>
        <w:gridCol w:w="1125"/>
        <w:gridCol w:w="9"/>
        <w:gridCol w:w="841"/>
        <w:gridCol w:w="9"/>
        <w:gridCol w:w="1046"/>
        <w:gridCol w:w="710"/>
        <w:gridCol w:w="345"/>
        <w:gridCol w:w="506"/>
        <w:gridCol w:w="204"/>
        <w:gridCol w:w="566"/>
        <w:gridCol w:w="568"/>
        <w:gridCol w:w="503"/>
        <w:gridCol w:w="206"/>
        <w:gridCol w:w="788"/>
        <w:gridCol w:w="61"/>
        <w:gridCol w:w="930"/>
        <w:gridCol w:w="64"/>
        <w:gridCol w:w="929"/>
        <w:gridCol w:w="1701"/>
      </w:tblGrid>
      <w:tr w:rsidR="00F128B8" w:rsidRPr="00F128B8" w:rsidTr="007F3E49">
        <w:trPr>
          <w:cantSplit/>
          <w:trHeight w:val="320"/>
        </w:trPr>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 xml:space="preserve">№ </w:t>
            </w:r>
            <w:r w:rsidRPr="00F128B8">
              <w:rPr>
                <w:rFonts w:ascii="Times New Roman" w:eastAsia="Times New Roman" w:hAnsi="Times New Roman" w:cs="Times New Roman"/>
                <w:sz w:val="20"/>
                <w:szCs w:val="20"/>
                <w:lang w:eastAsia="ru-RU"/>
              </w:rPr>
              <w:br/>
              <w:t xml:space="preserve">п/п </w:t>
            </w:r>
          </w:p>
        </w:tc>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 xml:space="preserve">Мероприятия </w:t>
            </w:r>
            <w:r w:rsidRPr="00F128B8">
              <w:rPr>
                <w:rFonts w:ascii="Times New Roman" w:eastAsia="Times New Roman" w:hAnsi="Times New Roman" w:cs="Times New Roman"/>
                <w:sz w:val="20"/>
                <w:szCs w:val="20"/>
                <w:lang w:eastAsia="ru-RU"/>
              </w:rPr>
              <w:br/>
              <w:t>подпрограммы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Срок выполнения мероприятия</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 xml:space="preserve">Источники     </w:t>
            </w:r>
            <w:r w:rsidRPr="00F128B8">
              <w:rPr>
                <w:rFonts w:ascii="Times New Roman" w:eastAsia="Times New Roman" w:hAnsi="Times New Roman" w:cs="Times New Roman"/>
                <w:sz w:val="20"/>
                <w:szCs w:val="20"/>
                <w:lang w:eastAsia="ru-RU"/>
              </w:rPr>
              <w:br/>
              <w:t>финансирования</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 xml:space="preserve">Всего, тыс. руб. </w:t>
            </w:r>
          </w:p>
        </w:tc>
        <w:tc>
          <w:tcPr>
            <w:tcW w:w="7435" w:type="dxa"/>
            <w:gridSpan w:val="15"/>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Объем финансирования по годам, тыс. руб.</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 xml:space="preserve">Ответственный за выполнение мероприятия подпрограммы </w:t>
            </w:r>
          </w:p>
        </w:tc>
      </w:tr>
      <w:tr w:rsidR="00F128B8" w:rsidRPr="00F128B8" w:rsidTr="007F3E49">
        <w:trPr>
          <w:cantSplit/>
          <w:trHeight w:val="475"/>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2720" w:type="dxa"/>
            <w:vMerge/>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1055"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w:t>
            </w:r>
            <w:r w:rsidRPr="00F128B8">
              <w:rPr>
                <w:rFonts w:ascii="Times New Roman" w:eastAsia="Arial" w:hAnsi="Times New Roman" w:cs="Times New Roman"/>
                <w:sz w:val="20"/>
                <w:szCs w:val="20"/>
                <w:lang w:eastAsia="ru-RU"/>
              </w:rPr>
              <w:t xml:space="preserve"> </w:t>
            </w:r>
            <w:r w:rsidRPr="00F128B8">
              <w:rPr>
                <w:rFonts w:ascii="Times New Roman" w:eastAsia="Times New Roman" w:hAnsi="Times New Roman" w:cs="Times New Roman"/>
                <w:sz w:val="20"/>
                <w:szCs w:val="20"/>
                <w:lang w:eastAsia="ru-RU"/>
              </w:rPr>
              <w:t>год</w:t>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2024 год</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2025 год</w:t>
            </w: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2026 год</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ru-RU"/>
              </w:rPr>
              <w:t>2027</w:t>
            </w:r>
            <w:r w:rsidRPr="00F128B8">
              <w:rPr>
                <w:rFonts w:ascii="Times New Roman" w:eastAsia="Arial" w:hAnsi="Times New Roman" w:cs="Times New Roman"/>
                <w:sz w:val="20"/>
                <w:szCs w:val="20"/>
                <w:lang w:eastAsia="ru-RU"/>
              </w:rPr>
              <w:t xml:space="preserve"> </w:t>
            </w:r>
            <w:r w:rsidRPr="00F128B8">
              <w:rPr>
                <w:rFonts w:ascii="Times New Roman" w:eastAsia="Times New Roman" w:hAnsi="Times New Roman" w:cs="Times New Roman"/>
                <w:sz w:val="20"/>
                <w:szCs w:val="20"/>
                <w:lang w:eastAsia="ru-RU"/>
              </w:rPr>
              <w:t>год</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r>
      <w:tr w:rsidR="00F128B8" w:rsidRPr="00F128B8" w:rsidTr="007F3E49">
        <w:trPr>
          <w:trHeight w:val="146"/>
          <w:tblHeader/>
        </w:trPr>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w:t>
            </w: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w:t>
            </w:r>
          </w:p>
        </w:tc>
        <w:tc>
          <w:tcPr>
            <w:tcW w:w="1143" w:type="dxa"/>
            <w:gridSpan w:val="2"/>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4</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5</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6</w:t>
            </w:r>
          </w:p>
        </w:tc>
        <w:tc>
          <w:tcPr>
            <w:tcW w:w="3402" w:type="dxa"/>
            <w:gridSpan w:val="7"/>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7</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8</w:t>
            </w: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9</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11</w:t>
            </w:r>
          </w:p>
        </w:tc>
      </w:tr>
      <w:tr w:rsidR="00F128B8" w:rsidRPr="00F128B8" w:rsidTr="007F3E49">
        <w:trPr>
          <w:cantSplit/>
        </w:trPr>
        <w:tc>
          <w:tcPr>
            <w:tcW w:w="539" w:type="dxa"/>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w:t>
            </w:r>
          </w:p>
        </w:tc>
        <w:tc>
          <w:tcPr>
            <w:tcW w:w="2720" w:type="dxa"/>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Основное мероприятие 50.</w:t>
            </w:r>
          </w:p>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Разработка проекта бюджета и исполнение бюджета городского округа</w:t>
            </w:r>
          </w:p>
        </w:tc>
        <w:tc>
          <w:tcPr>
            <w:tcW w:w="1143" w:type="dxa"/>
            <w:gridSpan w:val="2"/>
            <w:vMerge w:val="restart"/>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2023-2027</w:t>
            </w:r>
          </w:p>
        </w:tc>
        <w:tc>
          <w:tcPr>
            <w:tcW w:w="1134" w:type="dxa"/>
            <w:gridSpan w:val="2"/>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Итого</w:t>
            </w:r>
          </w:p>
        </w:tc>
        <w:tc>
          <w:tcPr>
            <w:tcW w:w="8276"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В пределах средств, выделенных на обеспечение администрации г. о. Фрязино и Финансового управления г. о. Фрязино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 xml:space="preserve">Финансовое управление </w:t>
            </w:r>
          </w:p>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г. о. Фрязино</w:t>
            </w:r>
          </w:p>
        </w:tc>
      </w:tr>
      <w:tr w:rsidR="00F128B8" w:rsidRPr="00F128B8" w:rsidTr="007F3E49">
        <w:trPr>
          <w:cantSplit/>
        </w:trPr>
        <w:tc>
          <w:tcPr>
            <w:tcW w:w="539" w:type="dxa"/>
            <w:vMerge/>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ru-RU"/>
              </w:rPr>
            </w:pPr>
          </w:p>
        </w:tc>
        <w:tc>
          <w:tcPr>
            <w:tcW w:w="2720" w:type="dxa"/>
            <w:vMerge/>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ru-RU"/>
              </w:rPr>
            </w:pPr>
          </w:p>
        </w:tc>
        <w:tc>
          <w:tcPr>
            <w:tcW w:w="1143" w:type="dxa"/>
            <w:gridSpan w:val="2"/>
            <w:vMerge/>
            <w:tcBorders>
              <w:left w:val="single" w:sz="4" w:space="0" w:color="000000"/>
              <w:bottom w:val="single" w:sz="4" w:space="0" w:color="000000"/>
              <w:right w:val="single" w:sz="4" w:space="0" w:color="000000"/>
            </w:tcBorders>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p>
        </w:tc>
        <w:tc>
          <w:tcPr>
            <w:tcW w:w="1134" w:type="dxa"/>
            <w:gridSpan w:val="2"/>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Средства бюджета г. о. Фрязино</w:t>
            </w:r>
          </w:p>
        </w:tc>
        <w:tc>
          <w:tcPr>
            <w:tcW w:w="8276" w:type="dxa"/>
            <w:gridSpan w:val="16"/>
            <w:vMerge/>
            <w:tcBorders>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ru-RU"/>
              </w:rPr>
            </w:pPr>
          </w:p>
        </w:tc>
      </w:tr>
      <w:tr w:rsidR="00F128B8" w:rsidRPr="00F128B8" w:rsidTr="007F3E49">
        <w:trPr>
          <w:cantSplit/>
          <w:trHeight w:val="252"/>
        </w:trPr>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1.1.</w:t>
            </w:r>
          </w:p>
        </w:tc>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Мероприятие 50.01.</w:t>
            </w:r>
          </w:p>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lastRenderedPageBreak/>
              <w:t>Проведение работы с главными администраторами по предоставлению прогноза поступления доходов и исполнению бюджета</w:t>
            </w:r>
          </w:p>
        </w:tc>
        <w:tc>
          <w:tcPr>
            <w:tcW w:w="1143" w:type="dxa"/>
            <w:gridSpan w:val="2"/>
            <w:vMerge w:val="restart"/>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lastRenderedPageBreak/>
              <w:t>2023-2027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Итого</w:t>
            </w:r>
          </w:p>
        </w:tc>
        <w:tc>
          <w:tcPr>
            <w:tcW w:w="8276"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В пределах средств, выделенных на обеспечение Финансового управления г. о. Фрязино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 xml:space="preserve">Финансовое </w:t>
            </w:r>
            <w:r w:rsidRPr="00F128B8">
              <w:rPr>
                <w:rFonts w:ascii="Times New Roman" w:eastAsia="Times New Roman" w:hAnsi="Times New Roman" w:cs="Times New Roman"/>
                <w:sz w:val="20"/>
                <w:szCs w:val="20"/>
                <w:lang w:eastAsia="ru-RU"/>
              </w:rPr>
              <w:lastRenderedPageBreak/>
              <w:t xml:space="preserve">управление </w:t>
            </w:r>
          </w:p>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г. о. Фрязино</w:t>
            </w:r>
          </w:p>
        </w:tc>
      </w:tr>
      <w:tr w:rsidR="00F128B8" w:rsidRPr="00F128B8" w:rsidTr="007F3E49">
        <w:trPr>
          <w:cantSplit/>
          <w:trHeight w:val="462"/>
        </w:trPr>
        <w:tc>
          <w:tcPr>
            <w:tcW w:w="539" w:type="dxa"/>
            <w:vMerge/>
            <w:tcBorders>
              <w:left w:val="single" w:sz="4" w:space="0" w:color="000000"/>
              <w:right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2720" w:type="dxa"/>
            <w:vMerge/>
            <w:tcBorders>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top w:val="single" w:sz="4" w:space="0" w:color="000000"/>
              <w:left w:val="single" w:sz="4" w:space="0" w:color="000000"/>
              <w:bottom w:val="single" w:sz="4" w:space="0" w:color="000000"/>
              <w:right w:val="single" w:sz="4" w:space="0" w:color="000000"/>
            </w:tcBorders>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ru-RU"/>
              </w:rPr>
              <w:t>Средства бюджета г. о. Фрязино</w:t>
            </w:r>
          </w:p>
        </w:tc>
        <w:tc>
          <w:tcPr>
            <w:tcW w:w="8276" w:type="dxa"/>
            <w:gridSpan w:val="16"/>
            <w:vMerge/>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r>
      <w:tr w:rsidR="003000AA" w:rsidRPr="00F128B8" w:rsidTr="007F3E49">
        <w:trPr>
          <w:cantSplit/>
          <w:trHeight w:val="233"/>
        </w:trPr>
        <w:tc>
          <w:tcPr>
            <w:tcW w:w="539" w:type="dxa"/>
            <w:vMerge/>
            <w:tcBorders>
              <w:left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2720" w:type="dxa"/>
            <w:vMerge w:val="restart"/>
            <w:tcBorders>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143" w:type="dxa"/>
            <w:gridSpan w:val="2"/>
            <w:vMerge w:val="restart"/>
            <w:tcBorders>
              <w:top w:val="single" w:sz="4" w:space="0" w:color="000000"/>
              <w:left w:val="single" w:sz="4" w:space="0" w:color="000000"/>
              <w:bottom w:val="single" w:sz="4" w:space="0" w:color="000000"/>
              <w:right w:val="single" w:sz="4" w:space="0" w:color="000000"/>
            </w:tcBorders>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055" w:type="dxa"/>
            <w:gridSpan w:val="2"/>
            <w:vMerge w:val="restart"/>
            <w:tcBorders>
              <w:top w:val="single" w:sz="4" w:space="0" w:color="000000"/>
              <w:left w:val="single" w:sz="4" w:space="0" w:color="000000"/>
              <w:right w:val="single" w:sz="4" w:space="0" w:color="000000"/>
            </w:tcBorders>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 год</w:t>
            </w:r>
          </w:p>
        </w:tc>
        <w:tc>
          <w:tcPr>
            <w:tcW w:w="710" w:type="dxa"/>
            <w:vMerge w:val="restart"/>
            <w:tcBorders>
              <w:top w:val="single" w:sz="4" w:space="0" w:color="000000"/>
              <w:left w:val="single" w:sz="4" w:space="0" w:color="000000"/>
              <w:bottom w:val="single" w:sz="4" w:space="0" w:color="000000"/>
              <w:right w:val="single" w:sz="4" w:space="0" w:color="000000"/>
            </w:tcBorders>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2024 год</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Итого 202</w:t>
            </w:r>
            <w:r>
              <w:rPr>
                <w:rFonts w:ascii="Times New Roman" w:eastAsia="Times New Roman" w:hAnsi="Times New Roman" w:cs="Times New Roman"/>
                <w:sz w:val="20"/>
                <w:szCs w:val="20"/>
                <w:lang w:eastAsia="zh-CN"/>
              </w:rPr>
              <w:t>5</w:t>
            </w:r>
            <w:r w:rsidRPr="00F128B8">
              <w:rPr>
                <w:rFonts w:ascii="Times New Roman" w:eastAsia="Times New Roman" w:hAnsi="Times New Roman" w:cs="Times New Roman"/>
                <w:sz w:val="20"/>
                <w:szCs w:val="20"/>
                <w:lang w:eastAsia="zh-CN"/>
              </w:rPr>
              <w:t xml:space="preserve"> год</w:t>
            </w:r>
          </w:p>
        </w:tc>
        <w:tc>
          <w:tcPr>
            <w:tcW w:w="2896" w:type="dxa"/>
            <w:gridSpan w:val="7"/>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 том числе по кварталам</w:t>
            </w:r>
          </w:p>
        </w:tc>
        <w:tc>
          <w:tcPr>
            <w:tcW w:w="994" w:type="dxa"/>
            <w:gridSpan w:val="2"/>
            <w:vMerge w:val="restart"/>
            <w:tcBorders>
              <w:top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6</w:t>
            </w:r>
            <w:r w:rsidRPr="00F128B8">
              <w:rPr>
                <w:rFonts w:ascii="Times New Roman" w:eastAsia="Times New Roman" w:hAnsi="Times New Roman" w:cs="Times New Roman"/>
                <w:sz w:val="20"/>
                <w:szCs w:val="20"/>
                <w:lang w:eastAsia="ru-RU"/>
              </w:rPr>
              <w:t xml:space="preserve"> год</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7</w:t>
            </w:r>
            <w:r w:rsidRPr="00F128B8">
              <w:rPr>
                <w:rFonts w:ascii="Times New Roman" w:eastAsia="Times New Roman" w:hAnsi="Times New Roman" w:cs="Times New Roman"/>
                <w:sz w:val="20"/>
                <w:szCs w:val="20"/>
                <w:lang w:eastAsia="ru-RU"/>
              </w:rPr>
              <w:t xml:space="preserve"> год</w:t>
            </w:r>
          </w:p>
        </w:tc>
        <w:tc>
          <w:tcPr>
            <w:tcW w:w="1701" w:type="dxa"/>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Х</w:t>
            </w:r>
          </w:p>
        </w:tc>
      </w:tr>
      <w:tr w:rsidR="003000AA" w:rsidRPr="00F128B8" w:rsidTr="007F3E49">
        <w:trPr>
          <w:cantSplit/>
          <w:trHeight w:val="232"/>
        </w:trPr>
        <w:tc>
          <w:tcPr>
            <w:tcW w:w="539" w:type="dxa"/>
            <w:vMerge/>
            <w:tcBorders>
              <w:left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2720" w:type="dxa"/>
            <w:vMerge/>
            <w:tcBorders>
              <w:left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left w:val="single" w:sz="4" w:space="0" w:color="000000"/>
              <w:right w:val="single" w:sz="4" w:space="0" w:color="000000"/>
            </w:tcBorders>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p>
        </w:tc>
        <w:tc>
          <w:tcPr>
            <w:tcW w:w="1134" w:type="dxa"/>
            <w:gridSpan w:val="2"/>
            <w:vMerge/>
            <w:tcBorders>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p>
        </w:tc>
        <w:tc>
          <w:tcPr>
            <w:tcW w:w="841" w:type="dxa"/>
            <w:vMerge/>
            <w:tcBorders>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1055" w:type="dxa"/>
            <w:gridSpan w:val="2"/>
            <w:vMerge/>
            <w:tcBorders>
              <w:left w:val="single" w:sz="4" w:space="0" w:color="000000"/>
              <w:bottom w:val="single" w:sz="4" w:space="0" w:color="000000"/>
              <w:right w:val="single" w:sz="4" w:space="0" w:color="000000"/>
            </w:tcBorders>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710" w:type="dxa"/>
            <w:vMerge/>
            <w:tcBorders>
              <w:left w:val="single" w:sz="4" w:space="0" w:color="000000"/>
              <w:bottom w:val="single" w:sz="4" w:space="0" w:color="000000"/>
              <w:right w:val="single" w:sz="4" w:space="0" w:color="000000"/>
            </w:tcBorders>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851" w:type="dxa"/>
            <w:gridSpan w:val="2"/>
            <w:vMerge/>
            <w:tcBorders>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770" w:type="dxa"/>
            <w:gridSpan w:val="2"/>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val="en-US" w:eastAsia="zh-CN"/>
              </w:rPr>
            </w:pPr>
            <w:r w:rsidRPr="00F128B8">
              <w:rPr>
                <w:rFonts w:ascii="Times New Roman" w:eastAsia="Times New Roman" w:hAnsi="Times New Roman" w:cs="Times New Roman"/>
                <w:sz w:val="20"/>
                <w:szCs w:val="20"/>
                <w:lang w:val="en-US" w:eastAsia="zh-CN"/>
              </w:rPr>
              <w:t>I</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val="en-US" w:eastAsia="zh-CN"/>
              </w:rPr>
            </w:pPr>
            <w:r w:rsidRPr="00F128B8">
              <w:rPr>
                <w:rFonts w:ascii="Times New Roman" w:eastAsia="Times New Roman" w:hAnsi="Times New Roman" w:cs="Times New Roman"/>
                <w:sz w:val="20"/>
                <w:szCs w:val="20"/>
                <w:lang w:val="en-US" w:eastAsia="zh-CN"/>
              </w:rPr>
              <w:t>II</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val="en-US" w:eastAsia="zh-CN"/>
              </w:rPr>
            </w:pPr>
            <w:r w:rsidRPr="00F128B8">
              <w:rPr>
                <w:rFonts w:ascii="Times New Roman" w:eastAsia="Times New Roman" w:hAnsi="Times New Roman" w:cs="Times New Roman"/>
                <w:sz w:val="20"/>
                <w:szCs w:val="20"/>
                <w:lang w:val="en-US" w:eastAsia="zh-CN"/>
              </w:rPr>
              <w:t>III</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val="en-US" w:eastAsia="zh-CN"/>
              </w:rPr>
            </w:pPr>
            <w:r w:rsidRPr="00F128B8">
              <w:rPr>
                <w:rFonts w:ascii="Times New Roman" w:eastAsia="Times New Roman" w:hAnsi="Times New Roman" w:cs="Times New Roman"/>
                <w:sz w:val="20"/>
                <w:szCs w:val="20"/>
                <w:lang w:val="en-US" w:eastAsia="zh-CN"/>
              </w:rPr>
              <w:t>IV</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1701" w:type="dxa"/>
            <w:tcBorders>
              <w:left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r>
      <w:tr w:rsidR="003000AA" w:rsidRPr="00F128B8" w:rsidTr="007F3E49">
        <w:trPr>
          <w:cantSplit/>
          <w:trHeight w:val="462"/>
        </w:trPr>
        <w:tc>
          <w:tcPr>
            <w:tcW w:w="539" w:type="dxa"/>
            <w:vMerge/>
            <w:tcBorders>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2720" w:type="dxa"/>
            <w:vMerge/>
            <w:tcBorders>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left w:val="single" w:sz="4" w:space="0" w:color="000000"/>
              <w:bottom w:val="single" w:sz="4" w:space="0" w:color="000000"/>
              <w:right w:val="single" w:sz="4" w:space="0" w:color="000000"/>
            </w:tcBorders>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p>
        </w:tc>
        <w:tc>
          <w:tcPr>
            <w:tcW w:w="1134" w:type="dxa"/>
            <w:gridSpan w:val="2"/>
            <w:vMerge/>
            <w:tcBorders>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u w:val="single"/>
                <w:lang w:val="en-US" w:eastAsia="ru-RU"/>
              </w:rPr>
              <w:t>&lt;</w:t>
            </w:r>
            <w:r w:rsidRPr="00F128B8">
              <w:rPr>
                <w:rFonts w:ascii="Times New Roman" w:eastAsia="Times New Roman" w:hAnsi="Times New Roman" w:cs="Times New Roman"/>
                <w:sz w:val="20"/>
                <w:szCs w:val="20"/>
                <w:lang w:val="en-US" w:eastAsia="ru-RU"/>
              </w:rPr>
              <w:t>10</w:t>
            </w:r>
          </w:p>
        </w:tc>
        <w:tc>
          <w:tcPr>
            <w:tcW w:w="1055" w:type="dxa"/>
            <w:gridSpan w:val="2"/>
            <w:tcBorders>
              <w:top w:val="single" w:sz="4" w:space="0" w:color="000000"/>
              <w:left w:val="single" w:sz="4" w:space="0" w:color="000000"/>
              <w:bottom w:val="single" w:sz="4" w:space="0" w:color="000000"/>
              <w:right w:val="single" w:sz="4" w:space="0" w:color="000000"/>
            </w:tcBorders>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u w:val="single"/>
                <w:lang w:val="en-US" w:eastAsia="ru-RU"/>
              </w:rPr>
              <w:t>&lt;</w:t>
            </w:r>
            <w:r w:rsidRPr="00F128B8">
              <w:rPr>
                <w:rFonts w:ascii="Times New Roman" w:eastAsia="Times New Roman" w:hAnsi="Times New Roman" w:cs="Times New Roman"/>
                <w:sz w:val="20"/>
                <w:szCs w:val="20"/>
                <w:lang w:val="en-US" w:eastAsia="ru-RU"/>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u w:val="single"/>
                <w:lang w:val="en-US" w:eastAsia="ru-RU"/>
              </w:rPr>
              <w:t>&lt;</w:t>
            </w:r>
            <w:r w:rsidRPr="00F128B8">
              <w:rPr>
                <w:rFonts w:ascii="Times New Roman" w:eastAsia="Times New Roman" w:hAnsi="Times New Roman" w:cs="Times New Roman"/>
                <w:sz w:val="20"/>
                <w:szCs w:val="20"/>
                <w:lang w:val="en-US" w:eastAsia="ru-RU"/>
              </w:rPr>
              <w:t>10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u w:val="single"/>
                <w:lang w:val="en-US" w:eastAsia="ru-RU"/>
              </w:rPr>
              <w:t>&lt;</w:t>
            </w:r>
            <w:r w:rsidRPr="00F128B8">
              <w:rPr>
                <w:rFonts w:ascii="Times New Roman" w:eastAsia="Times New Roman" w:hAnsi="Times New Roman" w:cs="Times New Roman"/>
                <w:sz w:val="20"/>
                <w:szCs w:val="20"/>
                <w:lang w:val="en-US" w:eastAsia="ru-RU"/>
              </w:rPr>
              <w:t>10</w:t>
            </w:r>
          </w:p>
        </w:tc>
        <w:tc>
          <w:tcPr>
            <w:tcW w:w="770" w:type="dxa"/>
            <w:gridSpan w:val="2"/>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u w:val="single"/>
                <w:lang w:val="en-US" w:eastAsia="ru-RU"/>
              </w:rPr>
              <w:t>&lt;</w:t>
            </w:r>
            <w:r w:rsidRPr="00F128B8">
              <w:rPr>
                <w:rFonts w:ascii="Times New Roman" w:eastAsia="Times New Roman" w:hAnsi="Times New Roman" w:cs="Times New Roman"/>
                <w:sz w:val="20"/>
                <w:szCs w:val="20"/>
                <w:lang w:val="en-US" w:eastAsia="ru-RU"/>
              </w:rPr>
              <w:t>10</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u w:val="single"/>
                <w:lang w:val="en-US" w:eastAsia="ru-RU"/>
              </w:rPr>
              <w:t>&lt;</w:t>
            </w:r>
            <w:r w:rsidRPr="00F128B8">
              <w:rPr>
                <w:rFonts w:ascii="Times New Roman" w:eastAsia="Times New Roman" w:hAnsi="Times New Roman" w:cs="Times New Roman"/>
                <w:sz w:val="20"/>
                <w:szCs w:val="20"/>
                <w:lang w:val="en-US" w:eastAsia="ru-RU"/>
              </w:rPr>
              <w:t>10</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u w:val="single"/>
                <w:lang w:val="en-US" w:eastAsia="ru-RU"/>
              </w:rPr>
              <w:t>&lt;</w:t>
            </w:r>
            <w:r w:rsidRPr="00F128B8">
              <w:rPr>
                <w:rFonts w:ascii="Times New Roman" w:eastAsia="Times New Roman" w:hAnsi="Times New Roman" w:cs="Times New Roman"/>
                <w:sz w:val="20"/>
                <w:szCs w:val="20"/>
                <w:lang w:val="en-US" w:eastAsia="ru-RU"/>
              </w:rPr>
              <w:t>10</w:t>
            </w:r>
          </w:p>
        </w:tc>
        <w:tc>
          <w:tcPr>
            <w:tcW w:w="1701" w:type="dxa"/>
            <w:tcBorders>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r>
      <w:tr w:rsidR="003000AA" w:rsidRPr="00F128B8" w:rsidTr="007F3E49">
        <w:trPr>
          <w:cantSplit/>
          <w:trHeight w:val="303"/>
        </w:trPr>
        <w:tc>
          <w:tcPr>
            <w:tcW w:w="539" w:type="dxa"/>
            <w:vMerge w:val="restart"/>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1.2.</w:t>
            </w:r>
          </w:p>
        </w:tc>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Мероприятие 50.02.</w:t>
            </w:r>
          </w:p>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объектов</w:t>
            </w:r>
          </w:p>
        </w:tc>
        <w:tc>
          <w:tcPr>
            <w:tcW w:w="1143" w:type="dxa"/>
            <w:gridSpan w:val="2"/>
            <w:vMerge w:val="restart"/>
            <w:tcBorders>
              <w:top w:val="single" w:sz="4" w:space="0" w:color="000000"/>
              <w:left w:val="single" w:sz="4" w:space="0" w:color="000000"/>
              <w:right w:val="single" w:sz="4" w:space="0" w:color="000000"/>
            </w:tcBorders>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2023-2027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Итого</w:t>
            </w:r>
          </w:p>
        </w:tc>
        <w:tc>
          <w:tcPr>
            <w:tcW w:w="8276" w:type="dxa"/>
            <w:gridSpan w:val="16"/>
            <w:vMerge w:val="restart"/>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 xml:space="preserve">В пределах средств, выделенных на обеспечение администрации г. о. Фрязино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Администрация городского округа Фрязино</w:t>
            </w:r>
          </w:p>
        </w:tc>
      </w:tr>
      <w:tr w:rsidR="003000AA" w:rsidRPr="00F128B8" w:rsidTr="007F3E49">
        <w:trPr>
          <w:cantSplit/>
          <w:trHeight w:val="1424"/>
        </w:trPr>
        <w:tc>
          <w:tcPr>
            <w:tcW w:w="539" w:type="dxa"/>
            <w:vMerge/>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2720" w:type="dxa"/>
            <w:vMerge/>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top w:val="single" w:sz="4" w:space="0" w:color="000000"/>
              <w:left w:val="single" w:sz="4" w:space="0" w:color="000000"/>
              <w:right w:val="single" w:sz="4" w:space="0" w:color="000000"/>
            </w:tcBorders>
          </w:tcPr>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top w:val="single" w:sz="4" w:space="0" w:color="000000"/>
              <w:left w:val="single" w:sz="4" w:space="0" w:color="000000"/>
              <w:bottom w:val="single" w:sz="4" w:space="0" w:color="000000"/>
            </w:tcBorders>
            <w:shd w:val="clear" w:color="auto" w:fill="auto"/>
          </w:tcPr>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ru-RU"/>
              </w:rPr>
              <w:t>Средства бюджета г. о. Фрязино</w:t>
            </w:r>
          </w:p>
        </w:tc>
        <w:tc>
          <w:tcPr>
            <w:tcW w:w="8276" w:type="dxa"/>
            <w:gridSpan w:val="16"/>
            <w:vMerge/>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r>
      <w:tr w:rsidR="003000AA" w:rsidRPr="00F128B8" w:rsidTr="007F3E49">
        <w:trPr>
          <w:cantSplit/>
          <w:trHeight w:val="135"/>
        </w:trPr>
        <w:tc>
          <w:tcPr>
            <w:tcW w:w="539" w:type="dxa"/>
            <w:vMerge/>
            <w:tcBorders>
              <w:left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center"/>
              <w:rPr>
                <w:rFonts w:ascii="Times New Roman" w:eastAsia="Times New Roman" w:hAnsi="Times New Roman" w:cs="Times New Roman"/>
                <w:sz w:val="20"/>
                <w:szCs w:val="20"/>
                <w:lang w:eastAsia="ru-RU"/>
              </w:rPr>
            </w:pPr>
          </w:p>
        </w:tc>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143" w:type="dxa"/>
            <w:gridSpan w:val="2"/>
            <w:vMerge w:val="restart"/>
            <w:tcBorders>
              <w:top w:val="single" w:sz="4" w:space="0" w:color="000000"/>
              <w:left w:val="single" w:sz="4" w:space="0" w:color="000000"/>
              <w:right w:val="single" w:sz="4" w:space="0" w:color="000000"/>
            </w:tcBorders>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c>
          <w:tcPr>
            <w:tcW w:w="1134" w:type="dxa"/>
            <w:gridSpan w:val="2"/>
            <w:vMerge w:val="restart"/>
            <w:tcBorders>
              <w:top w:val="single" w:sz="4" w:space="0" w:color="000000"/>
              <w:left w:val="single" w:sz="4" w:space="0" w:color="000000"/>
              <w:bottom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c>
          <w:tcPr>
            <w:tcW w:w="841" w:type="dxa"/>
            <w:vMerge w:val="restart"/>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Всего</w:t>
            </w:r>
          </w:p>
        </w:tc>
        <w:tc>
          <w:tcPr>
            <w:tcW w:w="1055" w:type="dxa"/>
            <w:gridSpan w:val="2"/>
            <w:vMerge w:val="restart"/>
            <w:tcBorders>
              <w:top w:val="single" w:sz="4" w:space="0" w:color="000000"/>
              <w:left w:val="single" w:sz="4" w:space="0" w:color="000000"/>
              <w:right w:val="single" w:sz="4" w:space="0" w:color="000000"/>
            </w:tcBorders>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 год</w:t>
            </w:r>
          </w:p>
        </w:tc>
        <w:tc>
          <w:tcPr>
            <w:tcW w:w="710" w:type="dxa"/>
            <w:vMerge w:val="restart"/>
            <w:tcBorders>
              <w:top w:val="single" w:sz="4" w:space="0" w:color="000000"/>
              <w:left w:val="single" w:sz="4" w:space="0" w:color="000000"/>
              <w:right w:val="single" w:sz="4" w:space="0" w:color="000000"/>
            </w:tcBorders>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851" w:type="dxa"/>
            <w:gridSpan w:val="2"/>
            <w:vMerge w:val="restart"/>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Итого 202</w:t>
            </w:r>
            <w:r>
              <w:rPr>
                <w:rFonts w:ascii="Times New Roman" w:eastAsia="Times New Roman" w:hAnsi="Times New Roman" w:cs="Times New Roman"/>
                <w:sz w:val="20"/>
                <w:szCs w:val="20"/>
                <w:lang w:eastAsia="ru-RU"/>
              </w:rPr>
              <w:t>5</w:t>
            </w:r>
            <w:r w:rsidRPr="00F128B8">
              <w:rPr>
                <w:rFonts w:ascii="Times New Roman" w:eastAsia="Times New Roman" w:hAnsi="Times New Roman" w:cs="Times New Roman"/>
                <w:sz w:val="20"/>
                <w:szCs w:val="20"/>
                <w:lang w:eastAsia="ru-RU"/>
              </w:rPr>
              <w:t xml:space="preserve"> год</w:t>
            </w:r>
          </w:p>
        </w:tc>
        <w:tc>
          <w:tcPr>
            <w:tcW w:w="2896" w:type="dxa"/>
            <w:gridSpan w:val="7"/>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В том числе по кварталам</w:t>
            </w:r>
          </w:p>
        </w:tc>
        <w:tc>
          <w:tcPr>
            <w:tcW w:w="994" w:type="dxa"/>
            <w:gridSpan w:val="2"/>
            <w:vMerge w:val="restart"/>
            <w:tcBorders>
              <w:top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6</w:t>
            </w:r>
            <w:r w:rsidRPr="00F128B8">
              <w:rPr>
                <w:rFonts w:ascii="Times New Roman" w:eastAsia="Times New Roman" w:hAnsi="Times New Roman" w:cs="Times New Roman"/>
                <w:sz w:val="20"/>
                <w:szCs w:val="20"/>
                <w:lang w:eastAsia="ru-RU"/>
              </w:rPr>
              <w:t xml:space="preserve"> год</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7</w:t>
            </w:r>
            <w:r w:rsidRPr="00F128B8">
              <w:rPr>
                <w:rFonts w:ascii="Times New Roman" w:eastAsia="Times New Roman" w:hAnsi="Times New Roman" w:cs="Times New Roman"/>
                <w:sz w:val="20"/>
                <w:szCs w:val="20"/>
                <w:lang w:eastAsia="ru-RU"/>
              </w:rPr>
              <w:t xml:space="preserve"> год</w:t>
            </w:r>
          </w:p>
        </w:tc>
        <w:tc>
          <w:tcPr>
            <w:tcW w:w="1701" w:type="dxa"/>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r>
      <w:tr w:rsidR="003000AA" w:rsidRPr="00F128B8" w:rsidTr="007F3E49">
        <w:trPr>
          <w:cantSplit/>
          <w:trHeight w:val="135"/>
        </w:trPr>
        <w:tc>
          <w:tcPr>
            <w:tcW w:w="539" w:type="dxa"/>
            <w:vMerge/>
            <w:tcBorders>
              <w:left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center"/>
              <w:rPr>
                <w:rFonts w:ascii="Times New Roman" w:eastAsia="Times New Roman" w:hAnsi="Times New Roman" w:cs="Times New Roman"/>
                <w:sz w:val="20"/>
                <w:szCs w:val="20"/>
                <w:lang w:eastAsia="ru-RU"/>
              </w:rPr>
            </w:pPr>
          </w:p>
        </w:tc>
        <w:tc>
          <w:tcPr>
            <w:tcW w:w="2720" w:type="dxa"/>
            <w:vMerge/>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ru-RU"/>
              </w:rPr>
            </w:pPr>
          </w:p>
        </w:tc>
        <w:tc>
          <w:tcPr>
            <w:tcW w:w="1143" w:type="dxa"/>
            <w:gridSpan w:val="2"/>
            <w:vMerge/>
            <w:tcBorders>
              <w:left w:val="single" w:sz="4" w:space="0" w:color="000000"/>
              <w:right w:val="single" w:sz="4" w:space="0" w:color="000000"/>
            </w:tcBorders>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p>
        </w:tc>
        <w:tc>
          <w:tcPr>
            <w:tcW w:w="1134" w:type="dxa"/>
            <w:gridSpan w:val="2"/>
            <w:vMerge/>
            <w:tcBorders>
              <w:lef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p>
        </w:tc>
        <w:tc>
          <w:tcPr>
            <w:tcW w:w="841" w:type="dxa"/>
            <w:vMerge/>
            <w:tcBorders>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p>
        </w:tc>
        <w:tc>
          <w:tcPr>
            <w:tcW w:w="1055" w:type="dxa"/>
            <w:gridSpan w:val="2"/>
            <w:vMerge/>
            <w:tcBorders>
              <w:left w:val="single" w:sz="4" w:space="0" w:color="000000"/>
              <w:right w:val="single" w:sz="4" w:space="0" w:color="000000"/>
            </w:tcBorders>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p>
        </w:tc>
        <w:tc>
          <w:tcPr>
            <w:tcW w:w="710" w:type="dxa"/>
            <w:vMerge/>
            <w:tcBorders>
              <w:left w:val="single" w:sz="4" w:space="0" w:color="000000"/>
              <w:right w:val="single" w:sz="4" w:space="0" w:color="000000"/>
            </w:tcBorders>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p>
        </w:tc>
        <w:tc>
          <w:tcPr>
            <w:tcW w:w="851" w:type="dxa"/>
            <w:gridSpan w:val="2"/>
            <w:vMerge/>
            <w:tcBorders>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p>
        </w:tc>
        <w:tc>
          <w:tcPr>
            <w:tcW w:w="770" w:type="dxa"/>
            <w:gridSpan w:val="2"/>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II</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III</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val="en-US" w:eastAsia="ru-RU"/>
              </w:rPr>
              <w:t>IV</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p>
        </w:tc>
        <w:tc>
          <w:tcPr>
            <w:tcW w:w="1701" w:type="dxa"/>
            <w:vMerge w:val="restart"/>
            <w:tcBorders>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center"/>
              <w:rPr>
                <w:rFonts w:ascii="Times New Roman" w:eastAsia="Times New Roman" w:hAnsi="Times New Roman" w:cs="Times New Roman"/>
                <w:sz w:val="20"/>
                <w:szCs w:val="20"/>
                <w:lang w:eastAsia="ru-RU"/>
              </w:rPr>
            </w:pPr>
          </w:p>
        </w:tc>
      </w:tr>
      <w:tr w:rsidR="003000AA" w:rsidRPr="00F128B8" w:rsidTr="007F3E49">
        <w:trPr>
          <w:cantSplit/>
          <w:trHeight w:val="275"/>
        </w:trPr>
        <w:tc>
          <w:tcPr>
            <w:tcW w:w="539" w:type="dxa"/>
            <w:vMerge/>
            <w:tcBorders>
              <w:left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center"/>
              <w:rPr>
                <w:rFonts w:ascii="Times New Roman" w:eastAsia="Times New Roman" w:hAnsi="Times New Roman" w:cs="Times New Roman"/>
                <w:sz w:val="20"/>
                <w:szCs w:val="20"/>
                <w:lang w:eastAsia="ru-RU"/>
              </w:rPr>
            </w:pPr>
          </w:p>
        </w:tc>
        <w:tc>
          <w:tcPr>
            <w:tcW w:w="2720" w:type="dxa"/>
            <w:vMerge/>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ru-RU"/>
              </w:rPr>
            </w:pPr>
          </w:p>
        </w:tc>
        <w:tc>
          <w:tcPr>
            <w:tcW w:w="1143" w:type="dxa"/>
            <w:gridSpan w:val="2"/>
            <w:vMerge/>
            <w:tcBorders>
              <w:left w:val="single" w:sz="4" w:space="0" w:color="000000"/>
              <w:right w:val="single" w:sz="4" w:space="0" w:color="000000"/>
            </w:tcBorders>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p>
        </w:tc>
        <w:tc>
          <w:tcPr>
            <w:tcW w:w="1134" w:type="dxa"/>
            <w:gridSpan w:val="2"/>
            <w:vMerge/>
            <w:tcBorders>
              <w:left w:val="single" w:sz="4" w:space="0" w:color="000000"/>
              <w:bottom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p>
        </w:tc>
        <w:tc>
          <w:tcPr>
            <w:tcW w:w="841" w:type="dxa"/>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u w:val="single"/>
                <w:lang w:val="en-US" w:eastAsia="ru-RU"/>
              </w:rPr>
              <w:t>&lt;</w:t>
            </w:r>
            <w:r w:rsidRPr="00F128B8">
              <w:rPr>
                <w:rFonts w:ascii="Times New Roman" w:eastAsia="Times New Roman" w:hAnsi="Times New Roman" w:cs="Times New Roman"/>
                <w:sz w:val="20"/>
                <w:szCs w:val="20"/>
                <w:lang w:val="en-US" w:eastAsia="ru-RU"/>
              </w:rPr>
              <w:t>10</w:t>
            </w:r>
          </w:p>
        </w:tc>
        <w:tc>
          <w:tcPr>
            <w:tcW w:w="1055" w:type="dxa"/>
            <w:gridSpan w:val="2"/>
            <w:tcBorders>
              <w:top w:val="single" w:sz="4" w:space="0" w:color="000000"/>
              <w:left w:val="single" w:sz="4" w:space="0" w:color="000000"/>
              <w:right w:val="single" w:sz="4" w:space="0" w:color="000000"/>
            </w:tcBorders>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u w:val="single"/>
                <w:lang w:val="en-US" w:eastAsia="ru-RU"/>
              </w:rPr>
              <w:t>&lt;</w:t>
            </w:r>
            <w:r w:rsidRPr="00F128B8">
              <w:rPr>
                <w:rFonts w:ascii="Times New Roman" w:eastAsia="Times New Roman" w:hAnsi="Times New Roman" w:cs="Times New Roman"/>
                <w:sz w:val="20"/>
                <w:szCs w:val="20"/>
                <w:lang w:val="en-US" w:eastAsia="ru-RU"/>
              </w:rPr>
              <w:t>10</w:t>
            </w:r>
          </w:p>
        </w:tc>
        <w:tc>
          <w:tcPr>
            <w:tcW w:w="710" w:type="dxa"/>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u w:val="single"/>
                <w:lang w:val="en-US" w:eastAsia="ru-RU"/>
              </w:rPr>
              <w:t>&lt;</w:t>
            </w:r>
            <w:r w:rsidRPr="00F128B8">
              <w:rPr>
                <w:rFonts w:ascii="Times New Roman" w:eastAsia="Times New Roman" w:hAnsi="Times New Roman" w:cs="Times New Roman"/>
                <w:sz w:val="20"/>
                <w:szCs w:val="20"/>
                <w:lang w:val="en-US" w:eastAsia="ru-RU"/>
              </w:rPr>
              <w:t>10</w:t>
            </w:r>
          </w:p>
        </w:tc>
        <w:tc>
          <w:tcPr>
            <w:tcW w:w="851" w:type="dxa"/>
            <w:gridSpan w:val="2"/>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u w:val="single"/>
                <w:lang w:val="en-US" w:eastAsia="ru-RU"/>
              </w:rPr>
              <w:t>&lt;</w:t>
            </w:r>
            <w:r w:rsidRPr="00F128B8">
              <w:rPr>
                <w:rFonts w:ascii="Times New Roman" w:eastAsia="Times New Roman" w:hAnsi="Times New Roman" w:cs="Times New Roman"/>
                <w:sz w:val="20"/>
                <w:szCs w:val="20"/>
                <w:lang w:val="en-US" w:eastAsia="ru-RU"/>
              </w:rPr>
              <w:t>10</w:t>
            </w:r>
          </w:p>
        </w:tc>
        <w:tc>
          <w:tcPr>
            <w:tcW w:w="770" w:type="dxa"/>
            <w:gridSpan w:val="2"/>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w:t>
            </w:r>
          </w:p>
        </w:tc>
        <w:tc>
          <w:tcPr>
            <w:tcW w:w="568" w:type="dxa"/>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w:t>
            </w:r>
          </w:p>
        </w:tc>
        <w:tc>
          <w:tcPr>
            <w:tcW w:w="709" w:type="dxa"/>
            <w:gridSpan w:val="2"/>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w:t>
            </w:r>
          </w:p>
        </w:tc>
        <w:tc>
          <w:tcPr>
            <w:tcW w:w="849" w:type="dxa"/>
            <w:gridSpan w:val="2"/>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u w:val="single"/>
                <w:lang w:val="en-US" w:eastAsia="ru-RU"/>
              </w:rPr>
              <w:t>&lt;</w:t>
            </w:r>
            <w:r w:rsidRPr="00F128B8">
              <w:rPr>
                <w:rFonts w:ascii="Times New Roman" w:eastAsia="Times New Roman" w:hAnsi="Times New Roman" w:cs="Times New Roman"/>
                <w:sz w:val="20"/>
                <w:szCs w:val="20"/>
                <w:lang w:val="en-US" w:eastAsia="ru-RU"/>
              </w:rPr>
              <w:t>10</w:t>
            </w:r>
          </w:p>
        </w:tc>
        <w:tc>
          <w:tcPr>
            <w:tcW w:w="994" w:type="dxa"/>
            <w:gridSpan w:val="2"/>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u w:val="single"/>
                <w:lang w:val="en-US" w:eastAsia="ru-RU"/>
              </w:rPr>
              <w:t>&lt;</w:t>
            </w:r>
            <w:r w:rsidRPr="00F128B8">
              <w:rPr>
                <w:rFonts w:ascii="Times New Roman" w:eastAsia="Times New Roman" w:hAnsi="Times New Roman" w:cs="Times New Roman"/>
                <w:sz w:val="20"/>
                <w:szCs w:val="20"/>
                <w:lang w:val="en-US" w:eastAsia="ru-RU"/>
              </w:rPr>
              <w:t>10</w:t>
            </w:r>
          </w:p>
        </w:tc>
        <w:tc>
          <w:tcPr>
            <w:tcW w:w="929" w:type="dxa"/>
            <w:tcBorders>
              <w:top w:val="single" w:sz="4" w:space="0" w:color="000000"/>
              <w:left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u w:val="single"/>
                <w:lang w:val="en-US" w:eastAsia="ru-RU"/>
              </w:rPr>
              <w:t>&lt;</w:t>
            </w:r>
            <w:r w:rsidRPr="00F128B8">
              <w:rPr>
                <w:rFonts w:ascii="Times New Roman" w:eastAsia="Times New Roman" w:hAnsi="Times New Roman" w:cs="Times New Roman"/>
                <w:sz w:val="20"/>
                <w:szCs w:val="20"/>
                <w:lang w:val="en-US" w:eastAsia="ru-RU"/>
              </w:rPr>
              <w:t>10</w:t>
            </w:r>
          </w:p>
        </w:tc>
        <w:tc>
          <w:tcPr>
            <w:tcW w:w="1701" w:type="dxa"/>
            <w:vMerge/>
            <w:tcBorders>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center"/>
              <w:rPr>
                <w:rFonts w:ascii="Times New Roman" w:eastAsia="Times New Roman" w:hAnsi="Times New Roman" w:cs="Times New Roman"/>
                <w:sz w:val="20"/>
                <w:szCs w:val="20"/>
                <w:lang w:eastAsia="ru-RU"/>
              </w:rPr>
            </w:pPr>
          </w:p>
        </w:tc>
      </w:tr>
      <w:tr w:rsidR="003000AA" w:rsidRPr="00F128B8" w:rsidTr="007F3E49">
        <w:trPr>
          <w:cantSplit/>
          <w:trHeight w:val="275"/>
        </w:trPr>
        <w:tc>
          <w:tcPr>
            <w:tcW w:w="539" w:type="dxa"/>
            <w:vMerge w:val="restart"/>
            <w:tcBorders>
              <w:top w:val="single" w:sz="4" w:space="0" w:color="000000"/>
              <w:left w:val="single" w:sz="4" w:space="0" w:color="000000"/>
              <w:bottom w:val="single" w:sz="4" w:space="0" w:color="000000"/>
            </w:tcBorders>
            <w:shd w:val="clear" w:color="auto" w:fill="auto"/>
          </w:tcPr>
          <w:p w:rsidR="003000AA" w:rsidRPr="00F128B8" w:rsidRDefault="003000AA" w:rsidP="003000AA">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1.3.</w:t>
            </w:r>
          </w:p>
        </w:tc>
        <w:tc>
          <w:tcPr>
            <w:tcW w:w="2720" w:type="dxa"/>
            <w:vMerge w:val="restart"/>
            <w:tcBorders>
              <w:top w:val="single" w:sz="4" w:space="0" w:color="000000"/>
              <w:left w:val="single" w:sz="4" w:space="0" w:color="000000"/>
              <w:bottom w:val="single" w:sz="4" w:space="0" w:color="000000"/>
            </w:tcBorders>
            <w:shd w:val="clear" w:color="auto" w:fill="auto"/>
          </w:tcPr>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Основное мероприятие 51.</w:t>
            </w:r>
          </w:p>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lastRenderedPageBreak/>
              <w:t>Снижение уровня задолженности по налоговым платежам</w:t>
            </w:r>
          </w:p>
        </w:tc>
        <w:tc>
          <w:tcPr>
            <w:tcW w:w="1143" w:type="dxa"/>
            <w:gridSpan w:val="2"/>
            <w:vMerge w:val="restart"/>
            <w:tcBorders>
              <w:top w:val="single" w:sz="4" w:space="0" w:color="000000"/>
              <w:left w:val="single" w:sz="4" w:space="0" w:color="000000"/>
              <w:bottom w:val="single" w:sz="4" w:space="0" w:color="000000"/>
              <w:right w:val="single" w:sz="4" w:space="0" w:color="000000"/>
            </w:tcBorders>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lastRenderedPageBreak/>
              <w:t>2023-2027</w:t>
            </w:r>
          </w:p>
        </w:tc>
        <w:tc>
          <w:tcPr>
            <w:tcW w:w="1134" w:type="dxa"/>
            <w:gridSpan w:val="2"/>
            <w:tcBorders>
              <w:top w:val="single" w:sz="4" w:space="0" w:color="000000"/>
              <w:left w:val="single" w:sz="4" w:space="0" w:color="000000"/>
              <w:bottom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Итого</w:t>
            </w:r>
          </w:p>
        </w:tc>
        <w:tc>
          <w:tcPr>
            <w:tcW w:w="8276"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 xml:space="preserve">В пределах средств, выделенных на обеспечение администрации </w:t>
            </w:r>
            <w:proofErr w:type="spellStart"/>
            <w:r w:rsidRPr="00F128B8">
              <w:rPr>
                <w:rFonts w:ascii="Times New Roman" w:eastAsia="Times New Roman" w:hAnsi="Times New Roman" w:cs="Times New Roman"/>
                <w:sz w:val="20"/>
                <w:szCs w:val="20"/>
                <w:lang w:eastAsia="ru-RU"/>
              </w:rPr>
              <w:t>г.о</w:t>
            </w:r>
            <w:proofErr w:type="spellEnd"/>
            <w:r w:rsidRPr="00F128B8">
              <w:rPr>
                <w:rFonts w:ascii="Times New Roman" w:eastAsia="Times New Roman" w:hAnsi="Times New Roman" w:cs="Times New Roman"/>
                <w:sz w:val="20"/>
                <w:szCs w:val="20"/>
                <w:lang w:eastAsia="ru-RU"/>
              </w:rPr>
              <w:t>. Фрязино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 xml:space="preserve">Администрация </w:t>
            </w:r>
            <w:r w:rsidRPr="00F128B8">
              <w:rPr>
                <w:rFonts w:ascii="Times New Roman" w:eastAsia="Times New Roman" w:hAnsi="Times New Roman" w:cs="Times New Roman"/>
                <w:sz w:val="20"/>
                <w:szCs w:val="20"/>
                <w:lang w:eastAsia="ru-RU"/>
              </w:rPr>
              <w:lastRenderedPageBreak/>
              <w:t>городского округа Фрязино</w:t>
            </w:r>
          </w:p>
        </w:tc>
      </w:tr>
      <w:tr w:rsidR="003000AA" w:rsidRPr="00F128B8" w:rsidTr="007F3E49">
        <w:trPr>
          <w:cantSplit/>
          <w:trHeight w:val="901"/>
        </w:trPr>
        <w:tc>
          <w:tcPr>
            <w:tcW w:w="539" w:type="dxa"/>
            <w:vMerge/>
            <w:tcBorders>
              <w:top w:val="single" w:sz="4" w:space="0" w:color="000000"/>
              <w:left w:val="single" w:sz="4" w:space="0" w:color="000000"/>
              <w:bottom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2720" w:type="dxa"/>
            <w:vMerge/>
            <w:tcBorders>
              <w:top w:val="single" w:sz="4" w:space="0" w:color="000000"/>
              <w:left w:val="single" w:sz="4" w:space="0" w:color="000000"/>
              <w:bottom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left w:val="single" w:sz="4" w:space="0" w:color="000000"/>
              <w:bottom w:val="single" w:sz="4" w:space="0" w:color="000000"/>
              <w:right w:val="single" w:sz="4" w:space="0" w:color="000000"/>
            </w:tcBorders>
          </w:tcPr>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top w:val="single" w:sz="4" w:space="0" w:color="000000"/>
              <w:left w:val="single" w:sz="4" w:space="0" w:color="000000"/>
              <w:bottom w:val="single" w:sz="4" w:space="0" w:color="000000"/>
            </w:tcBorders>
            <w:shd w:val="clear" w:color="auto" w:fill="auto"/>
          </w:tcPr>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ru-RU"/>
              </w:rPr>
              <w:t>Средства бюджета г. о. Фрязино</w:t>
            </w:r>
          </w:p>
        </w:tc>
        <w:tc>
          <w:tcPr>
            <w:tcW w:w="8276" w:type="dxa"/>
            <w:gridSpan w:val="16"/>
            <w:vMerge/>
            <w:tcBorders>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r>
      <w:tr w:rsidR="003000AA" w:rsidRPr="00F128B8" w:rsidTr="007F3E49">
        <w:trPr>
          <w:cantSplit/>
          <w:trHeight w:val="424"/>
        </w:trPr>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lastRenderedPageBreak/>
              <w:t>1.4.</w:t>
            </w:r>
          </w:p>
        </w:tc>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Мероприятие 51.01.</w:t>
            </w:r>
          </w:p>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Разработка мероприятий, направленных на увеличение доходов и снижение задолженности по налоговым платежам</w:t>
            </w:r>
          </w:p>
        </w:tc>
        <w:tc>
          <w:tcPr>
            <w:tcW w:w="1143" w:type="dxa"/>
            <w:gridSpan w:val="2"/>
            <w:vMerge w:val="restart"/>
            <w:tcBorders>
              <w:top w:val="single" w:sz="4" w:space="0" w:color="000000"/>
              <w:left w:val="single" w:sz="4" w:space="0" w:color="000000"/>
              <w:bottom w:val="single" w:sz="4" w:space="0" w:color="000000"/>
              <w:right w:val="single" w:sz="4" w:space="0" w:color="000000"/>
            </w:tcBorders>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2023-2027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Итого</w:t>
            </w:r>
          </w:p>
        </w:tc>
        <w:tc>
          <w:tcPr>
            <w:tcW w:w="8276"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 xml:space="preserve">В пределах средств, выделенных на обеспечение администрации </w:t>
            </w:r>
            <w:proofErr w:type="spellStart"/>
            <w:r w:rsidRPr="00F128B8">
              <w:rPr>
                <w:rFonts w:ascii="Times New Roman" w:eastAsia="Times New Roman" w:hAnsi="Times New Roman" w:cs="Times New Roman"/>
                <w:sz w:val="20"/>
                <w:szCs w:val="20"/>
                <w:lang w:eastAsia="ru-RU"/>
              </w:rPr>
              <w:t>г.о</w:t>
            </w:r>
            <w:proofErr w:type="spellEnd"/>
            <w:r w:rsidRPr="00F128B8">
              <w:rPr>
                <w:rFonts w:ascii="Times New Roman" w:eastAsia="Times New Roman" w:hAnsi="Times New Roman" w:cs="Times New Roman"/>
                <w:sz w:val="20"/>
                <w:szCs w:val="20"/>
                <w:lang w:eastAsia="ru-RU"/>
              </w:rPr>
              <w:t>. Фрязино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center"/>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Администрация городского округа Фрязино</w:t>
            </w:r>
          </w:p>
        </w:tc>
      </w:tr>
      <w:tr w:rsidR="003000AA" w:rsidRPr="00F128B8" w:rsidTr="007F3E49">
        <w:trPr>
          <w:cantSplit/>
          <w:trHeight w:val="1039"/>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2720" w:type="dxa"/>
            <w:vMerge/>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left w:val="single" w:sz="4" w:space="0" w:color="000000"/>
              <w:bottom w:val="single" w:sz="4" w:space="0" w:color="000000"/>
              <w:right w:val="single" w:sz="4" w:space="0" w:color="000000"/>
            </w:tcBorders>
          </w:tcPr>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pacing w:after="0" w:line="240" w:lineRule="auto"/>
              <w:jc w:val="both"/>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ru-RU"/>
              </w:rPr>
              <w:t>Средства бюджета г. о. Фрязино</w:t>
            </w:r>
          </w:p>
        </w:tc>
        <w:tc>
          <w:tcPr>
            <w:tcW w:w="8276" w:type="dxa"/>
            <w:gridSpan w:val="16"/>
            <w:vMerge/>
            <w:tcBorders>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3000AA" w:rsidRPr="00F128B8" w:rsidRDefault="003000AA" w:rsidP="003000AA">
            <w:pPr>
              <w:widowControl w:val="0"/>
              <w:snapToGrid w:val="0"/>
              <w:spacing w:after="0" w:line="240" w:lineRule="auto"/>
              <w:rPr>
                <w:rFonts w:ascii="Times New Roman" w:eastAsia="Times New Roman" w:hAnsi="Times New Roman" w:cs="Times New Roman"/>
                <w:sz w:val="20"/>
                <w:szCs w:val="20"/>
                <w:lang w:eastAsia="zh-CN"/>
              </w:rPr>
            </w:pPr>
          </w:p>
        </w:tc>
      </w:tr>
      <w:tr w:rsidR="007F3E49" w:rsidRPr="00F128B8" w:rsidTr="007F3E49">
        <w:trPr>
          <w:cantSplit/>
          <w:trHeight w:val="150"/>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p>
        </w:tc>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ru-RU"/>
              </w:rPr>
              <w:t>Исполнение бюджета городского округа Фрязино по налоговым и неналоговым доходам к первоначально утвержденному уровню, процент</w:t>
            </w:r>
          </w:p>
        </w:tc>
        <w:tc>
          <w:tcPr>
            <w:tcW w:w="1143" w:type="dxa"/>
            <w:gridSpan w:val="2"/>
            <w:vMerge w:val="restart"/>
            <w:tcBorders>
              <w:top w:val="single" w:sz="4" w:space="0" w:color="000000"/>
              <w:left w:val="single" w:sz="4" w:space="0" w:color="000000"/>
              <w:bottom w:val="single" w:sz="4" w:space="0" w:color="000000"/>
              <w:right w:val="single" w:sz="4" w:space="0" w:color="000000"/>
            </w:tcBorders>
          </w:tcPr>
          <w:p w:rsidR="007F3E49" w:rsidRPr="00F128B8" w:rsidRDefault="007F3E49" w:rsidP="007F3E49">
            <w:pPr>
              <w:widowControl w:val="0"/>
              <w:spacing w:after="0" w:line="240" w:lineRule="auto"/>
              <w:jc w:val="both"/>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pacing w:after="0" w:line="240" w:lineRule="auto"/>
              <w:jc w:val="both"/>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Х</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Всего</w:t>
            </w:r>
          </w:p>
        </w:tc>
        <w:tc>
          <w:tcPr>
            <w:tcW w:w="1055" w:type="dxa"/>
            <w:gridSpan w:val="2"/>
            <w:vMerge w:val="restart"/>
            <w:tcBorders>
              <w:top w:val="single" w:sz="4" w:space="0" w:color="000000"/>
              <w:left w:val="single" w:sz="4" w:space="0" w:color="000000"/>
              <w:right w:val="single" w:sz="4" w:space="0" w:color="000000"/>
            </w:tcBorders>
          </w:tcPr>
          <w:p w:rsidR="007F3E49" w:rsidRPr="00F128B8" w:rsidRDefault="007F3E49" w:rsidP="007F3E4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2023 год</w:t>
            </w:r>
          </w:p>
        </w:tc>
        <w:tc>
          <w:tcPr>
            <w:tcW w:w="1055" w:type="dxa"/>
            <w:gridSpan w:val="2"/>
            <w:vMerge w:val="restart"/>
            <w:tcBorders>
              <w:top w:val="single" w:sz="4" w:space="0" w:color="000000"/>
              <w:left w:val="single" w:sz="4" w:space="0" w:color="000000"/>
              <w:bottom w:val="single" w:sz="4" w:space="0" w:color="000000"/>
              <w:right w:val="single" w:sz="4" w:space="0" w:color="000000"/>
            </w:tcBorders>
          </w:tcPr>
          <w:p w:rsidR="007F3E49" w:rsidRPr="00F128B8" w:rsidRDefault="007F3E49" w:rsidP="007F3E4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7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Итого 202</w:t>
            </w:r>
            <w:r>
              <w:rPr>
                <w:rFonts w:ascii="Times New Roman" w:eastAsia="Times New Roman" w:hAnsi="Times New Roman" w:cs="Times New Roman"/>
                <w:sz w:val="20"/>
                <w:szCs w:val="20"/>
                <w:lang w:eastAsia="ru-RU"/>
              </w:rPr>
              <w:t>5</w:t>
            </w:r>
            <w:r w:rsidRPr="00F128B8">
              <w:rPr>
                <w:rFonts w:ascii="Times New Roman" w:eastAsia="Times New Roman" w:hAnsi="Times New Roman" w:cs="Times New Roman"/>
                <w:sz w:val="20"/>
                <w:szCs w:val="20"/>
                <w:lang w:eastAsia="ru-RU"/>
              </w:rPr>
              <w:t xml:space="preserve"> год</w:t>
            </w:r>
          </w:p>
        </w:tc>
        <w:tc>
          <w:tcPr>
            <w:tcW w:w="2692" w:type="dxa"/>
            <w:gridSpan w:val="6"/>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В том числе по кварталам</w:t>
            </w:r>
          </w:p>
        </w:tc>
        <w:tc>
          <w:tcPr>
            <w:tcW w:w="994" w:type="dxa"/>
            <w:gridSpan w:val="2"/>
            <w:vMerge w:val="restart"/>
            <w:tcBorders>
              <w:top w:val="single" w:sz="4" w:space="0" w:color="000000"/>
              <w:bottom w:val="single" w:sz="4" w:space="0" w:color="000000"/>
              <w:right w:val="single" w:sz="4" w:space="0" w:color="000000"/>
            </w:tcBorders>
            <w:shd w:val="clear" w:color="auto" w:fill="auto"/>
          </w:tcPr>
          <w:p w:rsidR="007F3E49" w:rsidRPr="00F128B8" w:rsidRDefault="007F3E49" w:rsidP="007F3E4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6</w:t>
            </w:r>
            <w:r w:rsidRPr="00F128B8">
              <w:rPr>
                <w:rFonts w:ascii="Times New Roman" w:eastAsia="Times New Roman" w:hAnsi="Times New Roman" w:cs="Times New Roman"/>
                <w:sz w:val="20"/>
                <w:szCs w:val="20"/>
                <w:lang w:eastAsia="ru-RU"/>
              </w:rPr>
              <w:t xml:space="preserve"> год</w:t>
            </w:r>
          </w:p>
        </w:tc>
        <w:tc>
          <w:tcPr>
            <w:tcW w:w="9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7</w:t>
            </w:r>
            <w:r w:rsidRPr="00F128B8">
              <w:rPr>
                <w:rFonts w:ascii="Times New Roman" w:eastAsia="Times New Roman" w:hAnsi="Times New Roman" w:cs="Times New Roman"/>
                <w:sz w:val="20"/>
                <w:szCs w:val="20"/>
                <w:lang w:eastAsia="ru-RU"/>
              </w:rPr>
              <w:t xml:space="preserve"> год</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Х</w:t>
            </w:r>
          </w:p>
        </w:tc>
      </w:tr>
      <w:tr w:rsidR="007F3E49" w:rsidRPr="00F128B8" w:rsidTr="007F3E49">
        <w:trPr>
          <w:cantSplit/>
          <w:trHeight w:val="150"/>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p>
        </w:tc>
        <w:tc>
          <w:tcPr>
            <w:tcW w:w="2720" w:type="dxa"/>
            <w:vMerge/>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top w:val="single" w:sz="4" w:space="0" w:color="000000"/>
              <w:left w:val="single" w:sz="4" w:space="0" w:color="000000"/>
              <w:bottom w:val="single" w:sz="4" w:space="0" w:color="000000"/>
              <w:right w:val="single" w:sz="4" w:space="0" w:color="000000"/>
            </w:tcBorders>
          </w:tcPr>
          <w:p w:rsidR="007F3E49" w:rsidRPr="00F128B8" w:rsidRDefault="007F3E49" w:rsidP="007F3E49">
            <w:pPr>
              <w:widowControl w:val="0"/>
              <w:spacing w:after="0" w:line="240" w:lineRule="auto"/>
              <w:jc w:val="both"/>
              <w:rPr>
                <w:rFonts w:ascii="Times New Roman" w:eastAsia="Times New Roman" w:hAnsi="Times New Roman" w:cs="Times New Roman"/>
                <w:sz w:val="20"/>
                <w:szCs w:val="20"/>
                <w:lang w:eastAsia="ru-RU"/>
              </w:rPr>
            </w:pP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pacing w:after="0" w:line="240" w:lineRule="auto"/>
              <w:jc w:val="both"/>
              <w:rPr>
                <w:rFonts w:ascii="Times New Roman" w:eastAsia="Times New Roman" w:hAnsi="Times New Roman" w:cs="Times New Roman"/>
                <w:sz w:val="20"/>
                <w:szCs w:val="20"/>
                <w:lang w:eastAsia="ru-RU"/>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p>
        </w:tc>
        <w:tc>
          <w:tcPr>
            <w:tcW w:w="1055" w:type="dxa"/>
            <w:gridSpan w:val="2"/>
            <w:vMerge/>
            <w:tcBorders>
              <w:left w:val="single" w:sz="4" w:space="0" w:color="000000"/>
              <w:bottom w:val="single" w:sz="4" w:space="0" w:color="000000"/>
              <w:right w:val="single" w:sz="4" w:space="0" w:color="000000"/>
            </w:tcBorders>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p>
        </w:tc>
        <w:tc>
          <w:tcPr>
            <w:tcW w:w="1055" w:type="dxa"/>
            <w:gridSpan w:val="2"/>
            <w:vMerge/>
            <w:tcBorders>
              <w:left w:val="single" w:sz="4" w:space="0" w:color="000000"/>
              <w:bottom w:val="single" w:sz="4" w:space="0" w:color="000000"/>
              <w:right w:val="single" w:sz="4" w:space="0" w:color="000000"/>
            </w:tcBorders>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p>
        </w:tc>
        <w:tc>
          <w:tcPr>
            <w:tcW w:w="71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II</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pacing w:after="0" w:line="240" w:lineRule="auto"/>
              <w:rPr>
                <w:rFonts w:ascii="Times New Roman" w:eastAsia="Times New Roman" w:hAnsi="Times New Roman" w:cs="Times New Roman"/>
                <w:sz w:val="20"/>
                <w:szCs w:val="20"/>
                <w:lang w:val="en-US" w:eastAsia="ru-RU"/>
              </w:rPr>
            </w:pPr>
            <w:r w:rsidRPr="00F128B8">
              <w:rPr>
                <w:rFonts w:ascii="Times New Roman" w:eastAsia="Times New Roman" w:hAnsi="Times New Roman" w:cs="Times New Roman"/>
                <w:sz w:val="20"/>
                <w:szCs w:val="20"/>
                <w:lang w:val="en-US" w:eastAsia="ru-RU"/>
              </w:rPr>
              <w:t>III</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pacing w:after="0" w:line="240" w:lineRule="auto"/>
              <w:rPr>
                <w:rFonts w:ascii="Times New Roman" w:eastAsia="Times New Roman" w:hAnsi="Times New Roman" w:cs="Times New Roman"/>
                <w:sz w:val="20"/>
                <w:szCs w:val="20"/>
                <w:lang w:eastAsia="ru-RU"/>
              </w:rPr>
            </w:pPr>
            <w:r w:rsidRPr="00F128B8">
              <w:rPr>
                <w:rFonts w:ascii="Times New Roman" w:eastAsia="Times New Roman" w:hAnsi="Times New Roman" w:cs="Times New Roman"/>
                <w:sz w:val="20"/>
                <w:szCs w:val="20"/>
                <w:lang w:val="en-US" w:eastAsia="ru-RU"/>
              </w:rPr>
              <w:t>IV</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p>
        </w:tc>
        <w:tc>
          <w:tcPr>
            <w:tcW w:w="929" w:type="dxa"/>
            <w:vMerge/>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p>
        </w:tc>
        <w:tc>
          <w:tcPr>
            <w:tcW w:w="1701" w:type="dxa"/>
            <w:vMerge/>
            <w:tcBorders>
              <w:left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p>
        </w:tc>
      </w:tr>
      <w:tr w:rsidR="007F3E49" w:rsidRPr="00F128B8" w:rsidTr="007F3E49">
        <w:trPr>
          <w:cantSplit/>
          <w:trHeight w:val="25"/>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p>
        </w:tc>
        <w:tc>
          <w:tcPr>
            <w:tcW w:w="2720" w:type="dxa"/>
            <w:vMerge/>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p>
        </w:tc>
        <w:tc>
          <w:tcPr>
            <w:tcW w:w="1143" w:type="dxa"/>
            <w:gridSpan w:val="2"/>
            <w:vMerge/>
            <w:tcBorders>
              <w:top w:val="single" w:sz="4" w:space="0" w:color="000000"/>
              <w:left w:val="single" w:sz="4" w:space="0" w:color="000000"/>
              <w:bottom w:val="single" w:sz="4" w:space="0" w:color="000000"/>
              <w:right w:val="single" w:sz="4" w:space="0" w:color="000000"/>
            </w:tcBorders>
          </w:tcPr>
          <w:p w:rsidR="007F3E49" w:rsidRPr="00F128B8" w:rsidRDefault="007F3E49" w:rsidP="007F3E49">
            <w:pPr>
              <w:widowControl w:val="0"/>
              <w:spacing w:after="0" w:line="240" w:lineRule="auto"/>
              <w:jc w:val="both"/>
              <w:rPr>
                <w:rFonts w:ascii="Times New Roman" w:eastAsia="Times New Roman" w:hAnsi="Times New Roman" w:cs="Times New Roman"/>
                <w:sz w:val="20"/>
                <w:szCs w:val="20"/>
                <w:lang w:eastAsia="ru-RU"/>
              </w:rPr>
            </w:pP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pacing w:after="0" w:line="240" w:lineRule="auto"/>
              <w:jc w:val="both"/>
              <w:rPr>
                <w:rFonts w:ascii="Times New Roman" w:eastAsia="Times New Roman" w:hAnsi="Times New Roman" w:cs="Times New Roman"/>
                <w:sz w:val="20"/>
                <w:szCs w:val="20"/>
                <w:lang w:eastAsia="ru-RU"/>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val="en-US" w:eastAsia="zh-CN"/>
              </w:rPr>
            </w:pPr>
            <w:r w:rsidRPr="00F128B8">
              <w:rPr>
                <w:rFonts w:ascii="Times New Roman" w:eastAsia="Times New Roman" w:hAnsi="Times New Roman" w:cs="Times New Roman"/>
                <w:sz w:val="20"/>
                <w:szCs w:val="20"/>
                <w:u w:val="single"/>
                <w:lang w:val="en-US" w:eastAsia="zh-CN"/>
              </w:rPr>
              <w:t>&gt;</w:t>
            </w:r>
            <w:r w:rsidRPr="00F128B8">
              <w:rPr>
                <w:rFonts w:ascii="Times New Roman" w:eastAsia="Times New Roman" w:hAnsi="Times New Roman" w:cs="Times New Roman"/>
                <w:sz w:val="20"/>
                <w:szCs w:val="20"/>
                <w:lang w:val="en-US" w:eastAsia="zh-CN"/>
              </w:rPr>
              <w:t>100</w:t>
            </w:r>
          </w:p>
        </w:tc>
        <w:tc>
          <w:tcPr>
            <w:tcW w:w="1055" w:type="dxa"/>
            <w:gridSpan w:val="2"/>
            <w:tcBorders>
              <w:top w:val="single" w:sz="4" w:space="0" w:color="000000"/>
              <w:left w:val="single" w:sz="4" w:space="0" w:color="000000"/>
              <w:bottom w:val="single" w:sz="4" w:space="0" w:color="000000"/>
              <w:right w:val="single" w:sz="4" w:space="0" w:color="000000"/>
            </w:tcBorders>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val="en-US" w:eastAsia="zh-CN"/>
              </w:rPr>
            </w:pPr>
            <w:r w:rsidRPr="00F128B8">
              <w:rPr>
                <w:rFonts w:ascii="Times New Roman" w:eastAsia="Times New Roman" w:hAnsi="Times New Roman" w:cs="Times New Roman"/>
                <w:sz w:val="20"/>
                <w:szCs w:val="20"/>
                <w:u w:val="single"/>
                <w:lang w:val="en-US" w:eastAsia="zh-CN"/>
              </w:rPr>
              <w:t>&gt;</w:t>
            </w:r>
            <w:r w:rsidRPr="00F128B8">
              <w:rPr>
                <w:rFonts w:ascii="Times New Roman" w:eastAsia="Times New Roman" w:hAnsi="Times New Roman" w:cs="Times New Roman"/>
                <w:sz w:val="20"/>
                <w:szCs w:val="20"/>
                <w:lang w:val="en-US" w:eastAsia="zh-CN"/>
              </w:rPr>
              <w:t>100</w:t>
            </w:r>
          </w:p>
        </w:tc>
        <w:tc>
          <w:tcPr>
            <w:tcW w:w="1055" w:type="dxa"/>
            <w:gridSpan w:val="2"/>
            <w:tcBorders>
              <w:top w:val="single" w:sz="4" w:space="0" w:color="000000"/>
              <w:left w:val="single" w:sz="4" w:space="0" w:color="000000"/>
              <w:bottom w:val="single" w:sz="4" w:space="0" w:color="000000"/>
              <w:right w:val="single" w:sz="4" w:space="0" w:color="000000"/>
            </w:tcBorders>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val="en-US" w:eastAsia="zh-CN"/>
              </w:rPr>
            </w:pPr>
            <w:r w:rsidRPr="00F128B8">
              <w:rPr>
                <w:rFonts w:ascii="Times New Roman" w:eastAsia="Times New Roman" w:hAnsi="Times New Roman" w:cs="Times New Roman"/>
                <w:sz w:val="20"/>
                <w:szCs w:val="20"/>
                <w:u w:val="single"/>
                <w:lang w:val="en-US" w:eastAsia="zh-CN"/>
              </w:rPr>
              <w:t>&gt;</w:t>
            </w:r>
            <w:r w:rsidRPr="00F128B8">
              <w:rPr>
                <w:rFonts w:ascii="Times New Roman" w:eastAsia="Times New Roman" w:hAnsi="Times New Roman" w:cs="Times New Roman"/>
                <w:sz w:val="20"/>
                <w:szCs w:val="20"/>
                <w:lang w:val="en-US"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val="en-US" w:eastAsia="zh-CN"/>
              </w:rPr>
            </w:pPr>
            <w:r w:rsidRPr="00F128B8">
              <w:rPr>
                <w:rFonts w:ascii="Times New Roman" w:eastAsia="Times New Roman" w:hAnsi="Times New Roman" w:cs="Times New Roman"/>
                <w:sz w:val="20"/>
                <w:szCs w:val="20"/>
                <w:u w:val="single"/>
                <w:lang w:val="en-US" w:eastAsia="zh-CN"/>
              </w:rPr>
              <w:t>&gt;</w:t>
            </w:r>
            <w:r w:rsidRPr="00F128B8">
              <w:rPr>
                <w:rFonts w:ascii="Times New Roman" w:eastAsia="Times New Roman" w:hAnsi="Times New Roman" w:cs="Times New Roman"/>
                <w:sz w:val="20"/>
                <w:szCs w:val="20"/>
                <w:lang w:val="en-US" w:eastAsia="zh-CN"/>
              </w:rPr>
              <w:t>100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val="en-US" w:eastAsia="zh-CN"/>
              </w:rPr>
            </w:pPr>
            <w:r w:rsidRPr="00F128B8">
              <w:rPr>
                <w:rFonts w:ascii="Times New Roman" w:eastAsia="Times New Roman" w:hAnsi="Times New Roman" w:cs="Times New Roman"/>
                <w:sz w:val="20"/>
                <w:szCs w:val="20"/>
                <w:u w:val="single"/>
                <w:lang w:val="en-US" w:eastAsia="zh-CN"/>
              </w:rPr>
              <w:t>&gt;</w:t>
            </w:r>
            <w:r w:rsidRPr="00F128B8">
              <w:rPr>
                <w:rFonts w:ascii="Times New Roman" w:eastAsia="Times New Roman" w:hAnsi="Times New Roman" w:cs="Times New Roman"/>
                <w:sz w:val="20"/>
                <w:szCs w:val="20"/>
                <w:lang w:val="en-US" w:eastAsia="zh-CN"/>
              </w:rPr>
              <w:t>100</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val="en-US" w:eastAsia="zh-CN"/>
              </w:rPr>
            </w:pPr>
            <w:r w:rsidRPr="00F128B8">
              <w:rPr>
                <w:rFonts w:ascii="Times New Roman" w:eastAsia="Times New Roman" w:hAnsi="Times New Roman" w:cs="Times New Roman"/>
                <w:sz w:val="20"/>
                <w:szCs w:val="20"/>
                <w:u w:val="single"/>
                <w:lang w:val="en-US" w:eastAsia="zh-CN"/>
              </w:rPr>
              <w:t>&gt;</w:t>
            </w:r>
            <w:r w:rsidRPr="00F128B8">
              <w:rPr>
                <w:rFonts w:ascii="Times New Roman" w:eastAsia="Times New Roman" w:hAnsi="Times New Roman" w:cs="Times New Roman"/>
                <w:sz w:val="20"/>
                <w:szCs w:val="20"/>
                <w:lang w:val="en-US" w:eastAsia="zh-CN"/>
              </w:rPr>
              <w:t>100</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val="en-US" w:eastAsia="zh-CN"/>
              </w:rPr>
            </w:pPr>
            <w:r w:rsidRPr="00F128B8">
              <w:rPr>
                <w:rFonts w:ascii="Times New Roman" w:eastAsia="Times New Roman" w:hAnsi="Times New Roman" w:cs="Times New Roman"/>
                <w:sz w:val="20"/>
                <w:szCs w:val="20"/>
                <w:u w:val="single"/>
                <w:lang w:val="en-US" w:eastAsia="zh-CN"/>
              </w:rPr>
              <w:t>&gt;</w:t>
            </w:r>
            <w:r w:rsidRPr="00F128B8">
              <w:rPr>
                <w:rFonts w:ascii="Times New Roman" w:eastAsia="Times New Roman" w:hAnsi="Times New Roman" w:cs="Times New Roman"/>
                <w:sz w:val="20"/>
                <w:szCs w:val="20"/>
                <w:lang w:val="en-US" w:eastAsia="zh-CN"/>
              </w:rPr>
              <w:t>100</w:t>
            </w:r>
          </w:p>
        </w:tc>
        <w:tc>
          <w:tcPr>
            <w:tcW w:w="1701" w:type="dxa"/>
            <w:vMerge/>
            <w:tcBorders>
              <w:left w:val="single" w:sz="4" w:space="0" w:color="000000"/>
              <w:bottom w:val="single" w:sz="4" w:space="0" w:color="000000"/>
              <w:right w:val="single" w:sz="4" w:space="0" w:color="000000"/>
            </w:tcBorders>
            <w:shd w:val="clear" w:color="auto" w:fill="auto"/>
          </w:tcPr>
          <w:p w:rsidR="007F3E49" w:rsidRPr="00F128B8" w:rsidRDefault="007F3E49" w:rsidP="007F3E49">
            <w:pPr>
              <w:widowControl w:val="0"/>
              <w:snapToGrid w:val="0"/>
              <w:spacing w:after="0" w:line="240" w:lineRule="auto"/>
              <w:rPr>
                <w:rFonts w:ascii="Times New Roman" w:eastAsia="Times New Roman" w:hAnsi="Times New Roman" w:cs="Times New Roman"/>
                <w:sz w:val="20"/>
                <w:szCs w:val="20"/>
                <w:lang w:eastAsia="zh-CN"/>
              </w:rPr>
            </w:pPr>
          </w:p>
        </w:tc>
      </w:tr>
    </w:tbl>
    <w:p w:rsidR="00F128B8" w:rsidRPr="00F128B8" w:rsidRDefault="00F128B8" w:rsidP="00F128B8">
      <w:pPr>
        <w:widowControl w:val="0"/>
        <w:spacing w:after="0" w:line="240" w:lineRule="auto"/>
        <w:jc w:val="center"/>
        <w:rPr>
          <w:rFonts w:ascii="Times New Roman" w:eastAsia="Times New Roman" w:hAnsi="Times New Roman" w:cs="Times New Roman"/>
          <w:b/>
          <w:lang w:eastAsia="zh-CN"/>
        </w:rPr>
      </w:pPr>
    </w:p>
    <w:p w:rsidR="00F128B8" w:rsidRPr="00F128B8" w:rsidRDefault="00F128B8" w:rsidP="00F128B8">
      <w:pPr>
        <w:widowControl w:val="0"/>
        <w:spacing w:after="0" w:line="240" w:lineRule="auto"/>
        <w:jc w:val="both"/>
        <w:rPr>
          <w:rFonts w:ascii="Times New Roman" w:eastAsia="SimSun" w:hAnsi="Times New Roman" w:cs="Times New Roman"/>
          <w:kern w:val="2"/>
          <w:lang w:eastAsia="zh-CN" w:bidi="hi-IN"/>
        </w:rPr>
      </w:pPr>
    </w:p>
    <w:p w:rsidR="00F128B8" w:rsidRDefault="00F128B8" w:rsidP="00F128B8">
      <w:pPr>
        <w:widowControl w:val="0"/>
        <w:spacing w:after="0" w:line="240" w:lineRule="auto"/>
        <w:jc w:val="right"/>
        <w:rPr>
          <w:rFonts w:ascii="Times New Roman" w:eastAsia="SimSun" w:hAnsi="Times New Roman" w:cs="Times New Roman"/>
          <w:kern w:val="2"/>
          <w:lang w:eastAsia="zh-CN" w:bidi="hi-IN"/>
        </w:rPr>
      </w:pPr>
    </w:p>
    <w:p w:rsidR="009C57E6" w:rsidRDefault="009C57E6" w:rsidP="00F128B8">
      <w:pPr>
        <w:widowControl w:val="0"/>
        <w:spacing w:after="0" w:line="240" w:lineRule="auto"/>
        <w:jc w:val="right"/>
        <w:rPr>
          <w:rFonts w:ascii="Times New Roman" w:eastAsia="SimSun" w:hAnsi="Times New Roman" w:cs="Times New Roman"/>
          <w:kern w:val="2"/>
          <w:lang w:eastAsia="zh-CN" w:bidi="hi-IN"/>
        </w:rPr>
      </w:pPr>
    </w:p>
    <w:p w:rsidR="009C57E6" w:rsidRDefault="009C57E6" w:rsidP="00F128B8">
      <w:pPr>
        <w:widowControl w:val="0"/>
        <w:spacing w:after="0" w:line="240" w:lineRule="auto"/>
        <w:jc w:val="right"/>
        <w:rPr>
          <w:rFonts w:ascii="Times New Roman" w:eastAsia="SimSun" w:hAnsi="Times New Roman" w:cs="Times New Roman"/>
          <w:kern w:val="2"/>
          <w:lang w:eastAsia="zh-CN" w:bidi="hi-IN"/>
        </w:rPr>
      </w:pPr>
    </w:p>
    <w:p w:rsidR="009C57E6" w:rsidRDefault="009C57E6" w:rsidP="00F128B8">
      <w:pPr>
        <w:widowControl w:val="0"/>
        <w:spacing w:after="0" w:line="240" w:lineRule="auto"/>
        <w:jc w:val="right"/>
        <w:rPr>
          <w:rFonts w:ascii="Times New Roman" w:eastAsia="SimSun" w:hAnsi="Times New Roman" w:cs="Times New Roman"/>
          <w:kern w:val="2"/>
          <w:lang w:eastAsia="zh-CN" w:bidi="hi-IN"/>
        </w:rPr>
      </w:pPr>
    </w:p>
    <w:p w:rsidR="009C57E6" w:rsidRDefault="009C57E6" w:rsidP="00F128B8">
      <w:pPr>
        <w:widowControl w:val="0"/>
        <w:spacing w:after="0" w:line="240" w:lineRule="auto"/>
        <w:jc w:val="right"/>
        <w:rPr>
          <w:rFonts w:ascii="Times New Roman" w:eastAsia="SimSun" w:hAnsi="Times New Roman" w:cs="Times New Roman"/>
          <w:kern w:val="2"/>
          <w:lang w:eastAsia="zh-CN" w:bidi="hi-IN"/>
        </w:rPr>
      </w:pPr>
    </w:p>
    <w:p w:rsidR="009C57E6" w:rsidRDefault="009C57E6" w:rsidP="00F128B8">
      <w:pPr>
        <w:widowControl w:val="0"/>
        <w:spacing w:after="0" w:line="240" w:lineRule="auto"/>
        <w:jc w:val="right"/>
        <w:rPr>
          <w:rFonts w:ascii="Times New Roman" w:eastAsia="SimSun" w:hAnsi="Times New Roman" w:cs="Times New Roman"/>
          <w:kern w:val="2"/>
          <w:lang w:eastAsia="zh-CN" w:bidi="hi-IN"/>
        </w:rPr>
      </w:pPr>
    </w:p>
    <w:p w:rsidR="009C57E6" w:rsidRDefault="009C57E6" w:rsidP="00F128B8">
      <w:pPr>
        <w:widowControl w:val="0"/>
        <w:spacing w:after="0" w:line="240" w:lineRule="auto"/>
        <w:jc w:val="right"/>
        <w:rPr>
          <w:rFonts w:ascii="Times New Roman" w:eastAsia="SimSun" w:hAnsi="Times New Roman" w:cs="Times New Roman"/>
          <w:kern w:val="2"/>
          <w:lang w:eastAsia="zh-CN" w:bidi="hi-IN"/>
        </w:rPr>
      </w:pPr>
    </w:p>
    <w:p w:rsidR="009C57E6" w:rsidRDefault="009C57E6" w:rsidP="00F128B8">
      <w:pPr>
        <w:widowControl w:val="0"/>
        <w:spacing w:after="0" w:line="240" w:lineRule="auto"/>
        <w:jc w:val="right"/>
        <w:rPr>
          <w:rFonts w:ascii="Times New Roman" w:eastAsia="SimSun" w:hAnsi="Times New Roman" w:cs="Times New Roman"/>
          <w:kern w:val="2"/>
          <w:lang w:eastAsia="zh-CN" w:bidi="hi-IN"/>
        </w:rPr>
      </w:pPr>
    </w:p>
    <w:p w:rsidR="009C57E6" w:rsidRDefault="009C57E6" w:rsidP="00F128B8">
      <w:pPr>
        <w:widowControl w:val="0"/>
        <w:spacing w:after="0" w:line="240" w:lineRule="auto"/>
        <w:jc w:val="right"/>
        <w:rPr>
          <w:rFonts w:ascii="Times New Roman" w:eastAsia="SimSun" w:hAnsi="Times New Roman" w:cs="Times New Roman"/>
          <w:kern w:val="2"/>
          <w:lang w:eastAsia="zh-CN" w:bidi="hi-IN"/>
        </w:rPr>
      </w:pPr>
    </w:p>
    <w:p w:rsidR="009C57E6" w:rsidRDefault="009C57E6" w:rsidP="00F128B8">
      <w:pPr>
        <w:widowControl w:val="0"/>
        <w:spacing w:after="0" w:line="240" w:lineRule="auto"/>
        <w:jc w:val="right"/>
        <w:rPr>
          <w:rFonts w:ascii="Times New Roman" w:eastAsia="SimSun" w:hAnsi="Times New Roman" w:cs="Times New Roman"/>
          <w:kern w:val="2"/>
          <w:lang w:eastAsia="zh-CN" w:bidi="hi-IN"/>
        </w:rPr>
      </w:pPr>
    </w:p>
    <w:p w:rsidR="009C57E6" w:rsidRDefault="009C57E6" w:rsidP="00F128B8">
      <w:pPr>
        <w:widowControl w:val="0"/>
        <w:spacing w:after="0" w:line="240" w:lineRule="auto"/>
        <w:jc w:val="right"/>
        <w:rPr>
          <w:rFonts w:ascii="Times New Roman" w:eastAsia="SimSun" w:hAnsi="Times New Roman" w:cs="Times New Roman"/>
          <w:kern w:val="2"/>
          <w:lang w:eastAsia="zh-CN" w:bidi="hi-IN"/>
        </w:rPr>
      </w:pPr>
    </w:p>
    <w:p w:rsidR="009C57E6" w:rsidRDefault="009C57E6" w:rsidP="00F128B8">
      <w:pPr>
        <w:widowControl w:val="0"/>
        <w:spacing w:after="0" w:line="240" w:lineRule="auto"/>
        <w:jc w:val="right"/>
        <w:rPr>
          <w:rFonts w:ascii="Times New Roman" w:eastAsia="SimSun" w:hAnsi="Times New Roman" w:cs="Times New Roman"/>
          <w:kern w:val="2"/>
          <w:lang w:eastAsia="zh-CN" w:bidi="hi-IN"/>
        </w:rPr>
      </w:pPr>
    </w:p>
    <w:p w:rsidR="009C57E6" w:rsidRDefault="009C57E6" w:rsidP="00F128B8">
      <w:pPr>
        <w:widowControl w:val="0"/>
        <w:spacing w:after="0" w:line="240" w:lineRule="auto"/>
        <w:jc w:val="right"/>
        <w:rPr>
          <w:rFonts w:ascii="Times New Roman" w:eastAsia="SimSun" w:hAnsi="Times New Roman" w:cs="Times New Roman"/>
          <w:kern w:val="2"/>
          <w:lang w:eastAsia="zh-CN" w:bidi="hi-IN"/>
        </w:rPr>
      </w:pPr>
    </w:p>
    <w:p w:rsidR="009C57E6" w:rsidRPr="00F128B8" w:rsidRDefault="009C57E6" w:rsidP="00F128B8">
      <w:pPr>
        <w:widowControl w:val="0"/>
        <w:spacing w:after="0" w:line="240" w:lineRule="auto"/>
        <w:jc w:val="right"/>
        <w:rPr>
          <w:rFonts w:ascii="Times New Roman" w:eastAsia="SimSun" w:hAnsi="Times New Roman" w:cs="Times New Roman"/>
          <w:kern w:val="2"/>
          <w:lang w:eastAsia="zh-CN" w:bidi="hi-IN"/>
        </w:rPr>
      </w:pPr>
    </w:p>
    <w:p w:rsidR="00F128B8" w:rsidRPr="00F128B8" w:rsidRDefault="00F128B8" w:rsidP="00F128B8">
      <w:pPr>
        <w:widowControl w:val="0"/>
        <w:spacing w:after="0" w:line="240" w:lineRule="auto"/>
        <w:jc w:val="right"/>
        <w:rPr>
          <w:rFonts w:ascii="Times New Roman" w:eastAsia="SimSun" w:hAnsi="Times New Roman" w:cs="Times New Roman"/>
          <w:kern w:val="2"/>
          <w:lang w:eastAsia="zh-CN" w:bidi="hi-IN"/>
        </w:rPr>
      </w:pPr>
    </w:p>
    <w:p w:rsidR="00F128B8" w:rsidRPr="00F128B8" w:rsidRDefault="00F128B8" w:rsidP="00F128B8">
      <w:pPr>
        <w:widowControl w:val="0"/>
        <w:spacing w:after="0" w:line="240" w:lineRule="auto"/>
        <w:jc w:val="both"/>
        <w:rPr>
          <w:rFonts w:ascii="Times New Roman" w:eastAsia="SimSun" w:hAnsi="Times New Roman" w:cs="Times New Roman"/>
          <w:kern w:val="2"/>
          <w:lang w:eastAsia="zh-CN" w:bidi="hi-IN"/>
        </w:rPr>
      </w:pPr>
    </w:p>
    <w:p w:rsidR="00F128B8" w:rsidRPr="00F128B8" w:rsidRDefault="00F128B8" w:rsidP="00F128B8">
      <w:pPr>
        <w:keepNext/>
        <w:spacing w:after="0" w:line="240" w:lineRule="auto"/>
        <w:ind w:left="284"/>
        <w:jc w:val="center"/>
        <w:outlineLvl w:val="0"/>
        <w:rPr>
          <w:rFonts w:ascii="Times New Roman" w:eastAsia="Times New Roman" w:hAnsi="Times New Roman" w:cs="Times New Roman"/>
          <w:b/>
          <w:lang w:eastAsia="zh-CN"/>
        </w:rPr>
      </w:pPr>
      <w:r w:rsidRPr="00F128B8">
        <w:rPr>
          <w:rFonts w:ascii="Times New Roman" w:eastAsia="SimSun" w:hAnsi="Times New Roman" w:cs="Times New Roman"/>
          <w:b/>
          <w:bCs/>
          <w:kern w:val="2"/>
          <w:lang w:eastAsia="ru-RU" w:bidi="hi-IN"/>
        </w:rPr>
        <w:lastRenderedPageBreak/>
        <w:t xml:space="preserve">7.Перечень мероприятий подпрограммы </w:t>
      </w:r>
      <w:r w:rsidRPr="00F128B8">
        <w:rPr>
          <w:rFonts w:ascii="Times New Roman" w:eastAsia="Times New Roman" w:hAnsi="Times New Roman" w:cs="Times New Roman"/>
          <w:b/>
          <w:lang w:val="en-US" w:eastAsia="zh-CN"/>
        </w:rPr>
        <w:t>V</w:t>
      </w:r>
      <w:r w:rsidRPr="00F128B8">
        <w:rPr>
          <w:rFonts w:ascii="Times New Roman" w:eastAsia="Times New Roman" w:hAnsi="Times New Roman" w:cs="Times New Roman"/>
          <w:b/>
          <w:lang w:eastAsia="zh-CN"/>
        </w:rPr>
        <w:t xml:space="preserve"> «Обеспечивающая подпрограмма»</w:t>
      </w:r>
    </w:p>
    <w:p w:rsidR="00F128B8" w:rsidRPr="00F128B8" w:rsidRDefault="00F128B8" w:rsidP="00F128B8">
      <w:pPr>
        <w:widowControl w:val="0"/>
        <w:spacing w:after="0" w:line="240" w:lineRule="auto"/>
        <w:jc w:val="center"/>
        <w:rPr>
          <w:rFonts w:ascii="Times New Roman" w:eastAsia="Times New Roman" w:hAnsi="Times New Roman" w:cs="Times New Roman"/>
          <w:b/>
          <w:lang w:eastAsia="zh-CN"/>
        </w:rPr>
      </w:pPr>
    </w:p>
    <w:tbl>
      <w:tblPr>
        <w:tblW w:w="15026" w:type="dxa"/>
        <w:jc w:val="center"/>
        <w:tblLayout w:type="fixed"/>
        <w:tblCellMar>
          <w:left w:w="5" w:type="dxa"/>
          <w:right w:w="0" w:type="dxa"/>
        </w:tblCellMar>
        <w:tblLook w:val="0000" w:firstRow="0" w:lastRow="0" w:firstColumn="0" w:lastColumn="0" w:noHBand="0" w:noVBand="0"/>
      </w:tblPr>
      <w:tblGrid>
        <w:gridCol w:w="568"/>
        <w:gridCol w:w="2412"/>
        <w:gridCol w:w="1417"/>
        <w:gridCol w:w="1558"/>
        <w:gridCol w:w="1277"/>
        <w:gridCol w:w="1276"/>
        <w:gridCol w:w="991"/>
        <w:gridCol w:w="994"/>
        <w:gridCol w:w="991"/>
        <w:gridCol w:w="1276"/>
        <w:gridCol w:w="2266"/>
      </w:tblGrid>
      <w:tr w:rsidR="00F128B8" w:rsidRPr="00F128B8" w:rsidTr="00285FED">
        <w:trPr>
          <w:cantSplit/>
          <w:jc w:val="center"/>
        </w:trPr>
        <w:tc>
          <w:tcPr>
            <w:tcW w:w="568" w:type="dxa"/>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 </w:t>
            </w:r>
          </w:p>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п/п</w:t>
            </w:r>
          </w:p>
        </w:tc>
        <w:tc>
          <w:tcPr>
            <w:tcW w:w="2412" w:type="dxa"/>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Мероприятия </w:t>
            </w:r>
          </w:p>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подпрограммы</w:t>
            </w:r>
          </w:p>
        </w:tc>
        <w:tc>
          <w:tcPr>
            <w:tcW w:w="1417" w:type="dxa"/>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 Срок </w:t>
            </w:r>
          </w:p>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исполнения мероприятия</w:t>
            </w:r>
          </w:p>
        </w:tc>
        <w:tc>
          <w:tcPr>
            <w:tcW w:w="1558" w:type="dxa"/>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Источник </w:t>
            </w:r>
          </w:p>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финансирования</w:t>
            </w:r>
          </w:p>
        </w:tc>
        <w:tc>
          <w:tcPr>
            <w:tcW w:w="1277" w:type="dxa"/>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Всего, </w:t>
            </w:r>
          </w:p>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тыс. руб.</w:t>
            </w:r>
          </w:p>
        </w:tc>
        <w:tc>
          <w:tcPr>
            <w:tcW w:w="5528" w:type="dxa"/>
            <w:gridSpan w:val="5"/>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Объем финансирования по годам, </w:t>
            </w:r>
          </w:p>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тыс. руб.</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Ответственный за выполнение мероприятия подпрограммы</w:t>
            </w:r>
          </w:p>
        </w:tc>
      </w:tr>
      <w:tr w:rsidR="00F128B8" w:rsidRPr="00F128B8" w:rsidTr="00285FED">
        <w:trPr>
          <w:cantSplit/>
          <w:trHeight w:val="663"/>
          <w:jc w:val="center"/>
        </w:trPr>
        <w:tc>
          <w:tcPr>
            <w:tcW w:w="568" w:type="dxa"/>
            <w:vMerge/>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1558" w:type="dxa"/>
            <w:vMerge/>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1277" w:type="dxa"/>
            <w:vMerge/>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1276" w:type="dxa"/>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 год</w:t>
            </w:r>
          </w:p>
        </w:tc>
        <w:tc>
          <w:tcPr>
            <w:tcW w:w="991" w:type="dxa"/>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2024 год</w:t>
            </w:r>
          </w:p>
        </w:tc>
        <w:tc>
          <w:tcPr>
            <w:tcW w:w="994" w:type="dxa"/>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2025 год</w:t>
            </w:r>
          </w:p>
        </w:tc>
        <w:tc>
          <w:tcPr>
            <w:tcW w:w="991" w:type="dxa"/>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2026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2027 год</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r>
      <w:tr w:rsidR="00F128B8" w:rsidRPr="00F128B8" w:rsidTr="00285FED">
        <w:trPr>
          <w:cantSplit/>
          <w:trHeight w:val="151"/>
          <w:jc w:val="center"/>
        </w:trPr>
        <w:tc>
          <w:tcPr>
            <w:tcW w:w="568" w:type="dxa"/>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w:t>
            </w:r>
          </w:p>
        </w:tc>
        <w:tc>
          <w:tcPr>
            <w:tcW w:w="2412" w:type="dxa"/>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w:t>
            </w:r>
          </w:p>
        </w:tc>
        <w:tc>
          <w:tcPr>
            <w:tcW w:w="1417" w:type="dxa"/>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3</w:t>
            </w:r>
          </w:p>
        </w:tc>
        <w:tc>
          <w:tcPr>
            <w:tcW w:w="1558" w:type="dxa"/>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4</w:t>
            </w:r>
          </w:p>
        </w:tc>
        <w:tc>
          <w:tcPr>
            <w:tcW w:w="1277" w:type="dxa"/>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5</w:t>
            </w:r>
          </w:p>
        </w:tc>
        <w:tc>
          <w:tcPr>
            <w:tcW w:w="1276" w:type="dxa"/>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6</w:t>
            </w:r>
          </w:p>
        </w:tc>
        <w:tc>
          <w:tcPr>
            <w:tcW w:w="991" w:type="dxa"/>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7</w:t>
            </w:r>
          </w:p>
        </w:tc>
        <w:tc>
          <w:tcPr>
            <w:tcW w:w="994" w:type="dxa"/>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8</w:t>
            </w:r>
          </w:p>
        </w:tc>
        <w:tc>
          <w:tcPr>
            <w:tcW w:w="991" w:type="dxa"/>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10</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11</w:t>
            </w:r>
          </w:p>
        </w:tc>
      </w:tr>
      <w:tr w:rsidR="00F128B8" w:rsidRPr="00F128B8" w:rsidTr="00285FED">
        <w:trPr>
          <w:cantSplit/>
          <w:trHeight w:val="421"/>
          <w:jc w:val="center"/>
        </w:trPr>
        <w:tc>
          <w:tcPr>
            <w:tcW w:w="568" w:type="dxa"/>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w:t>
            </w:r>
          </w:p>
        </w:tc>
        <w:tc>
          <w:tcPr>
            <w:tcW w:w="2412" w:type="dxa"/>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Основное мероприятие 01. </w:t>
            </w:r>
          </w:p>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Создание условий для реализации полномочий органов местного самоуправления</w:t>
            </w:r>
          </w:p>
        </w:tc>
        <w:tc>
          <w:tcPr>
            <w:tcW w:w="1417" w:type="dxa"/>
            <w:vMerge w:val="restart"/>
            <w:tcBorders>
              <w:top w:val="single" w:sz="4" w:space="0" w:color="000000"/>
              <w:left w:val="single" w:sz="4" w:space="0" w:color="00008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2023-2027 годы</w:t>
            </w:r>
          </w:p>
        </w:tc>
        <w:tc>
          <w:tcPr>
            <w:tcW w:w="1558" w:type="dxa"/>
            <w:tcBorders>
              <w:top w:val="single" w:sz="4" w:space="0" w:color="000000"/>
              <w:left w:val="single" w:sz="4" w:space="0" w:color="00008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277" w:type="dxa"/>
            <w:tcBorders>
              <w:top w:val="single" w:sz="4" w:space="0" w:color="000000"/>
              <w:left w:val="single" w:sz="4" w:space="0" w:color="000080"/>
              <w:bottom w:val="single" w:sz="4" w:space="0" w:color="000080"/>
            </w:tcBorders>
            <w:shd w:val="clear" w:color="auto" w:fill="auto"/>
          </w:tcPr>
          <w:p w:rsidR="00F128B8" w:rsidRPr="00F128B8" w:rsidRDefault="00401DB7"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1390268,36</w:t>
            </w:r>
          </w:p>
        </w:tc>
        <w:tc>
          <w:tcPr>
            <w:tcW w:w="1276" w:type="dxa"/>
            <w:tcBorders>
              <w:top w:val="single" w:sz="4" w:space="0" w:color="000000"/>
              <w:left w:val="single" w:sz="4" w:space="0" w:color="000080"/>
              <w:bottom w:val="single" w:sz="4" w:space="0" w:color="000080"/>
            </w:tcBorders>
            <w:shd w:val="clear" w:color="auto" w:fill="auto"/>
          </w:tcPr>
          <w:p w:rsidR="00F128B8" w:rsidRPr="00F128B8" w:rsidRDefault="00F128B8" w:rsidP="00F128B8">
            <w:pPr>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229601,84</w:t>
            </w:r>
          </w:p>
        </w:tc>
        <w:tc>
          <w:tcPr>
            <w:tcW w:w="991" w:type="dxa"/>
            <w:tcBorders>
              <w:top w:val="single" w:sz="4" w:space="0" w:color="000080"/>
              <w:left w:val="single" w:sz="4" w:space="0" w:color="000080"/>
              <w:bottom w:val="single" w:sz="4" w:space="0" w:color="000000"/>
            </w:tcBorders>
            <w:shd w:val="clear" w:color="auto" w:fill="auto"/>
          </w:tcPr>
          <w:p w:rsidR="00F128B8" w:rsidRPr="00F128B8" w:rsidRDefault="00146804"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270260,32</w:t>
            </w:r>
          </w:p>
        </w:tc>
        <w:tc>
          <w:tcPr>
            <w:tcW w:w="994" w:type="dxa"/>
            <w:tcBorders>
              <w:top w:val="single" w:sz="4" w:space="0" w:color="000080"/>
              <w:left w:val="single" w:sz="4" w:space="0" w:color="000080"/>
              <w:bottom w:val="single" w:sz="4" w:space="0" w:color="000000"/>
            </w:tcBorders>
            <w:shd w:val="clear" w:color="auto" w:fill="auto"/>
          </w:tcPr>
          <w:p w:rsidR="00F128B8" w:rsidRPr="00F128B8" w:rsidRDefault="00401DB7"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301335,4</w:t>
            </w:r>
          </w:p>
        </w:tc>
        <w:tc>
          <w:tcPr>
            <w:tcW w:w="991" w:type="dxa"/>
            <w:tcBorders>
              <w:top w:val="single" w:sz="4" w:space="0" w:color="000080"/>
              <w:left w:val="single" w:sz="4" w:space="0" w:color="000080"/>
              <w:bottom w:val="single" w:sz="4" w:space="0" w:color="000000"/>
            </w:tcBorders>
            <w:shd w:val="clear" w:color="auto" w:fill="auto"/>
          </w:tcPr>
          <w:p w:rsidR="00F128B8" w:rsidRPr="00F128B8" w:rsidRDefault="00B40A18"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1276" w:type="dxa"/>
            <w:tcBorders>
              <w:top w:val="single" w:sz="4" w:space="0" w:color="000080"/>
              <w:left w:val="single" w:sz="4" w:space="0" w:color="000080"/>
              <w:bottom w:val="single" w:sz="4" w:space="0" w:color="000000"/>
            </w:tcBorders>
            <w:shd w:val="clear" w:color="auto" w:fill="auto"/>
          </w:tcPr>
          <w:p w:rsidR="00F128B8" w:rsidRPr="00F128B8" w:rsidRDefault="00B40A18"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r>
      <w:tr w:rsidR="00F128B8" w:rsidRPr="00F128B8" w:rsidTr="00285FED">
        <w:trPr>
          <w:cantSplit/>
          <w:trHeight w:val="541"/>
          <w:jc w:val="center"/>
        </w:trPr>
        <w:tc>
          <w:tcPr>
            <w:tcW w:w="568" w:type="dxa"/>
            <w:vMerge/>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00"/>
              <w:left w:val="single" w:sz="4" w:space="0" w:color="00008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Средства бюджета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Фрязино</w:t>
            </w:r>
          </w:p>
        </w:tc>
        <w:tc>
          <w:tcPr>
            <w:tcW w:w="1277" w:type="dxa"/>
            <w:tcBorders>
              <w:top w:val="single" w:sz="4" w:space="0" w:color="000000"/>
              <w:left w:val="single" w:sz="4" w:space="0" w:color="000080"/>
              <w:bottom w:val="single" w:sz="4" w:space="0" w:color="000080"/>
            </w:tcBorders>
            <w:shd w:val="clear" w:color="auto" w:fill="auto"/>
          </w:tcPr>
          <w:p w:rsidR="00F128B8" w:rsidRPr="00F128B8" w:rsidRDefault="00401DB7"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1390268,36</w:t>
            </w:r>
          </w:p>
        </w:tc>
        <w:tc>
          <w:tcPr>
            <w:tcW w:w="1276" w:type="dxa"/>
            <w:tcBorders>
              <w:top w:val="single" w:sz="4" w:space="0" w:color="000000"/>
              <w:left w:val="single" w:sz="4" w:space="0" w:color="000080"/>
              <w:bottom w:val="single" w:sz="4" w:space="0" w:color="000080"/>
            </w:tcBorders>
            <w:shd w:val="clear" w:color="auto" w:fill="auto"/>
          </w:tcPr>
          <w:p w:rsidR="00F128B8" w:rsidRPr="00F128B8" w:rsidRDefault="00F128B8" w:rsidP="00F128B8">
            <w:pPr>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229601,84</w:t>
            </w:r>
          </w:p>
        </w:tc>
        <w:tc>
          <w:tcPr>
            <w:tcW w:w="991" w:type="dxa"/>
            <w:tcBorders>
              <w:top w:val="single" w:sz="4" w:space="0" w:color="000080"/>
              <w:left w:val="single" w:sz="4" w:space="0" w:color="000080"/>
              <w:bottom w:val="single" w:sz="4" w:space="0" w:color="000000"/>
            </w:tcBorders>
            <w:shd w:val="clear" w:color="auto" w:fill="auto"/>
          </w:tcPr>
          <w:p w:rsidR="00F128B8" w:rsidRPr="00F128B8" w:rsidRDefault="00146804"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270260,32</w:t>
            </w:r>
          </w:p>
        </w:tc>
        <w:tc>
          <w:tcPr>
            <w:tcW w:w="994" w:type="dxa"/>
            <w:tcBorders>
              <w:top w:val="single" w:sz="4" w:space="0" w:color="000080"/>
              <w:left w:val="single" w:sz="4" w:space="0" w:color="000080"/>
              <w:bottom w:val="single" w:sz="4" w:space="0" w:color="000000"/>
            </w:tcBorders>
            <w:shd w:val="clear" w:color="auto" w:fill="auto"/>
          </w:tcPr>
          <w:p w:rsidR="00F128B8" w:rsidRPr="00F128B8" w:rsidRDefault="00401DB7"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301335,4</w:t>
            </w:r>
          </w:p>
        </w:tc>
        <w:tc>
          <w:tcPr>
            <w:tcW w:w="991" w:type="dxa"/>
            <w:tcBorders>
              <w:top w:val="single" w:sz="4" w:space="0" w:color="000080"/>
              <w:left w:val="single" w:sz="4" w:space="0" w:color="000080"/>
              <w:bottom w:val="single" w:sz="4" w:space="0" w:color="000000"/>
            </w:tcBorders>
            <w:shd w:val="clear" w:color="auto" w:fill="auto"/>
          </w:tcPr>
          <w:p w:rsidR="00F128B8" w:rsidRPr="00F128B8" w:rsidRDefault="00B40A18"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1276" w:type="dxa"/>
            <w:tcBorders>
              <w:top w:val="single" w:sz="4" w:space="0" w:color="000080"/>
              <w:left w:val="single" w:sz="4" w:space="0" w:color="000080"/>
              <w:bottom w:val="single" w:sz="4" w:space="0" w:color="000000"/>
            </w:tcBorders>
            <w:shd w:val="clear" w:color="auto" w:fill="auto"/>
          </w:tcPr>
          <w:p w:rsidR="00F128B8" w:rsidRPr="00F128B8" w:rsidRDefault="00B40A18"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napToGrid w:val="0"/>
              <w:spacing w:after="0" w:line="240" w:lineRule="auto"/>
              <w:rPr>
                <w:rFonts w:ascii="Times New Roman" w:eastAsia="Times New Roman" w:hAnsi="Times New Roman" w:cs="Times New Roman"/>
                <w:sz w:val="20"/>
                <w:szCs w:val="20"/>
                <w:lang w:eastAsia="zh-CN"/>
              </w:rPr>
            </w:pPr>
          </w:p>
        </w:tc>
      </w:tr>
      <w:tr w:rsidR="00F128B8" w:rsidRPr="00F128B8" w:rsidTr="00285FED">
        <w:trPr>
          <w:cantSplit/>
          <w:jc w:val="center"/>
        </w:trPr>
        <w:tc>
          <w:tcPr>
            <w:tcW w:w="568" w:type="dxa"/>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1.1</w:t>
            </w:r>
          </w:p>
        </w:tc>
        <w:tc>
          <w:tcPr>
            <w:tcW w:w="2412" w:type="dxa"/>
            <w:vMerge w:val="restart"/>
            <w:tcBorders>
              <w:top w:val="single" w:sz="4" w:space="0" w:color="000000"/>
              <w:left w:val="single" w:sz="4" w:space="0" w:color="000000"/>
              <w:bottom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Мероприятие 01.01.</w:t>
            </w:r>
          </w:p>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Функционирование высшего должностного лица</w:t>
            </w:r>
          </w:p>
        </w:tc>
        <w:tc>
          <w:tcPr>
            <w:tcW w:w="1417" w:type="dxa"/>
            <w:vMerge w:val="restart"/>
            <w:tcBorders>
              <w:top w:val="single" w:sz="4" w:space="0" w:color="000080"/>
              <w:left w:val="single" w:sz="4" w:space="0" w:color="000080"/>
              <w:bottom w:val="single" w:sz="4" w:space="0" w:color="00008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F128B8" w:rsidRPr="00F128B8" w:rsidRDefault="00146804"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24683,84</w:t>
            </w:r>
          </w:p>
        </w:tc>
        <w:tc>
          <w:tcPr>
            <w:tcW w:w="1276" w:type="dxa"/>
            <w:tcBorders>
              <w:top w:val="single" w:sz="4" w:space="0" w:color="000080"/>
              <w:left w:val="single" w:sz="4" w:space="0" w:color="000080"/>
              <w:bottom w:val="single" w:sz="4" w:space="0" w:color="000080"/>
            </w:tcBorders>
            <w:shd w:val="clear" w:color="auto" w:fill="auto"/>
          </w:tcPr>
          <w:p w:rsidR="00F128B8" w:rsidRPr="00F128B8" w:rsidRDefault="00F128B8" w:rsidP="00F128B8">
            <w:pPr>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3741,04</w:t>
            </w:r>
          </w:p>
        </w:tc>
        <w:tc>
          <w:tcPr>
            <w:tcW w:w="991" w:type="dxa"/>
            <w:tcBorders>
              <w:top w:val="single" w:sz="4" w:space="0" w:color="000080"/>
              <w:left w:val="single" w:sz="4" w:space="0" w:color="000080"/>
              <w:bottom w:val="single" w:sz="4" w:space="0" w:color="000080"/>
            </w:tcBorders>
            <w:shd w:val="clear" w:color="auto" w:fill="auto"/>
          </w:tcPr>
          <w:p w:rsidR="00F128B8" w:rsidRPr="00F128B8" w:rsidRDefault="00146804"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4819,00</w:t>
            </w:r>
          </w:p>
        </w:tc>
        <w:tc>
          <w:tcPr>
            <w:tcW w:w="994" w:type="dxa"/>
            <w:tcBorders>
              <w:top w:val="single" w:sz="4" w:space="0" w:color="000080"/>
              <w:left w:val="single" w:sz="4" w:space="0" w:color="000080"/>
              <w:bottom w:val="single" w:sz="4" w:space="0" w:color="000080"/>
            </w:tcBorders>
            <w:shd w:val="clear" w:color="auto" w:fill="auto"/>
          </w:tcPr>
          <w:p w:rsidR="00F128B8" w:rsidRPr="00F128B8" w:rsidRDefault="006D109F"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5374,6</w:t>
            </w:r>
          </w:p>
        </w:tc>
        <w:tc>
          <w:tcPr>
            <w:tcW w:w="991" w:type="dxa"/>
            <w:tcBorders>
              <w:top w:val="single" w:sz="4" w:space="0" w:color="000080"/>
              <w:left w:val="single" w:sz="4" w:space="0" w:color="000080"/>
              <w:bottom w:val="single" w:sz="4" w:space="0" w:color="000080"/>
            </w:tcBorders>
            <w:shd w:val="clear" w:color="auto" w:fill="auto"/>
          </w:tcPr>
          <w:p w:rsidR="00F128B8" w:rsidRPr="00F128B8" w:rsidRDefault="006D109F"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5374,6</w:t>
            </w:r>
          </w:p>
        </w:tc>
        <w:tc>
          <w:tcPr>
            <w:tcW w:w="1276" w:type="dxa"/>
            <w:tcBorders>
              <w:top w:val="single" w:sz="4" w:space="0" w:color="000080"/>
              <w:left w:val="single" w:sz="4" w:space="0" w:color="000080"/>
              <w:bottom w:val="single" w:sz="4" w:space="0" w:color="000080"/>
            </w:tcBorders>
            <w:shd w:val="clear" w:color="auto" w:fill="auto"/>
          </w:tcPr>
          <w:p w:rsidR="00F128B8" w:rsidRPr="00F128B8" w:rsidRDefault="006D109F" w:rsidP="00F128B8">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5374,6</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128B8" w:rsidRPr="00F128B8" w:rsidRDefault="00F128B8" w:rsidP="00F128B8">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Администрация городского округа Фрязино</w:t>
            </w:r>
          </w:p>
        </w:tc>
      </w:tr>
      <w:tr w:rsidR="006D109F" w:rsidRPr="00F128B8" w:rsidTr="00285FED">
        <w:trPr>
          <w:cantSplit/>
          <w:trHeight w:val="758"/>
          <w:jc w:val="center"/>
        </w:trPr>
        <w:tc>
          <w:tcPr>
            <w:tcW w:w="568" w:type="dxa"/>
            <w:vMerge/>
            <w:tcBorders>
              <w:top w:val="single" w:sz="4" w:space="0" w:color="000000"/>
              <w:left w:val="single" w:sz="4" w:space="0" w:color="000000"/>
              <w:bottom w:val="single" w:sz="4" w:space="0" w:color="000000"/>
            </w:tcBorders>
            <w:shd w:val="clear" w:color="auto" w:fill="auto"/>
          </w:tcPr>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bottom w:val="single" w:sz="4" w:space="0" w:color="000000"/>
            </w:tcBorders>
            <w:shd w:val="clear" w:color="auto" w:fill="auto"/>
          </w:tcPr>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Средства бюджета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Фрязино</w:t>
            </w:r>
          </w:p>
        </w:tc>
        <w:tc>
          <w:tcPr>
            <w:tcW w:w="1277" w:type="dxa"/>
            <w:tcBorders>
              <w:top w:val="single" w:sz="4" w:space="0" w:color="000080"/>
              <w:left w:val="single" w:sz="4" w:space="0" w:color="000080"/>
              <w:bottom w:val="single" w:sz="4" w:space="0" w:color="000080"/>
            </w:tcBorders>
            <w:shd w:val="clear" w:color="auto" w:fill="auto"/>
          </w:tcPr>
          <w:p w:rsidR="006D109F" w:rsidRPr="00F128B8" w:rsidRDefault="00146804" w:rsidP="006D109F">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24683,84</w:t>
            </w:r>
          </w:p>
        </w:tc>
        <w:tc>
          <w:tcPr>
            <w:tcW w:w="1276"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3741,04</w:t>
            </w:r>
          </w:p>
        </w:tc>
        <w:tc>
          <w:tcPr>
            <w:tcW w:w="991" w:type="dxa"/>
            <w:tcBorders>
              <w:top w:val="single" w:sz="4" w:space="0" w:color="000080"/>
              <w:left w:val="single" w:sz="4" w:space="0" w:color="000080"/>
              <w:bottom w:val="single" w:sz="4" w:space="0" w:color="000080"/>
            </w:tcBorders>
            <w:shd w:val="clear" w:color="auto" w:fill="auto"/>
          </w:tcPr>
          <w:p w:rsidR="006D109F" w:rsidRPr="00F128B8" w:rsidRDefault="00146804" w:rsidP="006D109F">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4819,00</w:t>
            </w:r>
          </w:p>
        </w:tc>
        <w:tc>
          <w:tcPr>
            <w:tcW w:w="994"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spacing w:after="0" w:line="240" w:lineRule="auto"/>
              <w:rPr>
                <w:rFonts w:ascii="Times New Roman" w:eastAsia="Times New Roman" w:hAnsi="Times New Roman" w:cs="Times New Roman"/>
                <w:sz w:val="20"/>
                <w:szCs w:val="20"/>
                <w:highlight w:val="yellow"/>
                <w:lang w:eastAsia="zh-CN"/>
              </w:rPr>
            </w:pPr>
            <w:r w:rsidRPr="006D109F">
              <w:rPr>
                <w:rFonts w:ascii="Times New Roman" w:eastAsia="Times New Roman" w:hAnsi="Times New Roman" w:cs="Times New Roman"/>
                <w:sz w:val="20"/>
                <w:szCs w:val="20"/>
                <w:highlight w:val="yellow"/>
                <w:lang w:eastAsia="zh-CN"/>
              </w:rPr>
              <w:t>5374,6</w:t>
            </w:r>
          </w:p>
        </w:tc>
        <w:tc>
          <w:tcPr>
            <w:tcW w:w="991"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spacing w:after="0" w:line="240" w:lineRule="auto"/>
              <w:rPr>
                <w:rFonts w:ascii="Times New Roman" w:eastAsia="Times New Roman" w:hAnsi="Times New Roman" w:cs="Times New Roman"/>
                <w:sz w:val="20"/>
                <w:szCs w:val="20"/>
                <w:highlight w:val="yellow"/>
                <w:lang w:eastAsia="zh-CN"/>
              </w:rPr>
            </w:pPr>
            <w:r w:rsidRPr="006D109F">
              <w:rPr>
                <w:rFonts w:ascii="Times New Roman" w:eastAsia="Times New Roman" w:hAnsi="Times New Roman" w:cs="Times New Roman"/>
                <w:sz w:val="20"/>
                <w:szCs w:val="20"/>
                <w:highlight w:val="yellow"/>
                <w:lang w:eastAsia="zh-CN"/>
              </w:rPr>
              <w:t>5374,6</w:t>
            </w:r>
          </w:p>
        </w:tc>
        <w:tc>
          <w:tcPr>
            <w:tcW w:w="1276"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spacing w:after="0" w:line="240" w:lineRule="auto"/>
              <w:rPr>
                <w:rFonts w:ascii="Times New Roman" w:eastAsia="Times New Roman" w:hAnsi="Times New Roman" w:cs="Times New Roman"/>
                <w:sz w:val="20"/>
                <w:szCs w:val="20"/>
                <w:highlight w:val="yellow"/>
                <w:lang w:eastAsia="zh-CN"/>
              </w:rPr>
            </w:pPr>
            <w:r w:rsidRPr="006D109F">
              <w:rPr>
                <w:rFonts w:ascii="Times New Roman" w:eastAsia="Times New Roman" w:hAnsi="Times New Roman" w:cs="Times New Roman"/>
                <w:sz w:val="20"/>
                <w:szCs w:val="20"/>
                <w:highlight w:val="yellow"/>
                <w:lang w:eastAsia="zh-CN"/>
              </w:rPr>
              <w:t>5374,6</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p>
        </w:tc>
      </w:tr>
      <w:tr w:rsidR="006D109F" w:rsidRPr="00F128B8" w:rsidTr="00285FED">
        <w:trPr>
          <w:cantSplit/>
          <w:trHeight w:val="727"/>
          <w:jc w:val="center"/>
        </w:trPr>
        <w:tc>
          <w:tcPr>
            <w:tcW w:w="568" w:type="dxa"/>
            <w:vMerge w:val="restart"/>
            <w:tcBorders>
              <w:top w:val="single" w:sz="4" w:space="0" w:color="000000"/>
              <w:left w:val="single" w:sz="4" w:space="0" w:color="000000"/>
              <w:bottom w:val="single" w:sz="4" w:space="0" w:color="000000"/>
            </w:tcBorders>
            <w:shd w:val="clear" w:color="auto" w:fill="auto"/>
          </w:tcPr>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1.2.</w:t>
            </w:r>
          </w:p>
        </w:tc>
        <w:tc>
          <w:tcPr>
            <w:tcW w:w="2412" w:type="dxa"/>
            <w:vMerge w:val="restart"/>
            <w:tcBorders>
              <w:top w:val="single" w:sz="4" w:space="0" w:color="000000"/>
              <w:left w:val="single" w:sz="4" w:space="0" w:color="000000"/>
              <w:bottom w:val="single" w:sz="4" w:space="0" w:color="000000"/>
            </w:tcBorders>
            <w:shd w:val="clear" w:color="auto" w:fill="auto"/>
          </w:tcPr>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Мероприятие 01.02.</w:t>
            </w:r>
          </w:p>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Расходы на обеспечение деятельности администрации</w:t>
            </w:r>
          </w:p>
        </w:tc>
        <w:tc>
          <w:tcPr>
            <w:tcW w:w="1417" w:type="dxa"/>
            <w:vMerge w:val="restart"/>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6D109F" w:rsidRPr="00F128B8" w:rsidRDefault="00146804" w:rsidP="006D109F">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861052,12</w:t>
            </w:r>
          </w:p>
        </w:tc>
        <w:tc>
          <w:tcPr>
            <w:tcW w:w="1276"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142620,45</w:t>
            </w:r>
          </w:p>
        </w:tc>
        <w:tc>
          <w:tcPr>
            <w:tcW w:w="991" w:type="dxa"/>
            <w:tcBorders>
              <w:top w:val="single" w:sz="4" w:space="0" w:color="000080"/>
              <w:left w:val="single" w:sz="4" w:space="0" w:color="000080"/>
              <w:bottom w:val="single" w:sz="4" w:space="0" w:color="000080"/>
            </w:tcBorders>
            <w:shd w:val="clear" w:color="auto" w:fill="auto"/>
          </w:tcPr>
          <w:p w:rsidR="006D109F" w:rsidRPr="00F128B8" w:rsidRDefault="00146804" w:rsidP="006D109F">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167672,17</w:t>
            </w:r>
          </w:p>
        </w:tc>
        <w:tc>
          <w:tcPr>
            <w:tcW w:w="994"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183586,5</w:t>
            </w:r>
          </w:p>
        </w:tc>
        <w:tc>
          <w:tcPr>
            <w:tcW w:w="991"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183586,5</w:t>
            </w:r>
          </w:p>
        </w:tc>
        <w:tc>
          <w:tcPr>
            <w:tcW w:w="1276"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183586,5</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Администрация городского округа Фрязино</w:t>
            </w:r>
          </w:p>
        </w:tc>
      </w:tr>
      <w:tr w:rsidR="006D109F" w:rsidRPr="00F128B8" w:rsidTr="00285FED">
        <w:trPr>
          <w:cantSplit/>
          <w:trHeight w:val="727"/>
          <w:jc w:val="center"/>
        </w:trPr>
        <w:tc>
          <w:tcPr>
            <w:tcW w:w="568" w:type="dxa"/>
            <w:vMerge/>
            <w:tcBorders>
              <w:top w:val="single" w:sz="4" w:space="0" w:color="000000"/>
              <w:left w:val="single" w:sz="4" w:space="0" w:color="000000"/>
              <w:bottom w:val="single" w:sz="4" w:space="0" w:color="000000"/>
            </w:tcBorders>
            <w:shd w:val="clear" w:color="auto" w:fill="auto"/>
          </w:tcPr>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bottom w:val="single" w:sz="4" w:space="0" w:color="000000"/>
            </w:tcBorders>
            <w:shd w:val="clear" w:color="auto" w:fill="auto"/>
          </w:tcPr>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Средства бюджета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6D109F" w:rsidRPr="00F128B8" w:rsidRDefault="00146804" w:rsidP="006D109F">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861052,12</w:t>
            </w:r>
          </w:p>
        </w:tc>
        <w:tc>
          <w:tcPr>
            <w:tcW w:w="1276"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142620,45</w:t>
            </w:r>
          </w:p>
        </w:tc>
        <w:tc>
          <w:tcPr>
            <w:tcW w:w="991" w:type="dxa"/>
            <w:tcBorders>
              <w:top w:val="single" w:sz="4" w:space="0" w:color="000080"/>
              <w:left w:val="single" w:sz="4" w:space="0" w:color="000080"/>
              <w:bottom w:val="single" w:sz="4" w:space="0" w:color="000080"/>
            </w:tcBorders>
            <w:shd w:val="clear" w:color="auto" w:fill="auto"/>
          </w:tcPr>
          <w:p w:rsidR="006D109F" w:rsidRPr="00F128B8" w:rsidRDefault="00146804" w:rsidP="006D109F">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167672,17</w:t>
            </w:r>
          </w:p>
        </w:tc>
        <w:tc>
          <w:tcPr>
            <w:tcW w:w="994"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spacing w:after="0" w:line="240" w:lineRule="auto"/>
              <w:rPr>
                <w:rFonts w:ascii="Times New Roman" w:eastAsia="Times New Roman" w:hAnsi="Times New Roman" w:cs="Times New Roman"/>
                <w:sz w:val="20"/>
                <w:szCs w:val="20"/>
                <w:highlight w:val="yellow"/>
                <w:lang w:eastAsia="zh-CN"/>
              </w:rPr>
            </w:pPr>
            <w:r w:rsidRPr="006D109F">
              <w:rPr>
                <w:rFonts w:ascii="Times New Roman" w:eastAsia="Times New Roman" w:hAnsi="Times New Roman" w:cs="Times New Roman"/>
                <w:sz w:val="20"/>
                <w:szCs w:val="20"/>
                <w:highlight w:val="yellow"/>
                <w:lang w:eastAsia="zh-CN"/>
              </w:rPr>
              <w:t>183586,5</w:t>
            </w:r>
          </w:p>
        </w:tc>
        <w:tc>
          <w:tcPr>
            <w:tcW w:w="991"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spacing w:after="0" w:line="240" w:lineRule="auto"/>
              <w:rPr>
                <w:rFonts w:ascii="Times New Roman" w:eastAsia="Times New Roman" w:hAnsi="Times New Roman" w:cs="Times New Roman"/>
                <w:sz w:val="20"/>
                <w:szCs w:val="20"/>
                <w:highlight w:val="yellow"/>
                <w:lang w:eastAsia="zh-CN"/>
              </w:rPr>
            </w:pPr>
            <w:r w:rsidRPr="006D109F">
              <w:rPr>
                <w:rFonts w:ascii="Times New Roman" w:eastAsia="Times New Roman" w:hAnsi="Times New Roman" w:cs="Times New Roman"/>
                <w:sz w:val="20"/>
                <w:szCs w:val="20"/>
                <w:highlight w:val="yellow"/>
                <w:lang w:eastAsia="zh-CN"/>
              </w:rPr>
              <w:t>183586,5</w:t>
            </w:r>
          </w:p>
        </w:tc>
        <w:tc>
          <w:tcPr>
            <w:tcW w:w="1276"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spacing w:after="0" w:line="240" w:lineRule="auto"/>
              <w:rPr>
                <w:rFonts w:ascii="Times New Roman" w:eastAsia="Times New Roman" w:hAnsi="Times New Roman" w:cs="Times New Roman"/>
                <w:sz w:val="20"/>
                <w:szCs w:val="20"/>
                <w:highlight w:val="yellow"/>
                <w:lang w:eastAsia="zh-CN"/>
              </w:rPr>
            </w:pPr>
            <w:r w:rsidRPr="006D109F">
              <w:rPr>
                <w:rFonts w:ascii="Times New Roman" w:eastAsia="Times New Roman" w:hAnsi="Times New Roman" w:cs="Times New Roman"/>
                <w:sz w:val="20"/>
                <w:szCs w:val="20"/>
                <w:highlight w:val="yellow"/>
                <w:lang w:eastAsia="zh-CN"/>
              </w:rPr>
              <w:t>183586,5</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p>
        </w:tc>
      </w:tr>
      <w:tr w:rsidR="006D109F" w:rsidRPr="00F128B8" w:rsidTr="00285FED">
        <w:trPr>
          <w:cantSplit/>
          <w:trHeight w:val="727"/>
          <w:jc w:val="center"/>
        </w:trPr>
        <w:tc>
          <w:tcPr>
            <w:tcW w:w="568" w:type="dxa"/>
            <w:vMerge w:val="restart"/>
            <w:tcBorders>
              <w:top w:val="single" w:sz="4" w:space="0" w:color="000000"/>
              <w:left w:val="single" w:sz="4" w:space="0" w:color="000000"/>
              <w:bottom w:val="single" w:sz="4" w:space="0" w:color="000000"/>
            </w:tcBorders>
            <w:shd w:val="clear" w:color="auto" w:fill="auto"/>
          </w:tcPr>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1.3.</w:t>
            </w:r>
          </w:p>
        </w:tc>
        <w:tc>
          <w:tcPr>
            <w:tcW w:w="2412" w:type="dxa"/>
            <w:vMerge w:val="restart"/>
            <w:tcBorders>
              <w:top w:val="single" w:sz="4" w:space="0" w:color="000000"/>
              <w:left w:val="single" w:sz="4" w:space="0" w:color="000000"/>
              <w:bottom w:val="single" w:sz="4" w:space="0" w:color="000000"/>
            </w:tcBorders>
            <w:shd w:val="clear" w:color="auto" w:fill="auto"/>
          </w:tcPr>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Мероприятие 01.03.</w:t>
            </w:r>
          </w:p>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Комитеты и отраслевые управления при администрации (Комитет по управлению имуществом)</w:t>
            </w:r>
          </w:p>
        </w:tc>
        <w:tc>
          <w:tcPr>
            <w:tcW w:w="1417" w:type="dxa"/>
            <w:vMerge w:val="restart"/>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1,0</w:t>
            </w:r>
          </w:p>
        </w:tc>
        <w:tc>
          <w:tcPr>
            <w:tcW w:w="1276"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1,0</w:t>
            </w:r>
          </w:p>
        </w:tc>
        <w:tc>
          <w:tcPr>
            <w:tcW w:w="991"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0</w:t>
            </w:r>
          </w:p>
        </w:tc>
        <w:tc>
          <w:tcPr>
            <w:tcW w:w="994"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0</w:t>
            </w:r>
          </w:p>
        </w:tc>
        <w:tc>
          <w:tcPr>
            <w:tcW w:w="991"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6D109F" w:rsidRPr="00F128B8" w:rsidRDefault="006D109F" w:rsidP="006D109F">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0</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Администрация городского округа Фрязино</w:t>
            </w:r>
          </w:p>
        </w:tc>
      </w:tr>
      <w:tr w:rsidR="006D109F" w:rsidRPr="00F128B8" w:rsidTr="00285FED">
        <w:trPr>
          <w:cantSplit/>
          <w:trHeight w:val="727"/>
          <w:jc w:val="center"/>
        </w:trPr>
        <w:tc>
          <w:tcPr>
            <w:tcW w:w="568" w:type="dxa"/>
            <w:vMerge/>
            <w:tcBorders>
              <w:left w:val="single" w:sz="4" w:space="0" w:color="000000"/>
              <w:bottom w:val="single" w:sz="4" w:space="0" w:color="000000"/>
            </w:tcBorders>
            <w:shd w:val="clear" w:color="auto" w:fill="auto"/>
          </w:tcPr>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left w:val="single" w:sz="4" w:space="0" w:color="000000"/>
              <w:bottom w:val="single" w:sz="4" w:space="0" w:color="000000"/>
            </w:tcBorders>
            <w:shd w:val="clear" w:color="auto" w:fill="auto"/>
          </w:tcPr>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Средства бюджета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00"/>
              <w:left w:val="single" w:sz="4" w:space="0" w:color="000080"/>
              <w:bottom w:val="single" w:sz="4" w:space="0" w:color="000000"/>
            </w:tcBorders>
            <w:shd w:val="clear" w:color="auto" w:fill="auto"/>
          </w:tcPr>
          <w:p w:rsidR="006D109F" w:rsidRPr="00F128B8" w:rsidRDefault="006D109F" w:rsidP="006D109F">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1,0</w:t>
            </w:r>
          </w:p>
        </w:tc>
        <w:tc>
          <w:tcPr>
            <w:tcW w:w="1276"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1,0</w:t>
            </w:r>
          </w:p>
        </w:tc>
        <w:tc>
          <w:tcPr>
            <w:tcW w:w="991"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0</w:t>
            </w:r>
          </w:p>
        </w:tc>
        <w:tc>
          <w:tcPr>
            <w:tcW w:w="994"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0</w:t>
            </w:r>
          </w:p>
        </w:tc>
        <w:tc>
          <w:tcPr>
            <w:tcW w:w="991" w:type="dxa"/>
            <w:tcBorders>
              <w:top w:val="single" w:sz="4" w:space="0" w:color="00008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6D109F" w:rsidRPr="00F128B8" w:rsidRDefault="006D109F" w:rsidP="006D109F">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0</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6D109F" w:rsidRPr="00F128B8" w:rsidRDefault="006D109F" w:rsidP="006D109F">
            <w:pPr>
              <w:widowControl w:val="0"/>
              <w:snapToGrid w:val="0"/>
              <w:spacing w:after="0" w:line="240" w:lineRule="auto"/>
              <w:rPr>
                <w:rFonts w:ascii="Times New Roman" w:eastAsia="Times New Roman" w:hAnsi="Times New Roman" w:cs="Times New Roman"/>
                <w:sz w:val="20"/>
                <w:szCs w:val="20"/>
                <w:lang w:eastAsia="zh-CN"/>
              </w:rPr>
            </w:pPr>
          </w:p>
        </w:tc>
      </w:tr>
      <w:tr w:rsidR="006D109F" w:rsidRPr="00F128B8" w:rsidTr="00285FED">
        <w:trPr>
          <w:cantSplit/>
          <w:trHeight w:val="727"/>
          <w:jc w:val="center"/>
        </w:trPr>
        <w:tc>
          <w:tcPr>
            <w:tcW w:w="568" w:type="dxa"/>
            <w:vMerge w:val="restart"/>
            <w:tcBorders>
              <w:top w:val="single" w:sz="4" w:space="0" w:color="000000"/>
              <w:left w:val="single" w:sz="4" w:space="0" w:color="000000"/>
              <w:bottom w:val="single" w:sz="4" w:space="0" w:color="000000"/>
            </w:tcBorders>
            <w:shd w:val="clear" w:color="auto" w:fill="auto"/>
          </w:tcPr>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1.4.</w:t>
            </w:r>
          </w:p>
        </w:tc>
        <w:tc>
          <w:tcPr>
            <w:tcW w:w="2412" w:type="dxa"/>
            <w:vMerge w:val="restart"/>
            <w:tcBorders>
              <w:top w:val="single" w:sz="4" w:space="0" w:color="000000"/>
              <w:left w:val="single" w:sz="4" w:space="0" w:color="000000"/>
              <w:bottom w:val="single" w:sz="4" w:space="0" w:color="000000"/>
            </w:tcBorders>
            <w:shd w:val="clear" w:color="auto" w:fill="auto"/>
          </w:tcPr>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Мероприятие 01.05.</w:t>
            </w:r>
          </w:p>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Обеспечение деятельности финансового органа</w:t>
            </w:r>
          </w:p>
        </w:tc>
        <w:tc>
          <w:tcPr>
            <w:tcW w:w="1417" w:type="dxa"/>
            <w:vMerge w:val="restart"/>
            <w:tcBorders>
              <w:top w:val="single" w:sz="4" w:space="0" w:color="000000"/>
              <w:left w:val="single" w:sz="4" w:space="0" w:color="000080"/>
              <w:bottom w:val="single" w:sz="4" w:space="0" w:color="000080"/>
            </w:tcBorders>
            <w:shd w:val="clear" w:color="auto" w:fill="auto"/>
          </w:tcPr>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2023-2027 годы</w:t>
            </w:r>
          </w:p>
        </w:tc>
        <w:tc>
          <w:tcPr>
            <w:tcW w:w="1558" w:type="dxa"/>
            <w:tcBorders>
              <w:top w:val="single" w:sz="4" w:space="0" w:color="000000"/>
              <w:left w:val="single" w:sz="4" w:space="0" w:color="000080"/>
              <w:bottom w:val="single" w:sz="4" w:space="0" w:color="000000"/>
            </w:tcBorders>
            <w:shd w:val="clear" w:color="auto" w:fill="auto"/>
          </w:tcPr>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277" w:type="dxa"/>
            <w:tcBorders>
              <w:top w:val="single" w:sz="4" w:space="0" w:color="000000"/>
              <w:left w:val="single" w:sz="4" w:space="0" w:color="000080"/>
              <w:bottom w:val="single" w:sz="4" w:space="0" w:color="000000"/>
            </w:tcBorders>
            <w:shd w:val="clear" w:color="auto" w:fill="auto"/>
          </w:tcPr>
          <w:p w:rsidR="006D109F" w:rsidRPr="00F128B8" w:rsidRDefault="00146804" w:rsidP="006D109F">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103904,24</w:t>
            </w:r>
          </w:p>
        </w:tc>
        <w:tc>
          <w:tcPr>
            <w:tcW w:w="1276" w:type="dxa"/>
            <w:tcBorders>
              <w:top w:val="single" w:sz="4" w:space="0" w:color="000000"/>
              <w:left w:val="single" w:sz="4" w:space="0" w:color="000080"/>
              <w:bottom w:val="single" w:sz="4" w:space="0" w:color="000000"/>
            </w:tcBorders>
            <w:shd w:val="clear" w:color="auto" w:fill="auto"/>
          </w:tcPr>
          <w:p w:rsidR="006D109F" w:rsidRPr="00F128B8" w:rsidRDefault="006D109F" w:rsidP="006D109F">
            <w:pPr>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16267,33</w:t>
            </w:r>
          </w:p>
        </w:tc>
        <w:tc>
          <w:tcPr>
            <w:tcW w:w="991" w:type="dxa"/>
            <w:tcBorders>
              <w:top w:val="single" w:sz="4" w:space="0" w:color="000000"/>
              <w:left w:val="single" w:sz="4" w:space="0" w:color="000080"/>
              <w:bottom w:val="single" w:sz="4" w:space="0" w:color="000000"/>
            </w:tcBorders>
            <w:shd w:val="clear" w:color="auto" w:fill="auto"/>
          </w:tcPr>
          <w:p w:rsidR="006D109F" w:rsidRPr="00F128B8" w:rsidRDefault="00146804" w:rsidP="006D109F">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19815,91</w:t>
            </w:r>
          </w:p>
        </w:tc>
        <w:tc>
          <w:tcPr>
            <w:tcW w:w="994" w:type="dxa"/>
            <w:tcBorders>
              <w:top w:val="single" w:sz="4" w:space="0" w:color="000000"/>
              <w:left w:val="single" w:sz="4" w:space="0" w:color="000080"/>
              <w:bottom w:val="single" w:sz="4" w:space="0" w:color="000000"/>
            </w:tcBorders>
            <w:shd w:val="clear" w:color="auto" w:fill="auto"/>
          </w:tcPr>
          <w:p w:rsidR="006D109F" w:rsidRPr="00F128B8" w:rsidRDefault="0082473D" w:rsidP="006D109F">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22607,0</w:t>
            </w:r>
          </w:p>
        </w:tc>
        <w:tc>
          <w:tcPr>
            <w:tcW w:w="991" w:type="dxa"/>
            <w:tcBorders>
              <w:top w:val="single" w:sz="4" w:space="0" w:color="000000"/>
              <w:left w:val="single" w:sz="4" w:space="0" w:color="000080"/>
              <w:bottom w:val="single" w:sz="4" w:space="0" w:color="000000"/>
            </w:tcBorders>
            <w:shd w:val="clear" w:color="auto" w:fill="auto"/>
          </w:tcPr>
          <w:p w:rsidR="006D109F" w:rsidRPr="00F128B8" w:rsidRDefault="0082473D" w:rsidP="006D109F">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22607,0</w:t>
            </w:r>
          </w:p>
        </w:tc>
        <w:tc>
          <w:tcPr>
            <w:tcW w:w="1276" w:type="dxa"/>
            <w:tcBorders>
              <w:top w:val="single" w:sz="4" w:space="0" w:color="000000"/>
              <w:left w:val="single" w:sz="4" w:space="0" w:color="000080"/>
              <w:bottom w:val="single" w:sz="4" w:space="0" w:color="000000"/>
              <w:right w:val="single" w:sz="4" w:space="0" w:color="000000"/>
            </w:tcBorders>
            <w:shd w:val="clear" w:color="auto" w:fill="auto"/>
          </w:tcPr>
          <w:p w:rsidR="006D109F" w:rsidRPr="00F128B8" w:rsidRDefault="0082473D" w:rsidP="006D109F">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22607,0</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109F" w:rsidRPr="00F128B8" w:rsidRDefault="006D109F" w:rsidP="006D109F">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Финансовое управление Администрации городского округа Фрязино</w:t>
            </w:r>
          </w:p>
        </w:tc>
      </w:tr>
      <w:tr w:rsidR="0082473D" w:rsidRPr="00F128B8" w:rsidTr="00285FED">
        <w:trPr>
          <w:cantSplit/>
          <w:trHeight w:val="727"/>
          <w:jc w:val="center"/>
        </w:trPr>
        <w:tc>
          <w:tcPr>
            <w:tcW w:w="568" w:type="dxa"/>
            <w:vMerge/>
            <w:tcBorders>
              <w:top w:val="single" w:sz="4" w:space="0" w:color="000000"/>
              <w:left w:val="single" w:sz="4" w:space="0" w:color="000000"/>
              <w:bottom w:val="single" w:sz="4" w:space="0" w:color="000000"/>
            </w:tcBorders>
            <w:shd w:val="clear" w:color="auto" w:fill="auto"/>
          </w:tcPr>
          <w:p w:rsidR="0082473D" w:rsidRPr="00F128B8" w:rsidRDefault="0082473D" w:rsidP="0082473D">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bottom w:val="single" w:sz="4" w:space="0" w:color="000000"/>
            </w:tcBorders>
            <w:shd w:val="clear" w:color="auto" w:fill="auto"/>
          </w:tcPr>
          <w:p w:rsidR="0082473D" w:rsidRPr="00F128B8" w:rsidRDefault="0082473D" w:rsidP="0082473D">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82473D" w:rsidRPr="00F128B8" w:rsidRDefault="0082473D" w:rsidP="0082473D">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00"/>
              <w:left w:val="single" w:sz="4" w:space="0" w:color="000080"/>
              <w:bottom w:val="single" w:sz="4" w:space="0" w:color="000080"/>
            </w:tcBorders>
            <w:shd w:val="clear" w:color="auto" w:fill="auto"/>
          </w:tcPr>
          <w:p w:rsidR="0082473D" w:rsidRPr="00F128B8" w:rsidRDefault="0082473D" w:rsidP="0082473D">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Средства бюджета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Фрязино</w:t>
            </w:r>
          </w:p>
        </w:tc>
        <w:tc>
          <w:tcPr>
            <w:tcW w:w="1277" w:type="dxa"/>
            <w:tcBorders>
              <w:top w:val="single" w:sz="4" w:space="0" w:color="000000"/>
              <w:left w:val="single" w:sz="4" w:space="0" w:color="000080"/>
              <w:bottom w:val="single" w:sz="4" w:space="0" w:color="000000"/>
            </w:tcBorders>
            <w:shd w:val="clear" w:color="auto" w:fill="auto"/>
          </w:tcPr>
          <w:p w:rsidR="0082473D" w:rsidRPr="00F128B8" w:rsidRDefault="00146804" w:rsidP="0082473D">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103904,24</w:t>
            </w:r>
          </w:p>
        </w:tc>
        <w:tc>
          <w:tcPr>
            <w:tcW w:w="1276" w:type="dxa"/>
            <w:tcBorders>
              <w:top w:val="single" w:sz="4" w:space="0" w:color="000000"/>
              <w:left w:val="single" w:sz="4" w:space="0" w:color="000080"/>
              <w:bottom w:val="single" w:sz="4" w:space="0" w:color="000000"/>
            </w:tcBorders>
            <w:shd w:val="clear" w:color="auto" w:fill="auto"/>
          </w:tcPr>
          <w:p w:rsidR="0082473D" w:rsidRPr="00F128B8" w:rsidRDefault="0082473D" w:rsidP="0082473D">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16267,33</w:t>
            </w:r>
          </w:p>
        </w:tc>
        <w:tc>
          <w:tcPr>
            <w:tcW w:w="991" w:type="dxa"/>
            <w:tcBorders>
              <w:top w:val="single" w:sz="4" w:space="0" w:color="000000"/>
              <w:left w:val="single" w:sz="4" w:space="0" w:color="000080"/>
              <w:bottom w:val="single" w:sz="4" w:space="0" w:color="000000"/>
            </w:tcBorders>
            <w:shd w:val="clear" w:color="auto" w:fill="auto"/>
          </w:tcPr>
          <w:p w:rsidR="0082473D" w:rsidRPr="00F128B8" w:rsidRDefault="00146804" w:rsidP="0082473D">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19815,91</w:t>
            </w:r>
          </w:p>
        </w:tc>
        <w:tc>
          <w:tcPr>
            <w:tcW w:w="994" w:type="dxa"/>
            <w:tcBorders>
              <w:top w:val="single" w:sz="4" w:space="0" w:color="000000"/>
              <w:left w:val="single" w:sz="4" w:space="0" w:color="000080"/>
              <w:bottom w:val="single" w:sz="4" w:space="0" w:color="000000"/>
            </w:tcBorders>
            <w:shd w:val="clear" w:color="auto" w:fill="auto"/>
          </w:tcPr>
          <w:p w:rsidR="0082473D" w:rsidRPr="00F128B8" w:rsidRDefault="0082473D" w:rsidP="0082473D">
            <w:pPr>
              <w:spacing w:after="0" w:line="240" w:lineRule="auto"/>
              <w:jc w:val="center"/>
              <w:rPr>
                <w:rFonts w:ascii="Times New Roman" w:eastAsia="Times New Roman" w:hAnsi="Times New Roman" w:cs="Times New Roman"/>
                <w:sz w:val="20"/>
                <w:szCs w:val="20"/>
                <w:highlight w:val="yellow"/>
                <w:lang w:eastAsia="zh-CN"/>
              </w:rPr>
            </w:pPr>
            <w:r w:rsidRPr="0082473D">
              <w:rPr>
                <w:rFonts w:ascii="Times New Roman" w:eastAsia="Times New Roman" w:hAnsi="Times New Roman" w:cs="Times New Roman"/>
                <w:sz w:val="20"/>
                <w:szCs w:val="20"/>
                <w:highlight w:val="yellow"/>
                <w:lang w:eastAsia="zh-CN"/>
              </w:rPr>
              <w:t>22607,0</w:t>
            </w:r>
          </w:p>
        </w:tc>
        <w:tc>
          <w:tcPr>
            <w:tcW w:w="991" w:type="dxa"/>
            <w:tcBorders>
              <w:top w:val="single" w:sz="4" w:space="0" w:color="000000"/>
              <w:left w:val="single" w:sz="4" w:space="0" w:color="000080"/>
              <w:bottom w:val="single" w:sz="4" w:space="0" w:color="000000"/>
            </w:tcBorders>
            <w:shd w:val="clear" w:color="auto" w:fill="auto"/>
          </w:tcPr>
          <w:p w:rsidR="0082473D" w:rsidRPr="00F128B8" w:rsidRDefault="0082473D" w:rsidP="0082473D">
            <w:pPr>
              <w:spacing w:after="0" w:line="240" w:lineRule="auto"/>
              <w:jc w:val="center"/>
              <w:rPr>
                <w:rFonts w:ascii="Times New Roman" w:eastAsia="Times New Roman" w:hAnsi="Times New Roman" w:cs="Times New Roman"/>
                <w:sz w:val="20"/>
                <w:szCs w:val="20"/>
                <w:highlight w:val="yellow"/>
                <w:lang w:eastAsia="zh-CN"/>
              </w:rPr>
            </w:pPr>
            <w:r w:rsidRPr="0082473D">
              <w:rPr>
                <w:rFonts w:ascii="Times New Roman" w:eastAsia="Times New Roman" w:hAnsi="Times New Roman" w:cs="Times New Roman"/>
                <w:sz w:val="20"/>
                <w:szCs w:val="20"/>
                <w:highlight w:val="yellow"/>
                <w:lang w:eastAsia="zh-CN"/>
              </w:rPr>
              <w:t>22607,0</w:t>
            </w:r>
          </w:p>
        </w:tc>
        <w:tc>
          <w:tcPr>
            <w:tcW w:w="1276" w:type="dxa"/>
            <w:tcBorders>
              <w:top w:val="single" w:sz="4" w:space="0" w:color="000000"/>
              <w:left w:val="single" w:sz="4" w:space="0" w:color="000080"/>
              <w:bottom w:val="single" w:sz="4" w:space="0" w:color="000000"/>
              <w:right w:val="single" w:sz="4" w:space="0" w:color="000000"/>
            </w:tcBorders>
            <w:shd w:val="clear" w:color="auto" w:fill="auto"/>
          </w:tcPr>
          <w:p w:rsidR="0082473D" w:rsidRPr="00F128B8" w:rsidRDefault="0082473D" w:rsidP="0082473D">
            <w:pPr>
              <w:spacing w:after="0" w:line="240" w:lineRule="auto"/>
              <w:jc w:val="center"/>
              <w:rPr>
                <w:rFonts w:ascii="Times New Roman" w:eastAsia="Times New Roman" w:hAnsi="Times New Roman" w:cs="Times New Roman"/>
                <w:sz w:val="20"/>
                <w:szCs w:val="20"/>
                <w:highlight w:val="yellow"/>
                <w:lang w:eastAsia="zh-CN"/>
              </w:rPr>
            </w:pPr>
            <w:r w:rsidRPr="0082473D">
              <w:rPr>
                <w:rFonts w:ascii="Times New Roman" w:eastAsia="Times New Roman" w:hAnsi="Times New Roman" w:cs="Times New Roman"/>
                <w:sz w:val="20"/>
                <w:szCs w:val="20"/>
                <w:highlight w:val="yellow"/>
                <w:lang w:eastAsia="zh-CN"/>
              </w:rPr>
              <w:t>22607,0</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82473D" w:rsidRPr="00F128B8" w:rsidRDefault="0082473D" w:rsidP="0082473D">
            <w:pPr>
              <w:widowControl w:val="0"/>
              <w:snapToGrid w:val="0"/>
              <w:spacing w:after="0" w:line="240" w:lineRule="auto"/>
              <w:rPr>
                <w:rFonts w:ascii="Times New Roman" w:eastAsia="Times New Roman" w:hAnsi="Times New Roman" w:cs="Times New Roman"/>
                <w:sz w:val="20"/>
                <w:szCs w:val="20"/>
                <w:lang w:eastAsia="zh-CN"/>
              </w:rPr>
            </w:pPr>
          </w:p>
        </w:tc>
      </w:tr>
      <w:tr w:rsidR="0082473D" w:rsidRPr="00F128B8" w:rsidTr="00285FED">
        <w:trPr>
          <w:cantSplit/>
          <w:trHeight w:val="727"/>
          <w:jc w:val="center"/>
        </w:trPr>
        <w:tc>
          <w:tcPr>
            <w:tcW w:w="568" w:type="dxa"/>
            <w:vMerge w:val="restart"/>
            <w:tcBorders>
              <w:top w:val="single" w:sz="4" w:space="0" w:color="000000"/>
              <w:left w:val="single" w:sz="4" w:space="0" w:color="000000"/>
              <w:bottom w:val="single" w:sz="4" w:space="0" w:color="000000"/>
            </w:tcBorders>
            <w:shd w:val="clear" w:color="auto" w:fill="auto"/>
          </w:tcPr>
          <w:p w:rsidR="0082473D" w:rsidRPr="00F128B8" w:rsidRDefault="0082473D" w:rsidP="0082473D">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1.5.</w:t>
            </w:r>
          </w:p>
        </w:tc>
        <w:tc>
          <w:tcPr>
            <w:tcW w:w="2412" w:type="dxa"/>
            <w:vMerge w:val="restart"/>
            <w:tcBorders>
              <w:top w:val="single" w:sz="4" w:space="0" w:color="000000"/>
              <w:left w:val="single" w:sz="4" w:space="0" w:color="000000"/>
              <w:bottom w:val="single" w:sz="4" w:space="0" w:color="000000"/>
            </w:tcBorders>
            <w:shd w:val="clear" w:color="auto" w:fill="auto"/>
          </w:tcPr>
          <w:p w:rsidR="0082473D" w:rsidRPr="00F128B8" w:rsidRDefault="0082473D" w:rsidP="0082473D">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Мероприятие 01.06.</w:t>
            </w:r>
          </w:p>
          <w:p w:rsidR="0082473D" w:rsidRPr="00F128B8" w:rsidRDefault="0082473D" w:rsidP="0082473D">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Расходы на обеспечение деятельности (оказание </w:t>
            </w:r>
            <w:r w:rsidRPr="00F128B8">
              <w:rPr>
                <w:rFonts w:ascii="Times New Roman" w:eastAsia="Times New Roman" w:hAnsi="Times New Roman" w:cs="Times New Roman"/>
                <w:sz w:val="20"/>
                <w:szCs w:val="20"/>
                <w:lang w:eastAsia="zh-CN"/>
              </w:rPr>
              <w:lastRenderedPageBreak/>
              <w:t>услуг) муниципальных учреждений - централизованная бухгалтерия муниципального образования</w:t>
            </w:r>
          </w:p>
        </w:tc>
        <w:tc>
          <w:tcPr>
            <w:tcW w:w="1417" w:type="dxa"/>
            <w:vMerge w:val="restart"/>
            <w:tcBorders>
              <w:top w:val="single" w:sz="4" w:space="0" w:color="000080"/>
              <w:left w:val="single" w:sz="4" w:space="0" w:color="000080"/>
              <w:bottom w:val="single" w:sz="4" w:space="0" w:color="000080"/>
            </w:tcBorders>
            <w:shd w:val="clear" w:color="auto" w:fill="auto"/>
          </w:tcPr>
          <w:p w:rsidR="0082473D" w:rsidRPr="00F128B8" w:rsidRDefault="0082473D" w:rsidP="0082473D">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lastRenderedPageBreak/>
              <w:t>2023-2027 годы</w:t>
            </w:r>
          </w:p>
        </w:tc>
        <w:tc>
          <w:tcPr>
            <w:tcW w:w="1558" w:type="dxa"/>
            <w:tcBorders>
              <w:top w:val="single" w:sz="4" w:space="0" w:color="000080"/>
              <w:left w:val="single" w:sz="4" w:space="0" w:color="000080"/>
              <w:bottom w:val="single" w:sz="4" w:space="0" w:color="000080"/>
            </w:tcBorders>
            <w:shd w:val="clear" w:color="auto" w:fill="auto"/>
          </w:tcPr>
          <w:p w:rsidR="0082473D" w:rsidRPr="00F128B8" w:rsidRDefault="0082473D" w:rsidP="0082473D">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82473D" w:rsidRPr="00F128B8" w:rsidRDefault="00146804" w:rsidP="0082473D">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309000,85</w:t>
            </w:r>
          </w:p>
        </w:tc>
        <w:tc>
          <w:tcPr>
            <w:tcW w:w="1276" w:type="dxa"/>
            <w:tcBorders>
              <w:top w:val="single" w:sz="4" w:space="0" w:color="000080"/>
              <w:left w:val="single" w:sz="4" w:space="0" w:color="000080"/>
              <w:bottom w:val="single" w:sz="4" w:space="0" w:color="000080"/>
            </w:tcBorders>
            <w:shd w:val="clear" w:color="auto" w:fill="auto"/>
          </w:tcPr>
          <w:p w:rsidR="0082473D" w:rsidRPr="00F128B8" w:rsidRDefault="0082473D" w:rsidP="0082473D">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51920,51</w:t>
            </w:r>
          </w:p>
        </w:tc>
        <w:tc>
          <w:tcPr>
            <w:tcW w:w="991" w:type="dxa"/>
            <w:tcBorders>
              <w:top w:val="single" w:sz="4" w:space="0" w:color="000080"/>
              <w:left w:val="single" w:sz="4" w:space="0" w:color="000080"/>
              <w:bottom w:val="single" w:sz="4" w:space="0" w:color="000080"/>
            </w:tcBorders>
            <w:shd w:val="clear" w:color="auto" w:fill="auto"/>
          </w:tcPr>
          <w:p w:rsidR="0082473D" w:rsidRPr="00F128B8" w:rsidRDefault="00146804" w:rsidP="0082473D">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61786,34</w:t>
            </w:r>
          </w:p>
        </w:tc>
        <w:tc>
          <w:tcPr>
            <w:tcW w:w="994" w:type="dxa"/>
            <w:tcBorders>
              <w:top w:val="single" w:sz="4" w:space="0" w:color="000080"/>
              <w:left w:val="single" w:sz="4" w:space="0" w:color="000080"/>
              <w:bottom w:val="single" w:sz="4" w:space="0" w:color="000080"/>
            </w:tcBorders>
            <w:shd w:val="clear" w:color="auto" w:fill="auto"/>
          </w:tcPr>
          <w:p w:rsidR="0082473D" w:rsidRPr="00F128B8" w:rsidRDefault="008335ED" w:rsidP="0082473D">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65098,0</w:t>
            </w:r>
          </w:p>
        </w:tc>
        <w:tc>
          <w:tcPr>
            <w:tcW w:w="991" w:type="dxa"/>
            <w:tcBorders>
              <w:top w:val="single" w:sz="4" w:space="0" w:color="000080"/>
              <w:left w:val="single" w:sz="4" w:space="0" w:color="000080"/>
              <w:bottom w:val="single" w:sz="4" w:space="0" w:color="000080"/>
            </w:tcBorders>
            <w:shd w:val="clear" w:color="auto" w:fill="auto"/>
          </w:tcPr>
          <w:p w:rsidR="0082473D" w:rsidRPr="00F128B8" w:rsidRDefault="008335ED" w:rsidP="0082473D">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65098,0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82473D" w:rsidRPr="00F128B8" w:rsidRDefault="008335ED" w:rsidP="0082473D">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65098,0</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2473D" w:rsidRPr="00F128B8" w:rsidRDefault="0082473D" w:rsidP="0082473D">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МКУ «Центр бюджетного сопровождения»</w:t>
            </w:r>
          </w:p>
        </w:tc>
      </w:tr>
      <w:tr w:rsidR="008335ED" w:rsidRPr="00F128B8" w:rsidTr="00285FED">
        <w:trPr>
          <w:cantSplit/>
          <w:trHeight w:val="727"/>
          <w:jc w:val="center"/>
        </w:trPr>
        <w:tc>
          <w:tcPr>
            <w:tcW w:w="568" w:type="dxa"/>
            <w:vMerge/>
            <w:tcBorders>
              <w:top w:val="single" w:sz="4" w:space="0" w:color="000000"/>
              <w:left w:val="single" w:sz="4" w:space="0" w:color="000000"/>
              <w:bottom w:val="single" w:sz="4" w:space="0" w:color="000000"/>
            </w:tcBorders>
            <w:shd w:val="clear" w:color="auto" w:fill="auto"/>
          </w:tcPr>
          <w:p w:rsidR="008335ED" w:rsidRPr="00F128B8" w:rsidRDefault="008335ED" w:rsidP="008335ED">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bottom w:val="single" w:sz="4" w:space="0" w:color="000000"/>
            </w:tcBorders>
            <w:shd w:val="clear" w:color="auto" w:fill="auto"/>
          </w:tcPr>
          <w:p w:rsidR="008335ED" w:rsidRPr="00F128B8" w:rsidRDefault="008335ED" w:rsidP="008335ED">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8335ED" w:rsidRPr="00F128B8" w:rsidRDefault="008335ED" w:rsidP="008335ED">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8335ED" w:rsidRPr="00F128B8" w:rsidRDefault="008335ED" w:rsidP="008335ED">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Средства бюджета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8335ED" w:rsidRPr="00F128B8" w:rsidRDefault="00146804" w:rsidP="008335ED">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309000,85</w:t>
            </w:r>
          </w:p>
        </w:tc>
        <w:tc>
          <w:tcPr>
            <w:tcW w:w="1276" w:type="dxa"/>
            <w:tcBorders>
              <w:top w:val="single" w:sz="4" w:space="0" w:color="000080"/>
              <w:left w:val="single" w:sz="4" w:space="0" w:color="000080"/>
              <w:bottom w:val="single" w:sz="4" w:space="0" w:color="000080"/>
            </w:tcBorders>
            <w:shd w:val="clear" w:color="auto" w:fill="auto"/>
          </w:tcPr>
          <w:p w:rsidR="008335ED" w:rsidRPr="00F128B8" w:rsidRDefault="008335ED" w:rsidP="008335ED">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51920,51</w:t>
            </w:r>
          </w:p>
        </w:tc>
        <w:tc>
          <w:tcPr>
            <w:tcW w:w="991" w:type="dxa"/>
            <w:tcBorders>
              <w:top w:val="single" w:sz="4" w:space="0" w:color="000080"/>
              <w:left w:val="single" w:sz="4" w:space="0" w:color="000080"/>
              <w:bottom w:val="single" w:sz="4" w:space="0" w:color="000080"/>
            </w:tcBorders>
            <w:shd w:val="clear" w:color="auto" w:fill="auto"/>
          </w:tcPr>
          <w:p w:rsidR="008335ED" w:rsidRPr="00F128B8" w:rsidRDefault="00146804" w:rsidP="008335ED">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61786,34</w:t>
            </w:r>
          </w:p>
        </w:tc>
        <w:tc>
          <w:tcPr>
            <w:tcW w:w="994" w:type="dxa"/>
            <w:tcBorders>
              <w:top w:val="single" w:sz="4" w:space="0" w:color="000080"/>
              <w:left w:val="single" w:sz="4" w:space="0" w:color="000080"/>
              <w:bottom w:val="single" w:sz="4" w:space="0" w:color="000080"/>
            </w:tcBorders>
            <w:shd w:val="clear" w:color="auto" w:fill="auto"/>
          </w:tcPr>
          <w:p w:rsidR="008335ED" w:rsidRPr="00F128B8" w:rsidRDefault="008335ED" w:rsidP="008335ED">
            <w:pPr>
              <w:widowControl w:val="0"/>
              <w:spacing w:after="0" w:line="240" w:lineRule="auto"/>
              <w:jc w:val="center"/>
              <w:rPr>
                <w:rFonts w:ascii="Times New Roman" w:eastAsia="Times New Roman" w:hAnsi="Times New Roman" w:cs="Times New Roman"/>
                <w:sz w:val="20"/>
                <w:szCs w:val="20"/>
                <w:highlight w:val="yellow"/>
                <w:lang w:eastAsia="zh-CN"/>
              </w:rPr>
            </w:pPr>
            <w:r w:rsidRPr="008335ED">
              <w:rPr>
                <w:rFonts w:ascii="Times New Roman" w:eastAsia="Times New Roman" w:hAnsi="Times New Roman" w:cs="Times New Roman"/>
                <w:sz w:val="20"/>
                <w:szCs w:val="20"/>
                <w:highlight w:val="yellow"/>
                <w:lang w:eastAsia="zh-CN"/>
              </w:rPr>
              <w:t>65098,0</w:t>
            </w:r>
          </w:p>
        </w:tc>
        <w:tc>
          <w:tcPr>
            <w:tcW w:w="991" w:type="dxa"/>
            <w:tcBorders>
              <w:top w:val="single" w:sz="4" w:space="0" w:color="000080"/>
              <w:left w:val="single" w:sz="4" w:space="0" w:color="000080"/>
              <w:bottom w:val="single" w:sz="4" w:space="0" w:color="000080"/>
            </w:tcBorders>
            <w:shd w:val="clear" w:color="auto" w:fill="auto"/>
          </w:tcPr>
          <w:p w:rsidR="008335ED" w:rsidRPr="00F128B8" w:rsidRDefault="008335ED" w:rsidP="008335ED">
            <w:pPr>
              <w:widowControl w:val="0"/>
              <w:spacing w:after="0" w:line="240" w:lineRule="auto"/>
              <w:jc w:val="center"/>
              <w:rPr>
                <w:rFonts w:ascii="Times New Roman" w:eastAsia="Times New Roman" w:hAnsi="Times New Roman" w:cs="Times New Roman"/>
                <w:sz w:val="20"/>
                <w:szCs w:val="20"/>
                <w:highlight w:val="yellow"/>
                <w:lang w:eastAsia="zh-CN"/>
              </w:rPr>
            </w:pPr>
            <w:r w:rsidRPr="008335ED">
              <w:rPr>
                <w:rFonts w:ascii="Times New Roman" w:eastAsia="Times New Roman" w:hAnsi="Times New Roman" w:cs="Times New Roman"/>
                <w:sz w:val="20"/>
                <w:szCs w:val="20"/>
                <w:highlight w:val="yellow"/>
                <w:lang w:eastAsia="zh-CN"/>
              </w:rPr>
              <w:t>65098,0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8335ED" w:rsidRPr="00F128B8" w:rsidRDefault="008335ED" w:rsidP="008335ED">
            <w:pPr>
              <w:widowControl w:val="0"/>
              <w:spacing w:after="0" w:line="240" w:lineRule="auto"/>
              <w:jc w:val="center"/>
              <w:rPr>
                <w:rFonts w:ascii="Times New Roman" w:eastAsia="Times New Roman" w:hAnsi="Times New Roman" w:cs="Times New Roman"/>
                <w:sz w:val="20"/>
                <w:szCs w:val="20"/>
                <w:highlight w:val="yellow"/>
                <w:lang w:eastAsia="zh-CN"/>
              </w:rPr>
            </w:pPr>
            <w:r w:rsidRPr="008335ED">
              <w:rPr>
                <w:rFonts w:ascii="Times New Roman" w:eastAsia="Times New Roman" w:hAnsi="Times New Roman" w:cs="Times New Roman"/>
                <w:sz w:val="20"/>
                <w:szCs w:val="20"/>
                <w:highlight w:val="yellow"/>
                <w:lang w:eastAsia="zh-CN"/>
              </w:rPr>
              <w:t>65098,0</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8335ED" w:rsidRPr="00F128B8" w:rsidRDefault="008335ED" w:rsidP="008335ED">
            <w:pPr>
              <w:widowControl w:val="0"/>
              <w:snapToGrid w:val="0"/>
              <w:spacing w:after="0" w:line="240" w:lineRule="auto"/>
              <w:rPr>
                <w:rFonts w:ascii="Times New Roman" w:eastAsia="Times New Roman" w:hAnsi="Times New Roman" w:cs="Times New Roman"/>
                <w:sz w:val="20"/>
                <w:szCs w:val="20"/>
                <w:lang w:eastAsia="zh-CN"/>
              </w:rPr>
            </w:pPr>
          </w:p>
        </w:tc>
      </w:tr>
      <w:tr w:rsidR="00401DB7" w:rsidRPr="00F128B8" w:rsidTr="004862D5">
        <w:trPr>
          <w:cantSplit/>
          <w:trHeight w:val="188"/>
          <w:jc w:val="center"/>
        </w:trPr>
        <w:tc>
          <w:tcPr>
            <w:tcW w:w="568" w:type="dxa"/>
            <w:vMerge w:val="restart"/>
            <w:tcBorders>
              <w:top w:val="single" w:sz="4" w:space="0" w:color="000000"/>
              <w:left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1.6.</w:t>
            </w:r>
          </w:p>
        </w:tc>
        <w:tc>
          <w:tcPr>
            <w:tcW w:w="2412" w:type="dxa"/>
            <w:vMerge w:val="restart"/>
            <w:tcBorders>
              <w:top w:val="single" w:sz="4" w:space="0" w:color="000000"/>
              <w:left w:val="single" w:sz="4" w:space="0" w:color="000000"/>
            </w:tcBorders>
            <w:shd w:val="clear" w:color="auto" w:fill="auto"/>
          </w:tcPr>
          <w:p w:rsidR="00401DB7" w:rsidRPr="00401DB7" w:rsidRDefault="00401DB7" w:rsidP="00401DB7">
            <w:pPr>
              <w:widowControl w:val="0"/>
              <w:spacing w:after="0" w:line="240" w:lineRule="auto"/>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Мероприятие 01.07.</w:t>
            </w:r>
          </w:p>
          <w:p w:rsidR="00401DB7" w:rsidRPr="00401DB7" w:rsidRDefault="00401DB7" w:rsidP="00401DB7">
            <w:pPr>
              <w:widowControl w:val="0"/>
              <w:spacing w:after="0" w:line="240" w:lineRule="auto"/>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1417" w:type="dxa"/>
            <w:vMerge w:val="restart"/>
            <w:tcBorders>
              <w:top w:val="single" w:sz="4" w:space="0" w:color="000080"/>
              <w:left w:val="single" w:sz="4" w:space="0" w:color="000080"/>
            </w:tcBorders>
            <w:shd w:val="clear" w:color="auto" w:fill="auto"/>
          </w:tcPr>
          <w:p w:rsidR="00401DB7" w:rsidRPr="00401DB7" w:rsidRDefault="00401DB7" w:rsidP="00401DB7">
            <w:pPr>
              <w:widowControl w:val="0"/>
              <w:spacing w:after="0" w:line="240" w:lineRule="auto"/>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401DB7" w:rsidRPr="00401DB7" w:rsidRDefault="00401DB7" w:rsidP="00401DB7">
            <w:pPr>
              <w:widowControl w:val="0"/>
              <w:spacing w:after="0" w:line="240" w:lineRule="auto"/>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401DB7" w:rsidRPr="00401DB7" w:rsidRDefault="00401DB7" w:rsidP="00401DB7">
            <w:pPr>
              <w:widowControl w:val="0"/>
              <w:spacing w:after="0" w:line="240" w:lineRule="auto"/>
              <w:jc w:val="center"/>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6800,0</w:t>
            </w:r>
          </w:p>
        </w:tc>
        <w:tc>
          <w:tcPr>
            <w:tcW w:w="1276" w:type="dxa"/>
            <w:tcBorders>
              <w:top w:val="single" w:sz="4" w:space="0" w:color="000080"/>
              <w:left w:val="single" w:sz="4" w:space="0" w:color="000080"/>
              <w:bottom w:val="single" w:sz="4" w:space="0" w:color="000080"/>
            </w:tcBorders>
            <w:shd w:val="clear" w:color="auto" w:fill="auto"/>
          </w:tcPr>
          <w:p w:rsidR="00401DB7" w:rsidRPr="00401DB7" w:rsidRDefault="00401DB7" w:rsidP="00401DB7">
            <w:pPr>
              <w:widowControl w:val="0"/>
              <w:spacing w:after="0" w:line="240" w:lineRule="auto"/>
              <w:jc w:val="center"/>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0</w:t>
            </w:r>
          </w:p>
        </w:tc>
        <w:tc>
          <w:tcPr>
            <w:tcW w:w="991" w:type="dxa"/>
            <w:tcBorders>
              <w:top w:val="single" w:sz="4" w:space="0" w:color="000080"/>
              <w:left w:val="single" w:sz="4" w:space="0" w:color="000080"/>
              <w:bottom w:val="single" w:sz="4" w:space="0" w:color="000080"/>
            </w:tcBorders>
            <w:shd w:val="clear" w:color="auto" w:fill="auto"/>
          </w:tcPr>
          <w:p w:rsidR="00401DB7" w:rsidRPr="00401DB7" w:rsidRDefault="00401DB7" w:rsidP="00401DB7">
            <w:pPr>
              <w:widowControl w:val="0"/>
              <w:spacing w:after="0" w:line="240" w:lineRule="auto"/>
              <w:jc w:val="center"/>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0</w:t>
            </w:r>
          </w:p>
        </w:tc>
        <w:tc>
          <w:tcPr>
            <w:tcW w:w="994" w:type="dxa"/>
            <w:tcBorders>
              <w:top w:val="single" w:sz="4" w:space="0" w:color="000080"/>
              <w:left w:val="single" w:sz="4" w:space="0" w:color="000080"/>
              <w:bottom w:val="single" w:sz="4" w:space="0" w:color="000080"/>
            </w:tcBorders>
            <w:shd w:val="clear" w:color="auto" w:fill="auto"/>
          </w:tcPr>
          <w:p w:rsidR="00401DB7" w:rsidRPr="00401DB7" w:rsidRDefault="00401DB7" w:rsidP="00401DB7">
            <w:pPr>
              <w:widowControl w:val="0"/>
              <w:spacing w:after="0" w:line="240" w:lineRule="auto"/>
              <w:jc w:val="center"/>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6800,0</w:t>
            </w:r>
          </w:p>
        </w:tc>
        <w:tc>
          <w:tcPr>
            <w:tcW w:w="991" w:type="dxa"/>
            <w:tcBorders>
              <w:top w:val="single" w:sz="4" w:space="0" w:color="000080"/>
              <w:left w:val="single" w:sz="4" w:space="0" w:color="000080"/>
              <w:bottom w:val="single" w:sz="4" w:space="0" w:color="000080"/>
            </w:tcBorders>
            <w:shd w:val="clear" w:color="auto" w:fill="auto"/>
          </w:tcPr>
          <w:p w:rsidR="00401DB7" w:rsidRPr="00401DB7" w:rsidRDefault="00401DB7" w:rsidP="00401DB7">
            <w:pPr>
              <w:widowControl w:val="0"/>
              <w:spacing w:after="0" w:line="240" w:lineRule="auto"/>
              <w:jc w:val="center"/>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01DB7" w:rsidRPr="00401DB7" w:rsidRDefault="00401DB7" w:rsidP="00401DB7">
            <w:pPr>
              <w:widowControl w:val="0"/>
              <w:spacing w:after="0" w:line="240" w:lineRule="auto"/>
              <w:jc w:val="center"/>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0</w:t>
            </w:r>
          </w:p>
        </w:tc>
        <w:tc>
          <w:tcPr>
            <w:tcW w:w="2266" w:type="dxa"/>
            <w:vMerge w:val="restart"/>
            <w:tcBorders>
              <w:top w:val="single" w:sz="4" w:space="0" w:color="000000"/>
              <w:left w:val="single" w:sz="4" w:space="0" w:color="000000"/>
              <w:right w:val="single" w:sz="4" w:space="0" w:color="000000"/>
            </w:tcBorders>
            <w:shd w:val="clear" w:color="auto" w:fill="auto"/>
          </w:tcPr>
          <w:p w:rsidR="00401DB7" w:rsidRPr="00401DB7" w:rsidRDefault="00401DB7" w:rsidP="00401DB7">
            <w:pPr>
              <w:widowControl w:val="0"/>
              <w:spacing w:after="0" w:line="240" w:lineRule="auto"/>
              <w:rPr>
                <w:rFonts w:ascii="Times New Roman" w:eastAsia="Times New Roman" w:hAnsi="Times New Roman" w:cs="Times New Roman"/>
                <w:sz w:val="20"/>
                <w:szCs w:val="20"/>
                <w:highlight w:val="yellow"/>
                <w:lang w:eastAsia="zh-CN"/>
              </w:rPr>
            </w:pPr>
            <w:r>
              <w:rPr>
                <w:rFonts w:ascii="Times New Roman" w:eastAsia="Times New Roman" w:hAnsi="Times New Roman" w:cs="Times New Roman"/>
                <w:sz w:val="20"/>
                <w:szCs w:val="20"/>
                <w:highlight w:val="yellow"/>
                <w:lang w:eastAsia="zh-CN"/>
              </w:rPr>
              <w:t>Администрация городского округа Фрязино, МБУ «Городское хозяйство»</w:t>
            </w:r>
          </w:p>
        </w:tc>
      </w:tr>
      <w:tr w:rsidR="00401DB7" w:rsidRPr="00F128B8" w:rsidTr="004862D5">
        <w:trPr>
          <w:cantSplit/>
          <w:trHeight w:val="188"/>
          <w:jc w:val="center"/>
        </w:trPr>
        <w:tc>
          <w:tcPr>
            <w:tcW w:w="568" w:type="dxa"/>
            <w:vMerge/>
            <w:tcBorders>
              <w:left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p>
        </w:tc>
        <w:tc>
          <w:tcPr>
            <w:tcW w:w="2412" w:type="dxa"/>
            <w:vMerge/>
            <w:tcBorders>
              <w:left w:val="single" w:sz="4" w:space="0" w:color="000000"/>
            </w:tcBorders>
            <w:shd w:val="clear" w:color="auto" w:fill="auto"/>
          </w:tcPr>
          <w:p w:rsidR="00401DB7" w:rsidRPr="00401DB7" w:rsidRDefault="00401DB7" w:rsidP="00401DB7">
            <w:pPr>
              <w:widowControl w:val="0"/>
              <w:spacing w:after="0" w:line="240" w:lineRule="auto"/>
              <w:rPr>
                <w:rFonts w:ascii="Times New Roman" w:eastAsia="Times New Roman" w:hAnsi="Times New Roman" w:cs="Times New Roman"/>
                <w:sz w:val="20"/>
                <w:szCs w:val="20"/>
                <w:highlight w:val="yellow"/>
                <w:lang w:eastAsia="zh-CN"/>
              </w:rPr>
            </w:pPr>
          </w:p>
        </w:tc>
        <w:tc>
          <w:tcPr>
            <w:tcW w:w="1417" w:type="dxa"/>
            <w:vMerge/>
            <w:tcBorders>
              <w:left w:val="single" w:sz="4" w:space="0" w:color="000080"/>
              <w:bottom w:val="single" w:sz="4" w:space="0" w:color="000080"/>
            </w:tcBorders>
            <w:shd w:val="clear" w:color="auto" w:fill="auto"/>
          </w:tcPr>
          <w:p w:rsidR="00401DB7" w:rsidRPr="00401DB7" w:rsidRDefault="00401DB7" w:rsidP="00401DB7">
            <w:pPr>
              <w:widowControl w:val="0"/>
              <w:spacing w:after="0" w:line="240" w:lineRule="auto"/>
              <w:rPr>
                <w:rFonts w:ascii="Times New Roman" w:eastAsia="Times New Roman" w:hAnsi="Times New Roman" w:cs="Times New Roman"/>
                <w:sz w:val="20"/>
                <w:szCs w:val="20"/>
                <w:highlight w:val="yellow"/>
                <w:lang w:eastAsia="zh-CN"/>
              </w:rPr>
            </w:pPr>
          </w:p>
        </w:tc>
        <w:tc>
          <w:tcPr>
            <w:tcW w:w="1558" w:type="dxa"/>
            <w:tcBorders>
              <w:top w:val="single" w:sz="4" w:space="0" w:color="000080"/>
              <w:left w:val="single" w:sz="4" w:space="0" w:color="000080"/>
              <w:bottom w:val="single" w:sz="4" w:space="0" w:color="000080"/>
            </w:tcBorders>
            <w:shd w:val="clear" w:color="auto" w:fill="auto"/>
          </w:tcPr>
          <w:p w:rsidR="00401DB7" w:rsidRPr="00401DB7" w:rsidRDefault="00401DB7" w:rsidP="00401DB7">
            <w:pPr>
              <w:widowControl w:val="0"/>
              <w:spacing w:after="0" w:line="240" w:lineRule="auto"/>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 xml:space="preserve">Средства бюджета </w:t>
            </w:r>
            <w:proofErr w:type="spellStart"/>
            <w:r w:rsidRPr="00401DB7">
              <w:rPr>
                <w:rFonts w:ascii="Times New Roman" w:eastAsia="Times New Roman" w:hAnsi="Times New Roman" w:cs="Times New Roman"/>
                <w:sz w:val="20"/>
                <w:szCs w:val="20"/>
                <w:highlight w:val="yellow"/>
                <w:lang w:eastAsia="zh-CN"/>
              </w:rPr>
              <w:t>г.о</w:t>
            </w:r>
            <w:proofErr w:type="spellEnd"/>
            <w:r w:rsidRPr="00401DB7">
              <w:rPr>
                <w:rFonts w:ascii="Times New Roman" w:eastAsia="Times New Roman" w:hAnsi="Times New Roman" w:cs="Times New Roman"/>
                <w:sz w:val="20"/>
                <w:szCs w:val="20"/>
                <w:highlight w:val="yellow"/>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401DB7" w:rsidRPr="00401DB7" w:rsidRDefault="00401DB7" w:rsidP="00401DB7">
            <w:pPr>
              <w:widowControl w:val="0"/>
              <w:spacing w:after="0" w:line="240" w:lineRule="auto"/>
              <w:jc w:val="center"/>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6800,0</w:t>
            </w:r>
          </w:p>
        </w:tc>
        <w:tc>
          <w:tcPr>
            <w:tcW w:w="1276" w:type="dxa"/>
            <w:tcBorders>
              <w:top w:val="single" w:sz="4" w:space="0" w:color="000080"/>
              <w:left w:val="single" w:sz="4" w:space="0" w:color="000080"/>
              <w:bottom w:val="single" w:sz="4" w:space="0" w:color="000080"/>
            </w:tcBorders>
            <w:shd w:val="clear" w:color="auto" w:fill="auto"/>
          </w:tcPr>
          <w:p w:rsidR="00401DB7" w:rsidRPr="00401DB7" w:rsidRDefault="00401DB7" w:rsidP="00401DB7">
            <w:pPr>
              <w:widowControl w:val="0"/>
              <w:spacing w:after="0" w:line="240" w:lineRule="auto"/>
              <w:jc w:val="center"/>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0</w:t>
            </w:r>
          </w:p>
        </w:tc>
        <w:tc>
          <w:tcPr>
            <w:tcW w:w="991" w:type="dxa"/>
            <w:tcBorders>
              <w:top w:val="single" w:sz="4" w:space="0" w:color="000080"/>
              <w:left w:val="single" w:sz="4" w:space="0" w:color="000080"/>
              <w:bottom w:val="single" w:sz="4" w:space="0" w:color="000080"/>
            </w:tcBorders>
            <w:shd w:val="clear" w:color="auto" w:fill="auto"/>
          </w:tcPr>
          <w:p w:rsidR="00401DB7" w:rsidRPr="00401DB7" w:rsidRDefault="00401DB7" w:rsidP="00401DB7">
            <w:pPr>
              <w:widowControl w:val="0"/>
              <w:spacing w:after="0" w:line="240" w:lineRule="auto"/>
              <w:jc w:val="center"/>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0</w:t>
            </w:r>
          </w:p>
        </w:tc>
        <w:tc>
          <w:tcPr>
            <w:tcW w:w="994" w:type="dxa"/>
            <w:tcBorders>
              <w:top w:val="single" w:sz="4" w:space="0" w:color="000080"/>
              <w:left w:val="single" w:sz="4" w:space="0" w:color="000080"/>
              <w:bottom w:val="single" w:sz="4" w:space="0" w:color="000080"/>
            </w:tcBorders>
            <w:shd w:val="clear" w:color="auto" w:fill="auto"/>
          </w:tcPr>
          <w:p w:rsidR="00401DB7" w:rsidRPr="00401DB7" w:rsidRDefault="00401DB7" w:rsidP="00401DB7">
            <w:pPr>
              <w:widowControl w:val="0"/>
              <w:spacing w:after="0" w:line="240" w:lineRule="auto"/>
              <w:jc w:val="center"/>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6800,0</w:t>
            </w:r>
          </w:p>
        </w:tc>
        <w:tc>
          <w:tcPr>
            <w:tcW w:w="991" w:type="dxa"/>
            <w:tcBorders>
              <w:top w:val="single" w:sz="4" w:space="0" w:color="000080"/>
              <w:left w:val="single" w:sz="4" w:space="0" w:color="000080"/>
              <w:bottom w:val="single" w:sz="4" w:space="0" w:color="000080"/>
            </w:tcBorders>
            <w:shd w:val="clear" w:color="auto" w:fill="auto"/>
          </w:tcPr>
          <w:p w:rsidR="00401DB7" w:rsidRPr="00401DB7" w:rsidRDefault="00401DB7" w:rsidP="00401DB7">
            <w:pPr>
              <w:widowControl w:val="0"/>
              <w:spacing w:after="0" w:line="240" w:lineRule="auto"/>
              <w:jc w:val="center"/>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01DB7" w:rsidRPr="00401DB7" w:rsidRDefault="00401DB7" w:rsidP="00401DB7">
            <w:pPr>
              <w:widowControl w:val="0"/>
              <w:spacing w:after="0" w:line="240" w:lineRule="auto"/>
              <w:jc w:val="center"/>
              <w:rPr>
                <w:rFonts w:ascii="Times New Roman" w:eastAsia="Times New Roman" w:hAnsi="Times New Roman" w:cs="Times New Roman"/>
                <w:sz w:val="20"/>
                <w:szCs w:val="20"/>
                <w:highlight w:val="yellow"/>
                <w:lang w:eastAsia="zh-CN"/>
              </w:rPr>
            </w:pPr>
            <w:r w:rsidRPr="00401DB7">
              <w:rPr>
                <w:rFonts w:ascii="Times New Roman" w:eastAsia="Times New Roman" w:hAnsi="Times New Roman" w:cs="Times New Roman"/>
                <w:sz w:val="20"/>
                <w:szCs w:val="20"/>
                <w:highlight w:val="yellow"/>
                <w:lang w:eastAsia="zh-CN"/>
              </w:rPr>
              <w:t>0</w:t>
            </w:r>
          </w:p>
        </w:tc>
        <w:tc>
          <w:tcPr>
            <w:tcW w:w="2266" w:type="dxa"/>
            <w:vMerge/>
            <w:tcBorders>
              <w:left w:val="single" w:sz="4" w:space="0" w:color="000000"/>
              <w:bottom w:val="single" w:sz="4" w:space="0" w:color="000000"/>
              <w:right w:val="single" w:sz="4" w:space="0" w:color="000000"/>
            </w:tcBorders>
            <w:shd w:val="clear" w:color="auto" w:fill="auto"/>
          </w:tcPr>
          <w:p w:rsidR="00401DB7" w:rsidRPr="00401DB7" w:rsidRDefault="00401DB7" w:rsidP="00401DB7">
            <w:pPr>
              <w:widowControl w:val="0"/>
              <w:spacing w:after="0" w:line="240" w:lineRule="auto"/>
              <w:rPr>
                <w:rFonts w:ascii="Times New Roman" w:eastAsia="Times New Roman" w:hAnsi="Times New Roman" w:cs="Times New Roman"/>
                <w:sz w:val="20"/>
                <w:szCs w:val="20"/>
                <w:highlight w:val="yellow"/>
                <w:lang w:eastAsia="zh-CN"/>
              </w:rPr>
            </w:pPr>
          </w:p>
        </w:tc>
      </w:tr>
      <w:tr w:rsidR="00401DB7" w:rsidRPr="00F128B8" w:rsidTr="00285FED">
        <w:trPr>
          <w:cantSplit/>
          <w:trHeight w:val="188"/>
          <w:jc w:val="center"/>
        </w:trPr>
        <w:tc>
          <w:tcPr>
            <w:tcW w:w="568" w:type="dxa"/>
            <w:vMerge w:val="restart"/>
            <w:tcBorders>
              <w:top w:val="single" w:sz="4" w:space="0" w:color="000000"/>
              <w:left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w:t>
            </w:r>
            <w:r>
              <w:rPr>
                <w:rFonts w:ascii="Times New Roman" w:eastAsia="Times New Roman" w:hAnsi="Times New Roman" w:cs="Times New Roman"/>
                <w:sz w:val="20"/>
                <w:szCs w:val="20"/>
                <w:lang w:eastAsia="zh-CN"/>
              </w:rPr>
              <w:t>7</w:t>
            </w:r>
            <w:r w:rsidRPr="00F128B8">
              <w:rPr>
                <w:rFonts w:ascii="Times New Roman" w:eastAsia="Times New Roman" w:hAnsi="Times New Roman" w:cs="Times New Roman"/>
                <w:sz w:val="20"/>
                <w:szCs w:val="20"/>
                <w:lang w:eastAsia="zh-CN"/>
              </w:rPr>
              <w:t>.</w:t>
            </w:r>
          </w:p>
        </w:tc>
        <w:tc>
          <w:tcPr>
            <w:tcW w:w="2412" w:type="dxa"/>
            <w:vMerge w:val="restart"/>
            <w:tcBorders>
              <w:top w:val="single" w:sz="4" w:space="0" w:color="000000"/>
              <w:left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Мероприятие 01.08.</w:t>
            </w:r>
          </w:p>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Организация и осуществление мероприятий по мобилизационной подготовке</w:t>
            </w:r>
          </w:p>
        </w:tc>
        <w:tc>
          <w:tcPr>
            <w:tcW w:w="1417" w:type="dxa"/>
            <w:vMerge w:val="restart"/>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350</w:t>
            </w:r>
          </w:p>
        </w:tc>
        <w:tc>
          <w:tcPr>
            <w:tcW w:w="1276"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64</w:t>
            </w: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64</w:t>
            </w:r>
          </w:p>
        </w:tc>
        <w:tc>
          <w:tcPr>
            <w:tcW w:w="994"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74</w:t>
            </w: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74</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74</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Администрация городского округа Фрязино</w:t>
            </w:r>
          </w:p>
        </w:tc>
      </w:tr>
      <w:tr w:rsidR="00401DB7" w:rsidRPr="00F128B8" w:rsidTr="00285FED">
        <w:trPr>
          <w:cantSplit/>
          <w:trHeight w:val="727"/>
          <w:jc w:val="center"/>
        </w:trPr>
        <w:tc>
          <w:tcPr>
            <w:tcW w:w="568" w:type="dxa"/>
            <w:vMerge/>
            <w:tcBorders>
              <w:top w:val="single" w:sz="4" w:space="0" w:color="000000"/>
              <w:lef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Средства бюджета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350</w:t>
            </w:r>
          </w:p>
        </w:tc>
        <w:tc>
          <w:tcPr>
            <w:tcW w:w="1276"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64</w:t>
            </w: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64</w:t>
            </w:r>
          </w:p>
        </w:tc>
        <w:tc>
          <w:tcPr>
            <w:tcW w:w="994"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highlight w:val="yellow"/>
                <w:lang w:eastAsia="zh-CN"/>
              </w:rPr>
            </w:pPr>
            <w:r w:rsidRPr="003B3562">
              <w:rPr>
                <w:rFonts w:ascii="Times New Roman" w:eastAsia="Times New Roman" w:hAnsi="Times New Roman" w:cs="Times New Roman"/>
                <w:sz w:val="20"/>
                <w:szCs w:val="20"/>
                <w:highlight w:val="yellow"/>
                <w:lang w:eastAsia="zh-CN"/>
              </w:rPr>
              <w:t>74</w:t>
            </w: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highlight w:val="yellow"/>
                <w:lang w:eastAsia="zh-CN"/>
              </w:rPr>
            </w:pPr>
            <w:r w:rsidRPr="003B3562">
              <w:rPr>
                <w:rFonts w:ascii="Times New Roman" w:eastAsia="Times New Roman" w:hAnsi="Times New Roman" w:cs="Times New Roman"/>
                <w:sz w:val="20"/>
                <w:szCs w:val="20"/>
                <w:highlight w:val="yellow"/>
                <w:lang w:eastAsia="zh-CN"/>
              </w:rPr>
              <w:t>74</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highlight w:val="yellow"/>
                <w:lang w:eastAsia="zh-CN"/>
              </w:rPr>
            </w:pPr>
            <w:r w:rsidRPr="003B3562">
              <w:rPr>
                <w:rFonts w:ascii="Times New Roman" w:eastAsia="Times New Roman" w:hAnsi="Times New Roman" w:cs="Times New Roman"/>
                <w:sz w:val="20"/>
                <w:szCs w:val="20"/>
                <w:highlight w:val="yellow"/>
                <w:lang w:eastAsia="zh-CN"/>
              </w:rPr>
              <w:t>74</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r>
      <w:tr w:rsidR="00401DB7" w:rsidRPr="00F128B8" w:rsidTr="00285FED">
        <w:trPr>
          <w:cantSplit/>
          <w:trHeight w:val="491"/>
          <w:jc w:val="center"/>
        </w:trPr>
        <w:tc>
          <w:tcPr>
            <w:tcW w:w="568" w:type="dxa"/>
            <w:vMerge w:val="restart"/>
            <w:tcBorders>
              <w:top w:val="single" w:sz="4" w:space="0" w:color="000000"/>
              <w:left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w:t>
            </w:r>
            <w:r>
              <w:rPr>
                <w:rFonts w:ascii="Times New Roman" w:eastAsia="Times New Roman" w:hAnsi="Times New Roman" w:cs="Times New Roman"/>
                <w:sz w:val="20"/>
                <w:szCs w:val="20"/>
                <w:lang w:eastAsia="zh-CN"/>
              </w:rPr>
              <w:t>8</w:t>
            </w:r>
            <w:r w:rsidRPr="00F128B8">
              <w:rPr>
                <w:rFonts w:ascii="Times New Roman" w:eastAsia="Times New Roman" w:hAnsi="Times New Roman" w:cs="Times New Roman"/>
                <w:sz w:val="20"/>
                <w:szCs w:val="20"/>
                <w:lang w:eastAsia="zh-CN"/>
              </w:rPr>
              <w:t>.</w:t>
            </w:r>
          </w:p>
        </w:tc>
        <w:tc>
          <w:tcPr>
            <w:tcW w:w="2412" w:type="dxa"/>
            <w:vMerge w:val="restart"/>
            <w:tcBorders>
              <w:top w:val="single" w:sz="4" w:space="0" w:color="000000"/>
              <w:left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Мероприятие 01.10.</w:t>
            </w:r>
          </w:p>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Взносы в общественные организации </w:t>
            </w:r>
          </w:p>
        </w:tc>
        <w:tc>
          <w:tcPr>
            <w:tcW w:w="1417" w:type="dxa"/>
            <w:vMerge w:val="restart"/>
            <w:tcBorders>
              <w:top w:val="single" w:sz="4" w:space="0" w:color="000080"/>
              <w:left w:val="single" w:sz="4" w:space="0" w:color="000080"/>
              <w:bottom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1915,89</w:t>
            </w:r>
          </w:p>
        </w:tc>
        <w:tc>
          <w:tcPr>
            <w:tcW w:w="1276"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313,23</w:t>
            </w: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362,</w:t>
            </w:r>
            <w:r>
              <w:rPr>
                <w:rFonts w:ascii="Times New Roman" w:eastAsia="Times New Roman" w:hAnsi="Times New Roman" w:cs="Times New Roman"/>
                <w:sz w:val="20"/>
                <w:szCs w:val="20"/>
                <w:lang w:eastAsia="zh-CN"/>
              </w:rPr>
              <w:t>16</w:t>
            </w:r>
          </w:p>
        </w:tc>
        <w:tc>
          <w:tcPr>
            <w:tcW w:w="994"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413,5</w:t>
            </w: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413,5</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413,5</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Администрация городского округа Фрязино</w:t>
            </w:r>
          </w:p>
        </w:tc>
      </w:tr>
      <w:tr w:rsidR="00401DB7" w:rsidRPr="00F128B8" w:rsidTr="00285FED">
        <w:trPr>
          <w:cantSplit/>
          <w:trHeight w:val="727"/>
          <w:jc w:val="center"/>
        </w:trPr>
        <w:tc>
          <w:tcPr>
            <w:tcW w:w="568" w:type="dxa"/>
            <w:vMerge/>
            <w:tcBorders>
              <w:top w:val="single" w:sz="4" w:space="0" w:color="000000"/>
              <w:lef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Средства бюджета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1915,89</w:t>
            </w:r>
          </w:p>
        </w:tc>
        <w:tc>
          <w:tcPr>
            <w:tcW w:w="1276"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313,23</w:t>
            </w: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362,16</w:t>
            </w:r>
          </w:p>
        </w:tc>
        <w:tc>
          <w:tcPr>
            <w:tcW w:w="994"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highlight w:val="yellow"/>
                <w:lang w:eastAsia="zh-CN"/>
              </w:rPr>
            </w:pPr>
            <w:r w:rsidRPr="00E163BE">
              <w:rPr>
                <w:rFonts w:ascii="Times New Roman" w:eastAsia="Times New Roman" w:hAnsi="Times New Roman" w:cs="Times New Roman"/>
                <w:sz w:val="20"/>
                <w:szCs w:val="20"/>
                <w:highlight w:val="yellow"/>
                <w:lang w:eastAsia="zh-CN"/>
              </w:rPr>
              <w:t>413,5</w:t>
            </w: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highlight w:val="yellow"/>
                <w:lang w:eastAsia="zh-CN"/>
              </w:rPr>
            </w:pPr>
            <w:r w:rsidRPr="00E163BE">
              <w:rPr>
                <w:rFonts w:ascii="Times New Roman" w:eastAsia="Times New Roman" w:hAnsi="Times New Roman" w:cs="Times New Roman"/>
                <w:sz w:val="20"/>
                <w:szCs w:val="20"/>
                <w:highlight w:val="yellow"/>
                <w:lang w:eastAsia="zh-CN"/>
              </w:rPr>
              <w:t>413,5</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highlight w:val="yellow"/>
                <w:lang w:eastAsia="zh-CN"/>
              </w:rPr>
            </w:pPr>
            <w:r w:rsidRPr="00E163BE">
              <w:rPr>
                <w:rFonts w:ascii="Times New Roman" w:eastAsia="Times New Roman" w:hAnsi="Times New Roman" w:cs="Times New Roman"/>
                <w:sz w:val="20"/>
                <w:szCs w:val="20"/>
                <w:highlight w:val="yellow"/>
                <w:lang w:eastAsia="zh-CN"/>
              </w:rPr>
              <w:t>413,5</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r>
      <w:tr w:rsidR="00401DB7" w:rsidRPr="00F128B8" w:rsidTr="00285FED">
        <w:trPr>
          <w:cantSplit/>
          <w:trHeight w:val="72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w:t>
            </w:r>
            <w:r>
              <w:rPr>
                <w:rFonts w:ascii="Times New Roman" w:eastAsia="Times New Roman" w:hAnsi="Times New Roman" w:cs="Times New Roman"/>
                <w:sz w:val="20"/>
                <w:szCs w:val="20"/>
                <w:lang w:eastAsia="zh-CN"/>
              </w:rPr>
              <w:t>9</w:t>
            </w:r>
            <w:r w:rsidRPr="00F128B8">
              <w:rPr>
                <w:rFonts w:ascii="Times New Roman" w:eastAsia="Times New Roman" w:hAnsi="Times New Roman" w:cs="Times New Roman"/>
                <w:sz w:val="20"/>
                <w:szCs w:val="20"/>
                <w:lang w:eastAsia="zh-CN"/>
              </w:rPr>
              <w:t>.</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Мероприятие 01.17.</w:t>
            </w:r>
          </w:p>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Обеспечение деятельности муниципальных казенных учреждений в сфере закупок товаров, работ, услуг</w:t>
            </w:r>
          </w:p>
        </w:tc>
        <w:tc>
          <w:tcPr>
            <w:tcW w:w="1417" w:type="dxa"/>
            <w:vMerge w:val="restart"/>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82560,42</w:t>
            </w:r>
          </w:p>
        </w:tc>
        <w:tc>
          <w:tcPr>
            <w:tcW w:w="1276"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14674,28</w:t>
            </w: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15740,7</w:t>
            </w:r>
            <w:r>
              <w:rPr>
                <w:rFonts w:ascii="Times New Roman" w:eastAsia="Times New Roman" w:hAnsi="Times New Roman" w:cs="Times New Roman"/>
                <w:sz w:val="20"/>
                <w:szCs w:val="20"/>
                <w:lang w:eastAsia="zh-CN"/>
              </w:rPr>
              <w:t>4</w:t>
            </w:r>
          </w:p>
        </w:tc>
        <w:tc>
          <w:tcPr>
            <w:tcW w:w="994"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17381,8</w:t>
            </w: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17381,8</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17381,8</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МКУ г. Фрязино «Центр муниципальных закупок»</w:t>
            </w:r>
          </w:p>
        </w:tc>
      </w:tr>
      <w:tr w:rsidR="00401DB7" w:rsidRPr="00F128B8" w:rsidTr="00285FED">
        <w:trPr>
          <w:cantSplit/>
          <w:trHeight w:val="727"/>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Средства бюджета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82560,42</w:t>
            </w:r>
          </w:p>
        </w:tc>
        <w:tc>
          <w:tcPr>
            <w:tcW w:w="1276"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14674,28</w:t>
            </w: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15740,7</w:t>
            </w:r>
            <w:r>
              <w:rPr>
                <w:rFonts w:ascii="Times New Roman" w:eastAsia="Times New Roman" w:hAnsi="Times New Roman" w:cs="Times New Roman"/>
                <w:sz w:val="20"/>
                <w:szCs w:val="20"/>
                <w:lang w:eastAsia="zh-CN"/>
              </w:rPr>
              <w:t>4</w:t>
            </w:r>
          </w:p>
        </w:tc>
        <w:tc>
          <w:tcPr>
            <w:tcW w:w="994"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highlight w:val="yellow"/>
                <w:lang w:eastAsia="zh-CN"/>
              </w:rPr>
            </w:pPr>
            <w:r w:rsidRPr="00C82433">
              <w:rPr>
                <w:rFonts w:ascii="Times New Roman" w:eastAsia="Times New Roman" w:hAnsi="Times New Roman" w:cs="Times New Roman"/>
                <w:sz w:val="20"/>
                <w:szCs w:val="20"/>
                <w:highlight w:val="yellow"/>
                <w:lang w:eastAsia="zh-CN"/>
              </w:rPr>
              <w:t>17381,8</w:t>
            </w: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highlight w:val="yellow"/>
                <w:lang w:eastAsia="zh-CN"/>
              </w:rPr>
            </w:pPr>
            <w:r w:rsidRPr="00C82433">
              <w:rPr>
                <w:rFonts w:ascii="Times New Roman" w:eastAsia="Times New Roman" w:hAnsi="Times New Roman" w:cs="Times New Roman"/>
                <w:sz w:val="20"/>
                <w:szCs w:val="20"/>
                <w:highlight w:val="yellow"/>
                <w:lang w:eastAsia="zh-CN"/>
              </w:rPr>
              <w:t>17381,8</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01DB7" w:rsidRPr="00F128B8" w:rsidRDefault="00401DB7" w:rsidP="00401DB7">
            <w:pPr>
              <w:spacing w:after="0" w:line="240" w:lineRule="auto"/>
              <w:jc w:val="center"/>
              <w:rPr>
                <w:rFonts w:ascii="Times New Roman" w:eastAsia="Times New Roman" w:hAnsi="Times New Roman" w:cs="Times New Roman"/>
                <w:sz w:val="20"/>
                <w:szCs w:val="20"/>
                <w:highlight w:val="yellow"/>
                <w:lang w:eastAsia="zh-CN"/>
              </w:rPr>
            </w:pPr>
            <w:r w:rsidRPr="00C82433">
              <w:rPr>
                <w:rFonts w:ascii="Times New Roman" w:eastAsia="Times New Roman" w:hAnsi="Times New Roman" w:cs="Times New Roman"/>
                <w:sz w:val="20"/>
                <w:szCs w:val="20"/>
                <w:highlight w:val="yellow"/>
                <w:lang w:eastAsia="zh-CN"/>
              </w:rPr>
              <w:t>17381,8</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r>
      <w:tr w:rsidR="00401DB7" w:rsidRPr="00F128B8" w:rsidTr="00285FED">
        <w:trPr>
          <w:cantSplit/>
          <w:trHeight w:val="72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Основное мероприятие 03.</w:t>
            </w:r>
          </w:p>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Мероприятия, реализуемые в целях создания условий для реализации полномочий органов местного самоуправления</w:t>
            </w:r>
          </w:p>
        </w:tc>
        <w:tc>
          <w:tcPr>
            <w:tcW w:w="1417" w:type="dxa"/>
            <w:vMerge w:val="restart"/>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Администрация городского округа Фрязино</w:t>
            </w:r>
          </w:p>
        </w:tc>
      </w:tr>
      <w:tr w:rsidR="00401DB7" w:rsidRPr="00F128B8" w:rsidTr="00285FED">
        <w:trPr>
          <w:cantSplit/>
          <w:trHeight w:val="727"/>
          <w:jc w:val="center"/>
        </w:trPr>
        <w:tc>
          <w:tcPr>
            <w:tcW w:w="568" w:type="dxa"/>
            <w:vMerge/>
            <w:tcBorders>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Средства бюджета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r>
      <w:tr w:rsidR="00401DB7" w:rsidRPr="00F128B8" w:rsidTr="00285FED">
        <w:trPr>
          <w:cantSplit/>
          <w:trHeight w:val="72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Мероприятие 03.01.</w:t>
            </w:r>
          </w:p>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Организация и проведение мероприятий по обучению, </w:t>
            </w:r>
            <w:r w:rsidRPr="00F128B8">
              <w:rPr>
                <w:rFonts w:ascii="Times New Roman" w:eastAsia="Times New Roman" w:hAnsi="Times New Roman" w:cs="Times New Roman"/>
                <w:sz w:val="20"/>
                <w:szCs w:val="20"/>
                <w:lang w:eastAsia="zh-CN"/>
              </w:rPr>
              <w:lastRenderedPageBreak/>
              <w:t>переобучению, повышению квалификации и обмену опытом специалистов</w:t>
            </w:r>
          </w:p>
        </w:tc>
        <w:tc>
          <w:tcPr>
            <w:tcW w:w="1417" w:type="dxa"/>
            <w:vMerge w:val="restart"/>
            <w:tcBorders>
              <w:top w:val="single" w:sz="4" w:space="0" w:color="000080"/>
              <w:left w:val="single" w:sz="4" w:space="0" w:color="00000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lastRenderedPageBreak/>
              <w:t>2023-2027 годы</w:t>
            </w:r>
          </w:p>
        </w:tc>
        <w:tc>
          <w:tcPr>
            <w:tcW w:w="1558"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Администрация городского округа Фрязино</w:t>
            </w:r>
          </w:p>
        </w:tc>
      </w:tr>
      <w:tr w:rsidR="00401DB7" w:rsidRPr="00F128B8" w:rsidTr="00285FED">
        <w:trPr>
          <w:cantSplit/>
          <w:trHeight w:val="727"/>
          <w:jc w:val="center"/>
        </w:trPr>
        <w:tc>
          <w:tcPr>
            <w:tcW w:w="568" w:type="dxa"/>
            <w:vMerge/>
            <w:tcBorders>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0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Средства бюджета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r>
      <w:tr w:rsidR="00401DB7" w:rsidRPr="00F128B8" w:rsidTr="00285FED">
        <w:trPr>
          <w:cantSplit/>
          <w:trHeight w:val="727"/>
          <w:jc w:val="center"/>
        </w:trPr>
        <w:tc>
          <w:tcPr>
            <w:tcW w:w="568" w:type="dxa"/>
            <w:vMerge w:val="restart"/>
            <w:tcBorders>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lastRenderedPageBreak/>
              <w:t>2.2.</w:t>
            </w:r>
          </w:p>
        </w:tc>
        <w:tc>
          <w:tcPr>
            <w:tcW w:w="2412" w:type="dxa"/>
            <w:vMerge w:val="restart"/>
            <w:tcBorders>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Мероприятие 03.02.</w:t>
            </w:r>
          </w:p>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Организация работы по повышению квалификации муниципальных служащих работников муниципальных учреждений, в </w:t>
            </w:r>
            <w:proofErr w:type="spellStart"/>
            <w:r w:rsidRPr="00F128B8">
              <w:rPr>
                <w:rFonts w:ascii="Times New Roman" w:eastAsia="Times New Roman" w:hAnsi="Times New Roman" w:cs="Times New Roman"/>
                <w:sz w:val="20"/>
                <w:szCs w:val="20"/>
                <w:lang w:eastAsia="zh-CN"/>
              </w:rPr>
              <w:t>т.ч</w:t>
            </w:r>
            <w:proofErr w:type="spellEnd"/>
            <w:r w:rsidRPr="00F128B8">
              <w:rPr>
                <w:rFonts w:ascii="Times New Roman" w:eastAsia="Times New Roman" w:hAnsi="Times New Roman" w:cs="Times New Roman"/>
                <w:sz w:val="20"/>
                <w:szCs w:val="20"/>
                <w:lang w:eastAsia="zh-CN"/>
              </w:rPr>
              <w:t>. участие в краткосрочных семинарах</w:t>
            </w:r>
          </w:p>
        </w:tc>
        <w:tc>
          <w:tcPr>
            <w:tcW w:w="1417" w:type="dxa"/>
            <w:vMerge w:val="restart"/>
            <w:tcBorders>
              <w:left w:val="single" w:sz="4" w:space="0" w:color="00000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Администрация городского округа Фрязино</w:t>
            </w:r>
          </w:p>
        </w:tc>
      </w:tr>
      <w:tr w:rsidR="00401DB7" w:rsidRPr="00F128B8" w:rsidTr="00285FED">
        <w:trPr>
          <w:cantSplit/>
          <w:trHeight w:val="727"/>
          <w:jc w:val="center"/>
        </w:trPr>
        <w:tc>
          <w:tcPr>
            <w:tcW w:w="568" w:type="dxa"/>
            <w:vMerge/>
            <w:tcBorders>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2412" w:type="dxa"/>
            <w:vMerge/>
            <w:tcBorders>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0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Средства бюджета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0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0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r>
      <w:tr w:rsidR="00401DB7" w:rsidRPr="00F128B8" w:rsidTr="00285FED">
        <w:trPr>
          <w:cantSplit/>
          <w:trHeight w:val="396"/>
          <w:jc w:val="center"/>
        </w:trPr>
        <w:tc>
          <w:tcPr>
            <w:tcW w:w="2980" w:type="dxa"/>
            <w:gridSpan w:val="2"/>
            <w:vMerge w:val="restart"/>
            <w:tcBorders>
              <w:top w:val="single" w:sz="4" w:space="0" w:color="000000"/>
              <w:left w:val="single" w:sz="4" w:space="0" w:color="000000"/>
              <w:bottom w:val="single" w:sz="4" w:space="0" w:color="000000"/>
            </w:tcBorders>
            <w:shd w:val="clear" w:color="auto" w:fill="auto"/>
            <w:vAlign w:val="center"/>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Администрация</w:t>
            </w:r>
          </w:p>
        </w:tc>
        <w:tc>
          <w:tcPr>
            <w:tcW w:w="1417"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558"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2023-2027 годы</w:t>
            </w:r>
          </w:p>
        </w:tc>
        <w:tc>
          <w:tcPr>
            <w:tcW w:w="1277"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1286364,12</w:t>
            </w:r>
          </w:p>
        </w:tc>
        <w:tc>
          <w:tcPr>
            <w:tcW w:w="1276"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213334,51</w:t>
            </w:r>
          </w:p>
        </w:tc>
        <w:tc>
          <w:tcPr>
            <w:tcW w:w="991"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250444,41</w:t>
            </w:r>
          </w:p>
        </w:tc>
        <w:tc>
          <w:tcPr>
            <w:tcW w:w="994"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278728,4</w:t>
            </w:r>
          </w:p>
        </w:tc>
        <w:tc>
          <w:tcPr>
            <w:tcW w:w="991"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271928,4</w:t>
            </w:r>
          </w:p>
        </w:tc>
        <w:tc>
          <w:tcPr>
            <w:tcW w:w="1276"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271928,4</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r>
      <w:tr w:rsidR="00401DB7" w:rsidRPr="00F128B8" w:rsidTr="00285FED">
        <w:trPr>
          <w:cantSplit/>
          <w:trHeight w:val="727"/>
          <w:jc w:val="center"/>
        </w:trPr>
        <w:tc>
          <w:tcPr>
            <w:tcW w:w="2980" w:type="dxa"/>
            <w:gridSpan w:val="2"/>
            <w:vMerge/>
            <w:tcBorders>
              <w:top w:val="single" w:sz="4" w:space="0" w:color="000000"/>
              <w:left w:val="single" w:sz="4" w:space="0" w:color="000000"/>
              <w:bottom w:val="single" w:sz="4" w:space="0" w:color="000000"/>
            </w:tcBorders>
            <w:shd w:val="clear" w:color="auto" w:fill="auto"/>
            <w:vAlign w:val="center"/>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1417" w:type="dxa"/>
            <w:tcBorders>
              <w:top w:val="single" w:sz="4" w:space="0" w:color="000000"/>
              <w:left w:val="single" w:sz="4" w:space="0" w:color="00000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Средства бюджета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xml:space="preserve">. Фрязино </w:t>
            </w:r>
          </w:p>
        </w:tc>
        <w:tc>
          <w:tcPr>
            <w:tcW w:w="1558" w:type="dxa"/>
            <w:tcBorders>
              <w:top w:val="single" w:sz="4" w:space="0" w:color="000000"/>
              <w:left w:val="single" w:sz="4" w:space="0" w:color="000080"/>
              <w:bottom w:val="single" w:sz="4" w:space="0" w:color="00008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1277"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1286364,12</w:t>
            </w:r>
          </w:p>
        </w:tc>
        <w:tc>
          <w:tcPr>
            <w:tcW w:w="1276"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213334,51</w:t>
            </w:r>
          </w:p>
        </w:tc>
        <w:tc>
          <w:tcPr>
            <w:tcW w:w="991"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250444,41</w:t>
            </w:r>
          </w:p>
        </w:tc>
        <w:tc>
          <w:tcPr>
            <w:tcW w:w="994"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278728,4</w:t>
            </w:r>
          </w:p>
        </w:tc>
        <w:tc>
          <w:tcPr>
            <w:tcW w:w="991"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271928,4</w:t>
            </w:r>
          </w:p>
        </w:tc>
        <w:tc>
          <w:tcPr>
            <w:tcW w:w="1276"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271928,4</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r>
      <w:tr w:rsidR="00401DB7" w:rsidRPr="00F128B8" w:rsidTr="00285FED">
        <w:trPr>
          <w:cantSplit/>
          <w:trHeight w:val="531"/>
          <w:jc w:val="center"/>
        </w:trPr>
        <w:tc>
          <w:tcPr>
            <w:tcW w:w="2980" w:type="dxa"/>
            <w:gridSpan w:val="2"/>
            <w:tcBorders>
              <w:top w:val="single" w:sz="4" w:space="0" w:color="000000"/>
              <w:left w:val="single" w:sz="4" w:space="0" w:color="000000"/>
              <w:bottom w:val="single" w:sz="4" w:space="0" w:color="00000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Финансовое управление администрации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Фрязино</w:t>
            </w:r>
          </w:p>
        </w:tc>
        <w:tc>
          <w:tcPr>
            <w:tcW w:w="1417" w:type="dxa"/>
            <w:tcBorders>
              <w:top w:val="single" w:sz="4" w:space="0" w:color="000080"/>
              <w:left w:val="single" w:sz="4" w:space="0" w:color="000000"/>
              <w:bottom w:val="single" w:sz="4" w:space="0" w:color="00008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Средства бюджета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Фрязино</w:t>
            </w:r>
          </w:p>
        </w:tc>
        <w:tc>
          <w:tcPr>
            <w:tcW w:w="1558" w:type="dxa"/>
            <w:tcBorders>
              <w:top w:val="single" w:sz="4" w:space="0" w:color="000080"/>
              <w:left w:val="single" w:sz="4" w:space="0" w:color="000080"/>
              <w:bottom w:val="single" w:sz="4" w:space="0" w:color="00008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1277"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103904,24</w:t>
            </w:r>
          </w:p>
        </w:tc>
        <w:tc>
          <w:tcPr>
            <w:tcW w:w="1276" w:type="dxa"/>
            <w:tcBorders>
              <w:top w:val="single" w:sz="4" w:space="0" w:color="000000"/>
              <w:left w:val="single" w:sz="4" w:space="0" w:color="000080"/>
              <w:bottom w:val="single" w:sz="4" w:space="0" w:color="000000"/>
              <w:right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16267,33</w:t>
            </w:r>
          </w:p>
        </w:tc>
        <w:tc>
          <w:tcPr>
            <w:tcW w:w="991"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19815,91</w:t>
            </w:r>
          </w:p>
        </w:tc>
        <w:tc>
          <w:tcPr>
            <w:tcW w:w="994" w:type="dxa"/>
            <w:tcBorders>
              <w:top w:val="single" w:sz="4" w:space="0" w:color="000000"/>
              <w:left w:val="single" w:sz="4" w:space="0" w:color="00008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22607,0</w:t>
            </w:r>
          </w:p>
        </w:tc>
        <w:tc>
          <w:tcPr>
            <w:tcW w:w="991" w:type="dxa"/>
            <w:tcBorders>
              <w:top w:val="single" w:sz="4" w:space="0" w:color="000000"/>
              <w:left w:val="single" w:sz="4" w:space="0" w:color="00008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22607,0</w:t>
            </w:r>
          </w:p>
        </w:tc>
        <w:tc>
          <w:tcPr>
            <w:tcW w:w="1276" w:type="dxa"/>
            <w:tcBorders>
              <w:top w:val="single" w:sz="4" w:space="0" w:color="000000"/>
              <w:left w:val="single" w:sz="4" w:space="0" w:color="00008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22607,0</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r>
      <w:tr w:rsidR="00401DB7" w:rsidRPr="00F128B8" w:rsidTr="00285FED">
        <w:trPr>
          <w:cantSplit/>
          <w:trHeight w:val="358"/>
          <w:jc w:val="center"/>
        </w:trPr>
        <w:tc>
          <w:tcPr>
            <w:tcW w:w="2980" w:type="dxa"/>
            <w:gridSpan w:val="2"/>
            <w:vMerge w:val="restart"/>
            <w:tcBorders>
              <w:top w:val="single" w:sz="4" w:space="0" w:color="000000"/>
              <w:left w:val="single" w:sz="4" w:space="0" w:color="000000"/>
              <w:bottom w:val="single" w:sz="4" w:space="0" w:color="000000"/>
            </w:tcBorders>
            <w:shd w:val="clear" w:color="auto" w:fill="auto"/>
          </w:tcPr>
          <w:p w:rsidR="00401DB7" w:rsidRPr="00F128B8" w:rsidRDefault="00401DB7" w:rsidP="00401DB7">
            <w:pPr>
              <w:widowControl w:val="0"/>
              <w:spacing w:after="0" w:line="240" w:lineRule="auto"/>
              <w:jc w:val="center"/>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417" w:type="dxa"/>
            <w:tcBorders>
              <w:top w:val="single" w:sz="4" w:space="0" w:color="000080"/>
              <w:left w:val="single" w:sz="4" w:space="0" w:color="000000"/>
              <w:bottom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Всего:</w:t>
            </w:r>
          </w:p>
        </w:tc>
        <w:tc>
          <w:tcPr>
            <w:tcW w:w="1558" w:type="dxa"/>
            <w:tcBorders>
              <w:top w:val="single" w:sz="4" w:space="0" w:color="000080"/>
              <w:left w:val="single" w:sz="4" w:space="0" w:color="000080"/>
              <w:bottom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2023-2027 годы</w:t>
            </w:r>
          </w:p>
        </w:tc>
        <w:tc>
          <w:tcPr>
            <w:tcW w:w="1277" w:type="dxa"/>
            <w:tcBorders>
              <w:top w:val="single" w:sz="4" w:space="0" w:color="000000"/>
              <w:left w:val="single" w:sz="4" w:space="0" w:color="000080"/>
              <w:bottom w:val="single" w:sz="4" w:space="0" w:color="00008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1390268,36</w:t>
            </w:r>
          </w:p>
        </w:tc>
        <w:tc>
          <w:tcPr>
            <w:tcW w:w="1276" w:type="dxa"/>
            <w:tcBorders>
              <w:top w:val="single" w:sz="4" w:space="0" w:color="000000"/>
              <w:left w:val="single" w:sz="4" w:space="0" w:color="000080"/>
              <w:bottom w:val="single" w:sz="4" w:space="0" w:color="00008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229601,84</w:t>
            </w:r>
          </w:p>
        </w:tc>
        <w:tc>
          <w:tcPr>
            <w:tcW w:w="991" w:type="dxa"/>
            <w:tcBorders>
              <w:top w:val="single" w:sz="4" w:space="0" w:color="000080"/>
              <w:left w:val="single" w:sz="4" w:space="0" w:color="00008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270260,32</w:t>
            </w:r>
          </w:p>
        </w:tc>
        <w:tc>
          <w:tcPr>
            <w:tcW w:w="994" w:type="dxa"/>
            <w:tcBorders>
              <w:top w:val="single" w:sz="4" w:space="0" w:color="000080"/>
              <w:left w:val="single" w:sz="4" w:space="0" w:color="00008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301335,4</w:t>
            </w:r>
          </w:p>
        </w:tc>
        <w:tc>
          <w:tcPr>
            <w:tcW w:w="991" w:type="dxa"/>
            <w:tcBorders>
              <w:top w:val="single" w:sz="4" w:space="0" w:color="000080"/>
              <w:left w:val="single" w:sz="4" w:space="0" w:color="00008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1276" w:type="dxa"/>
            <w:tcBorders>
              <w:top w:val="single" w:sz="4" w:space="0" w:color="000080"/>
              <w:left w:val="single" w:sz="4" w:space="0" w:color="00008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r>
      <w:tr w:rsidR="00401DB7" w:rsidRPr="00F128B8" w:rsidTr="00285FED">
        <w:trPr>
          <w:cantSplit/>
          <w:trHeight w:val="533"/>
          <w:jc w:val="center"/>
        </w:trPr>
        <w:tc>
          <w:tcPr>
            <w:tcW w:w="2980" w:type="dxa"/>
            <w:gridSpan w:val="2"/>
            <w:vMerge/>
            <w:tcBorders>
              <w:top w:val="single" w:sz="4" w:space="0" w:color="000000"/>
              <w:left w:val="single" w:sz="4" w:space="0" w:color="000000"/>
              <w:bottom w:val="single" w:sz="4" w:space="0" w:color="000000"/>
            </w:tcBorders>
            <w:shd w:val="clear" w:color="auto" w:fill="auto"/>
          </w:tcPr>
          <w:p w:rsidR="00401DB7" w:rsidRPr="00F128B8" w:rsidRDefault="00401DB7" w:rsidP="00401DB7">
            <w:pPr>
              <w:widowControl w:val="0"/>
              <w:snapToGrid w:val="0"/>
              <w:spacing w:after="0" w:line="240" w:lineRule="auto"/>
              <w:jc w:val="center"/>
              <w:rPr>
                <w:rFonts w:ascii="Times New Roman" w:eastAsia="Times New Roman" w:hAnsi="Times New Roman" w:cs="Times New Roman"/>
                <w:sz w:val="20"/>
                <w:szCs w:val="20"/>
                <w:lang w:eastAsia="zh-CN"/>
              </w:rPr>
            </w:pPr>
          </w:p>
        </w:tc>
        <w:tc>
          <w:tcPr>
            <w:tcW w:w="1417"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widowControl w:val="0"/>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 xml:space="preserve">Средства бюджета </w:t>
            </w:r>
            <w:proofErr w:type="spellStart"/>
            <w:r w:rsidRPr="00F128B8">
              <w:rPr>
                <w:rFonts w:ascii="Times New Roman" w:eastAsia="Times New Roman" w:hAnsi="Times New Roman" w:cs="Times New Roman"/>
                <w:sz w:val="20"/>
                <w:szCs w:val="20"/>
                <w:lang w:eastAsia="zh-CN"/>
              </w:rPr>
              <w:t>г.о</w:t>
            </w:r>
            <w:proofErr w:type="spellEnd"/>
            <w:r w:rsidRPr="00F128B8">
              <w:rPr>
                <w:rFonts w:ascii="Times New Roman" w:eastAsia="Times New Roman" w:hAnsi="Times New Roman" w:cs="Times New Roman"/>
                <w:sz w:val="20"/>
                <w:szCs w:val="20"/>
                <w:lang w:eastAsia="zh-CN"/>
              </w:rPr>
              <w:t>. Фрязино</w:t>
            </w:r>
          </w:p>
        </w:tc>
        <w:tc>
          <w:tcPr>
            <w:tcW w:w="1558" w:type="dxa"/>
            <w:tcBorders>
              <w:top w:val="single" w:sz="4" w:space="0" w:color="000000"/>
              <w:left w:val="single" w:sz="4" w:space="0" w:color="000000"/>
              <w:bottom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c>
          <w:tcPr>
            <w:tcW w:w="1277" w:type="dxa"/>
            <w:tcBorders>
              <w:top w:val="single" w:sz="4" w:space="0" w:color="000000"/>
              <w:left w:val="single" w:sz="4" w:space="0" w:color="000080"/>
              <w:bottom w:val="single" w:sz="4" w:space="0" w:color="00008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1390268,36</w:t>
            </w:r>
          </w:p>
        </w:tc>
        <w:tc>
          <w:tcPr>
            <w:tcW w:w="1276" w:type="dxa"/>
            <w:tcBorders>
              <w:top w:val="single" w:sz="4" w:space="0" w:color="000000"/>
              <w:left w:val="single" w:sz="4" w:space="0" w:color="000080"/>
              <w:bottom w:val="single" w:sz="4" w:space="0" w:color="00008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sidRPr="00F128B8">
              <w:rPr>
                <w:rFonts w:ascii="Times New Roman" w:eastAsia="Times New Roman" w:hAnsi="Times New Roman" w:cs="Times New Roman"/>
                <w:sz w:val="20"/>
                <w:szCs w:val="20"/>
                <w:lang w:eastAsia="zh-CN"/>
              </w:rPr>
              <w:t>229601,84</w:t>
            </w:r>
          </w:p>
        </w:tc>
        <w:tc>
          <w:tcPr>
            <w:tcW w:w="991" w:type="dxa"/>
            <w:tcBorders>
              <w:top w:val="single" w:sz="4" w:space="0" w:color="000080"/>
              <w:left w:val="single" w:sz="4" w:space="0" w:color="00008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270260,32</w:t>
            </w:r>
          </w:p>
        </w:tc>
        <w:tc>
          <w:tcPr>
            <w:tcW w:w="994" w:type="dxa"/>
            <w:tcBorders>
              <w:top w:val="single" w:sz="4" w:space="0" w:color="000080"/>
              <w:left w:val="single" w:sz="4" w:space="0" w:color="00008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301335,4</w:t>
            </w:r>
          </w:p>
        </w:tc>
        <w:tc>
          <w:tcPr>
            <w:tcW w:w="991" w:type="dxa"/>
            <w:tcBorders>
              <w:top w:val="single" w:sz="4" w:space="0" w:color="000080"/>
              <w:left w:val="single" w:sz="4" w:space="0" w:color="00008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1276" w:type="dxa"/>
            <w:tcBorders>
              <w:top w:val="single" w:sz="4" w:space="0" w:color="000080"/>
              <w:left w:val="single" w:sz="4" w:space="0" w:color="000080"/>
              <w:bottom w:val="single" w:sz="4" w:space="0" w:color="000000"/>
            </w:tcBorders>
            <w:shd w:val="clear" w:color="auto" w:fill="auto"/>
          </w:tcPr>
          <w:p w:rsidR="00401DB7" w:rsidRPr="00F128B8" w:rsidRDefault="00401DB7" w:rsidP="00401DB7">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294535,4</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401DB7" w:rsidRPr="00F128B8" w:rsidRDefault="00401DB7" w:rsidP="00401DB7">
            <w:pPr>
              <w:widowControl w:val="0"/>
              <w:snapToGrid w:val="0"/>
              <w:spacing w:after="0" w:line="240" w:lineRule="auto"/>
              <w:rPr>
                <w:rFonts w:ascii="Times New Roman" w:eastAsia="Times New Roman" w:hAnsi="Times New Roman" w:cs="Times New Roman"/>
                <w:sz w:val="20"/>
                <w:szCs w:val="20"/>
                <w:lang w:eastAsia="zh-CN"/>
              </w:rPr>
            </w:pPr>
          </w:p>
        </w:tc>
      </w:tr>
    </w:tbl>
    <w:p w:rsidR="00F128B8" w:rsidRPr="00F128B8" w:rsidRDefault="007D1434" w:rsidP="00F128B8">
      <w:pPr>
        <w:spacing w:after="0" w:line="240" w:lineRule="auto"/>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p w:rsidR="00F128B8" w:rsidRPr="00F128B8" w:rsidRDefault="00F128B8" w:rsidP="00F128B8">
      <w:pPr>
        <w:widowControl w:val="0"/>
        <w:spacing w:after="0" w:line="240" w:lineRule="auto"/>
        <w:jc w:val="center"/>
        <w:rPr>
          <w:rFonts w:ascii="Times New Roman" w:eastAsia="Times New Roman" w:hAnsi="Times New Roman" w:cs="Times New Roman"/>
          <w:b/>
          <w:sz w:val="20"/>
          <w:szCs w:val="20"/>
          <w:lang w:eastAsia="zh-CN"/>
        </w:rPr>
      </w:pPr>
    </w:p>
    <w:p w:rsidR="00F128B8" w:rsidRPr="00F128B8" w:rsidRDefault="00F128B8" w:rsidP="00F128B8">
      <w:pPr>
        <w:spacing w:after="0" w:line="240" w:lineRule="auto"/>
        <w:rPr>
          <w:rFonts w:ascii="Times New Roman" w:eastAsia="Times New Roman" w:hAnsi="Times New Roman" w:cs="Times New Roman"/>
          <w:sz w:val="20"/>
          <w:szCs w:val="20"/>
          <w:lang w:eastAsia="zh-CN"/>
        </w:rPr>
      </w:pPr>
    </w:p>
    <w:p w:rsidR="00285FED" w:rsidRPr="00F128B8" w:rsidRDefault="00285FED">
      <w:pPr>
        <w:rPr>
          <w:rFonts w:ascii="Times New Roman" w:hAnsi="Times New Roman" w:cs="Times New Roman"/>
        </w:rPr>
      </w:pPr>
    </w:p>
    <w:sectPr w:rsidR="00285FED" w:rsidRPr="00F128B8" w:rsidSect="00F128B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D82" w:rsidRDefault="00FB0D82">
      <w:pPr>
        <w:spacing w:after="0" w:line="240" w:lineRule="auto"/>
      </w:pPr>
      <w:r>
        <w:separator/>
      </w:r>
    </w:p>
  </w:endnote>
  <w:endnote w:type="continuationSeparator" w:id="0">
    <w:p w:rsidR="00FB0D82" w:rsidRDefault="00FB0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D82" w:rsidRDefault="00FB0D82">
      <w:pPr>
        <w:spacing w:after="0" w:line="240" w:lineRule="auto"/>
      </w:pPr>
      <w:r>
        <w:separator/>
      </w:r>
    </w:p>
  </w:footnote>
  <w:footnote w:type="continuationSeparator" w:id="0">
    <w:p w:rsidR="00FB0D82" w:rsidRDefault="00FB0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766245"/>
      <w:docPartObj>
        <w:docPartGallery w:val="Page Numbers (Top of Page)"/>
        <w:docPartUnique/>
      </w:docPartObj>
    </w:sdtPr>
    <w:sdtEndPr/>
    <w:sdtContent>
      <w:p w:rsidR="00F93593" w:rsidRDefault="00F93593">
        <w:pPr>
          <w:pStyle w:val="afffd"/>
          <w:jc w:val="center"/>
        </w:pPr>
        <w:r>
          <w:fldChar w:fldCharType="begin"/>
        </w:r>
        <w:r>
          <w:instrText>PAGE   \* MERGEFORMAT</w:instrText>
        </w:r>
        <w:r>
          <w:fldChar w:fldCharType="separate"/>
        </w:r>
        <w:r w:rsidR="00426348">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593" w:rsidRDefault="00F93593">
    <w:pPr>
      <w:pStyle w:val="afffd"/>
      <w:jc w:val="center"/>
    </w:pPr>
    <w:r>
      <w:fldChar w:fldCharType="begin"/>
    </w:r>
    <w:r>
      <w:instrText xml:space="preserve"> PAGE </w:instrText>
    </w:r>
    <w:r>
      <w:fldChar w:fldCharType="separate"/>
    </w:r>
    <w:r w:rsidR="00426348">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593" w:rsidRDefault="00F93593">
    <w:pPr>
      <w:pStyle w:val="afffd"/>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593" w:rsidRDefault="00F9359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593" w:rsidRDefault="00F93593">
    <w:pPr>
      <w:pStyle w:val="afffd"/>
      <w:jc w:val="center"/>
    </w:pPr>
    <w:r>
      <w:fldChar w:fldCharType="begin"/>
    </w:r>
    <w:r>
      <w:instrText xml:space="preserve"> PAGE </w:instrText>
    </w:r>
    <w:r>
      <w:fldChar w:fldCharType="separate"/>
    </w:r>
    <w:r w:rsidR="00426348">
      <w:rPr>
        <w:noProof/>
      </w:rPr>
      <w:t>22</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593" w:rsidRDefault="00F93593">
    <w:pPr>
      <w:pStyle w:val="afffd"/>
      <w:jc w:val="center"/>
    </w:pPr>
    <w:r>
      <w:fldChar w:fldCharType="begin"/>
    </w:r>
    <w:r>
      <w:instrText>PAGE   \* MERGEFORMAT</w:instrText>
    </w:r>
    <w:r>
      <w:fldChar w:fldCharType="separate"/>
    </w:r>
    <w:r>
      <w:rPr>
        <w:noProof/>
      </w:rPr>
      <w:t>31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928" w:hanging="360"/>
      </w:pPr>
      <w:rPr>
        <w:rFonts w:ascii="Arial" w:hAnsi="Arial" w:cs="Arial"/>
        <w:spacing w:val="-5"/>
        <w:sz w:val="24"/>
        <w:szCs w:val="24"/>
      </w:rPr>
    </w:lvl>
    <w:lvl w:ilvl="1">
      <w:start w:val="1"/>
      <w:numFmt w:val="decimal"/>
      <w:lvlText w:val="%1.%2."/>
      <w:lvlJc w:val="left"/>
      <w:pPr>
        <w:tabs>
          <w:tab w:val="num" w:pos="0"/>
        </w:tabs>
        <w:ind w:left="720" w:hanging="720"/>
      </w:pPr>
      <w:rPr>
        <w:rFonts w:ascii="Arial" w:hAnsi="Arial" w:cs="Arial"/>
        <w:spacing w:val="-5"/>
        <w:sz w:val="24"/>
        <w:szCs w:val="24"/>
      </w:rPr>
    </w:lvl>
    <w:lvl w:ilvl="2">
      <w:start w:val="1"/>
      <w:numFmt w:val="decimal"/>
      <w:lvlText w:val="%1.%2.%3."/>
      <w:lvlJc w:val="left"/>
      <w:pPr>
        <w:tabs>
          <w:tab w:val="num" w:pos="0"/>
        </w:tabs>
        <w:ind w:left="1429" w:hanging="720"/>
      </w:pPr>
      <w:rPr>
        <w:rFonts w:ascii="Arial" w:hAnsi="Arial" w:cs="Arial"/>
        <w:spacing w:val="-5"/>
        <w:sz w:val="24"/>
        <w:szCs w:val="24"/>
      </w:rPr>
    </w:lvl>
    <w:lvl w:ilvl="3">
      <w:start w:val="1"/>
      <w:numFmt w:val="decimal"/>
      <w:lvlText w:val="%1.%2.%3.%4."/>
      <w:lvlJc w:val="left"/>
      <w:pPr>
        <w:tabs>
          <w:tab w:val="num" w:pos="0"/>
        </w:tabs>
        <w:ind w:left="1789" w:hanging="1080"/>
      </w:pPr>
      <w:rPr>
        <w:rFonts w:ascii="Arial" w:hAnsi="Arial" w:cs="Arial"/>
        <w:spacing w:val="-5"/>
        <w:sz w:val="24"/>
        <w:szCs w:val="24"/>
      </w:rPr>
    </w:lvl>
    <w:lvl w:ilvl="4">
      <w:start w:val="1"/>
      <w:numFmt w:val="decimal"/>
      <w:lvlText w:val="%1.%2.%3.%4.%5."/>
      <w:lvlJc w:val="left"/>
      <w:pPr>
        <w:tabs>
          <w:tab w:val="num" w:pos="0"/>
        </w:tabs>
        <w:ind w:left="1789" w:hanging="1080"/>
      </w:pPr>
      <w:rPr>
        <w:rFonts w:ascii="Arial" w:hAnsi="Arial" w:cs="Arial"/>
        <w:spacing w:val="-5"/>
        <w:sz w:val="24"/>
        <w:szCs w:val="24"/>
      </w:rPr>
    </w:lvl>
    <w:lvl w:ilvl="5">
      <w:start w:val="1"/>
      <w:numFmt w:val="decimal"/>
      <w:lvlText w:val="%1.%2.%3.%4.%5.%6."/>
      <w:lvlJc w:val="left"/>
      <w:pPr>
        <w:tabs>
          <w:tab w:val="num" w:pos="0"/>
        </w:tabs>
        <w:ind w:left="2149" w:hanging="1440"/>
      </w:pPr>
      <w:rPr>
        <w:rFonts w:ascii="Arial" w:hAnsi="Arial" w:cs="Arial"/>
        <w:spacing w:val="-5"/>
        <w:sz w:val="24"/>
        <w:szCs w:val="24"/>
      </w:rPr>
    </w:lvl>
    <w:lvl w:ilvl="6">
      <w:start w:val="1"/>
      <w:numFmt w:val="decimal"/>
      <w:lvlText w:val="%1.%2.%3.%4.%5.%6.%7."/>
      <w:lvlJc w:val="left"/>
      <w:pPr>
        <w:tabs>
          <w:tab w:val="num" w:pos="0"/>
        </w:tabs>
        <w:ind w:left="2509" w:hanging="1800"/>
      </w:pPr>
      <w:rPr>
        <w:rFonts w:ascii="Arial" w:hAnsi="Arial" w:cs="Arial"/>
        <w:spacing w:val="-5"/>
        <w:sz w:val="24"/>
        <w:szCs w:val="24"/>
      </w:rPr>
    </w:lvl>
    <w:lvl w:ilvl="7">
      <w:start w:val="1"/>
      <w:numFmt w:val="decimal"/>
      <w:lvlText w:val="%1.%2.%3.%4.%5.%6.%7.%8."/>
      <w:lvlJc w:val="left"/>
      <w:pPr>
        <w:tabs>
          <w:tab w:val="num" w:pos="0"/>
        </w:tabs>
        <w:ind w:left="2509" w:hanging="1800"/>
      </w:pPr>
      <w:rPr>
        <w:rFonts w:ascii="Arial" w:hAnsi="Arial" w:cs="Arial"/>
        <w:spacing w:val="-5"/>
        <w:sz w:val="24"/>
        <w:szCs w:val="24"/>
      </w:rPr>
    </w:lvl>
    <w:lvl w:ilvl="8">
      <w:start w:val="1"/>
      <w:numFmt w:val="decimal"/>
      <w:lvlText w:val="%1.%2.%3.%4.%5.%6.%7.%8.%9."/>
      <w:lvlJc w:val="left"/>
      <w:pPr>
        <w:tabs>
          <w:tab w:val="num" w:pos="0"/>
        </w:tabs>
        <w:ind w:left="2869" w:hanging="2160"/>
      </w:pPr>
      <w:rPr>
        <w:rFonts w:ascii="Arial" w:hAnsi="Arial" w:cs="Arial"/>
        <w:spacing w:val="-5"/>
        <w:sz w:val="24"/>
        <w:szCs w:val="24"/>
      </w:rPr>
    </w:lvl>
  </w:abstractNum>
  <w:abstractNum w:abstractNumId="2">
    <w:nsid w:val="04FC6BC0"/>
    <w:multiLevelType w:val="multilevel"/>
    <w:tmpl w:val="5F28F6F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nsid w:val="10EA1323"/>
    <w:multiLevelType w:val="hybridMultilevel"/>
    <w:tmpl w:val="6F0CB41C"/>
    <w:lvl w:ilvl="0" w:tplc="26168E9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5D15CB"/>
    <w:multiLevelType w:val="hybridMultilevel"/>
    <w:tmpl w:val="9A380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91EEA"/>
    <w:multiLevelType w:val="hybridMultilevel"/>
    <w:tmpl w:val="6CF0D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E005F8"/>
    <w:multiLevelType w:val="hybridMultilevel"/>
    <w:tmpl w:val="C212C146"/>
    <w:lvl w:ilvl="0" w:tplc="8F6211A8">
      <w:start w:val="7"/>
      <w:numFmt w:val="decimal"/>
      <w:lvlText w:val="%1."/>
      <w:lvlJc w:val="left"/>
      <w:pPr>
        <w:ind w:left="3621" w:hanging="360"/>
      </w:pPr>
      <w:rPr>
        <w:rFonts w:eastAsia="SimSun" w:hint="default"/>
        <w:i w:val="0"/>
        <w:sz w:val="22"/>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7">
    <w:nsid w:val="55543489"/>
    <w:multiLevelType w:val="hybridMultilevel"/>
    <w:tmpl w:val="0BEE0FC8"/>
    <w:lvl w:ilvl="0" w:tplc="BE7C174C">
      <w:start w:val="4"/>
      <w:numFmt w:val="decimal"/>
      <w:lvlText w:val="%1"/>
      <w:lvlJc w:val="left"/>
      <w:pPr>
        <w:ind w:left="751" w:hanging="360"/>
      </w:pPr>
      <w:rPr>
        <w:rFonts w:hint="default"/>
        <w:b/>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8">
    <w:nsid w:val="574D7DAE"/>
    <w:multiLevelType w:val="multilevel"/>
    <w:tmpl w:val="5F28F6F6"/>
    <w:lvl w:ilvl="0">
      <w:start w:val="1"/>
      <w:numFmt w:val="decimal"/>
      <w:lvlText w:val="%1."/>
      <w:lvlJc w:val="left"/>
      <w:pPr>
        <w:ind w:left="1429"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9">
    <w:nsid w:val="6C350B27"/>
    <w:multiLevelType w:val="multilevel"/>
    <w:tmpl w:val="EBAE079E"/>
    <w:lvl w:ilvl="0">
      <w:start w:val="1"/>
      <w:numFmt w:val="decimal"/>
      <w:lvlText w:val="%1."/>
      <w:lvlJc w:val="left"/>
      <w:pPr>
        <w:tabs>
          <w:tab w:val="num" w:pos="0"/>
        </w:tabs>
        <w:ind w:left="644" w:hanging="360"/>
      </w:pPr>
    </w:lvl>
    <w:lvl w:ilvl="1">
      <w:start w:val="1"/>
      <w:numFmt w:val="decimal"/>
      <w:lvlText w:val="%1.%2."/>
      <w:lvlJc w:val="left"/>
      <w:pPr>
        <w:tabs>
          <w:tab w:val="num" w:pos="142"/>
        </w:tabs>
        <w:ind w:left="1571"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10">
    <w:nsid w:val="6D866BFD"/>
    <w:multiLevelType w:val="multilevel"/>
    <w:tmpl w:val="BDDE823E"/>
    <w:lvl w:ilvl="0">
      <w:start w:val="1"/>
      <w:numFmt w:val="decimal"/>
      <w:lvlText w:val="%1."/>
      <w:lvlJc w:val="left"/>
      <w:pPr>
        <w:ind w:left="644"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1">
    <w:nsid w:val="7ADC1A1C"/>
    <w:multiLevelType w:val="hybridMultilevel"/>
    <w:tmpl w:val="BD72530C"/>
    <w:lvl w:ilvl="0" w:tplc="BC709B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1"/>
  </w:num>
  <w:num w:numId="8">
    <w:abstractNumId w:val="7"/>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CC"/>
    <w:rsid w:val="00045979"/>
    <w:rsid w:val="000C6270"/>
    <w:rsid w:val="00146804"/>
    <w:rsid w:val="0016200B"/>
    <w:rsid w:val="001D2509"/>
    <w:rsid w:val="001F70FC"/>
    <w:rsid w:val="0025317D"/>
    <w:rsid w:val="002750EC"/>
    <w:rsid w:val="00285FED"/>
    <w:rsid w:val="002A7F25"/>
    <w:rsid w:val="003000AA"/>
    <w:rsid w:val="003557DA"/>
    <w:rsid w:val="003B3562"/>
    <w:rsid w:val="003E0731"/>
    <w:rsid w:val="003F65C3"/>
    <w:rsid w:val="00401DB7"/>
    <w:rsid w:val="00404DF5"/>
    <w:rsid w:val="004203E2"/>
    <w:rsid w:val="00426348"/>
    <w:rsid w:val="004954B9"/>
    <w:rsid w:val="00522D5A"/>
    <w:rsid w:val="005309B3"/>
    <w:rsid w:val="005A0C15"/>
    <w:rsid w:val="0067296B"/>
    <w:rsid w:val="006742A4"/>
    <w:rsid w:val="006D109F"/>
    <w:rsid w:val="006F77B8"/>
    <w:rsid w:val="007775D4"/>
    <w:rsid w:val="007B527E"/>
    <w:rsid w:val="007D1434"/>
    <w:rsid w:val="007D5558"/>
    <w:rsid w:val="007E06BE"/>
    <w:rsid w:val="007E5DB3"/>
    <w:rsid w:val="007F3E49"/>
    <w:rsid w:val="0082473D"/>
    <w:rsid w:val="008335ED"/>
    <w:rsid w:val="0083637B"/>
    <w:rsid w:val="00874775"/>
    <w:rsid w:val="008A0DEA"/>
    <w:rsid w:val="008A34A1"/>
    <w:rsid w:val="00925345"/>
    <w:rsid w:val="009A7F3E"/>
    <w:rsid w:val="009B19EE"/>
    <w:rsid w:val="009C57E6"/>
    <w:rsid w:val="009E19D9"/>
    <w:rsid w:val="00A1251A"/>
    <w:rsid w:val="00A42C2D"/>
    <w:rsid w:val="00A501DF"/>
    <w:rsid w:val="00AC6D37"/>
    <w:rsid w:val="00AF57CC"/>
    <w:rsid w:val="00B25D8E"/>
    <w:rsid w:val="00B36801"/>
    <w:rsid w:val="00B40A18"/>
    <w:rsid w:val="00BA6E7F"/>
    <w:rsid w:val="00BC4FE4"/>
    <w:rsid w:val="00BC5C21"/>
    <w:rsid w:val="00BF0117"/>
    <w:rsid w:val="00C10947"/>
    <w:rsid w:val="00C13AC9"/>
    <w:rsid w:val="00C14293"/>
    <w:rsid w:val="00C244A4"/>
    <w:rsid w:val="00C76D29"/>
    <w:rsid w:val="00C82433"/>
    <w:rsid w:val="00C95064"/>
    <w:rsid w:val="00CA0A8A"/>
    <w:rsid w:val="00CC1AEB"/>
    <w:rsid w:val="00CC70C2"/>
    <w:rsid w:val="00CF142D"/>
    <w:rsid w:val="00DB2AE5"/>
    <w:rsid w:val="00E15407"/>
    <w:rsid w:val="00E163BE"/>
    <w:rsid w:val="00E241EE"/>
    <w:rsid w:val="00E64B24"/>
    <w:rsid w:val="00EC04EC"/>
    <w:rsid w:val="00ED368D"/>
    <w:rsid w:val="00EE734D"/>
    <w:rsid w:val="00F128B8"/>
    <w:rsid w:val="00F413B8"/>
    <w:rsid w:val="00F44856"/>
    <w:rsid w:val="00F44BB2"/>
    <w:rsid w:val="00F514B1"/>
    <w:rsid w:val="00F56FD6"/>
    <w:rsid w:val="00F90542"/>
    <w:rsid w:val="00F93593"/>
    <w:rsid w:val="00FB0D82"/>
    <w:rsid w:val="00FB2F94"/>
    <w:rsid w:val="00FD0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1BB72-468B-487B-961E-C23F67CB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9"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2"/>
    <w:qFormat/>
    <w:rsid w:val="00F128B8"/>
    <w:pPr>
      <w:keepNext/>
      <w:spacing w:after="0" w:line="240" w:lineRule="auto"/>
      <w:jc w:val="right"/>
      <w:outlineLvl w:val="0"/>
    </w:pPr>
    <w:rPr>
      <w:rFonts w:ascii="Calibri" w:eastAsia="Times New Roman" w:hAnsi="Calibri" w:cs="Calibri"/>
      <w:sz w:val="24"/>
      <w:szCs w:val="24"/>
      <w:lang w:eastAsia="zh-CN"/>
    </w:rPr>
  </w:style>
  <w:style w:type="paragraph" w:styleId="2">
    <w:name w:val="heading 2"/>
    <w:basedOn w:val="a"/>
    <w:link w:val="20"/>
    <w:qFormat/>
    <w:rsid w:val="00F128B8"/>
    <w:pPr>
      <w:keepNext/>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link w:val="30"/>
    <w:qFormat/>
    <w:rsid w:val="00F128B8"/>
    <w:pPr>
      <w:keepNext/>
      <w:spacing w:before="240" w:after="60" w:line="240" w:lineRule="auto"/>
      <w:outlineLvl w:val="2"/>
    </w:pPr>
    <w:rPr>
      <w:rFonts w:ascii="Arial" w:eastAsia="Times New Roman" w:hAnsi="Arial" w:cs="Arial"/>
      <w:b/>
      <w:bCs/>
      <w:sz w:val="26"/>
      <w:szCs w:val="26"/>
      <w:lang w:eastAsia="zh-CN"/>
    </w:rPr>
  </w:style>
  <w:style w:type="paragraph" w:styleId="4">
    <w:name w:val="heading 4"/>
    <w:basedOn w:val="a"/>
    <w:link w:val="40"/>
    <w:qFormat/>
    <w:rsid w:val="00F128B8"/>
    <w:pPr>
      <w:keepNext/>
      <w:spacing w:after="0" w:line="216" w:lineRule="auto"/>
      <w:jc w:val="center"/>
      <w:textAlignment w:val="baseline"/>
      <w:outlineLvl w:val="3"/>
    </w:pPr>
    <w:rPr>
      <w:rFonts w:ascii="Calibri" w:eastAsia="Times New Roman" w:hAnsi="Calibri" w:cs="Calibri"/>
      <w:b/>
      <w:sz w:val="24"/>
      <w:szCs w:val="24"/>
      <w:lang w:eastAsia="zh-CN"/>
    </w:rPr>
  </w:style>
  <w:style w:type="paragraph" w:styleId="5">
    <w:name w:val="heading 5"/>
    <w:basedOn w:val="a"/>
    <w:link w:val="50"/>
    <w:qFormat/>
    <w:rsid w:val="00F128B8"/>
    <w:pPr>
      <w:suppressAutoHyphens/>
      <w:spacing w:before="240" w:after="60" w:line="240" w:lineRule="auto"/>
      <w:outlineLvl w:val="4"/>
    </w:pPr>
    <w:rPr>
      <w:rFonts w:ascii="Calibri" w:eastAsia="Times New Roman" w:hAnsi="Calibri" w:cs="Calibri"/>
      <w:b/>
      <w:bCs/>
      <w:i/>
      <w:iCs/>
      <w:sz w:val="26"/>
      <w:szCs w:val="26"/>
      <w:lang w:eastAsia="ar-SA"/>
    </w:rPr>
  </w:style>
  <w:style w:type="paragraph" w:styleId="6">
    <w:name w:val="heading 6"/>
    <w:basedOn w:val="a"/>
    <w:link w:val="60"/>
    <w:qFormat/>
    <w:rsid w:val="00F128B8"/>
    <w:pPr>
      <w:tabs>
        <w:tab w:val="left" w:pos="1152"/>
      </w:tabs>
      <w:spacing w:before="240" w:after="60" w:line="240" w:lineRule="auto"/>
      <w:ind w:left="1152" w:hanging="1152"/>
      <w:jc w:val="both"/>
      <w:outlineLvl w:val="5"/>
    </w:pPr>
    <w:rPr>
      <w:rFonts w:ascii="Calibri" w:eastAsia="Calibri" w:hAnsi="Calibri" w:cs="Calibri"/>
      <w:i/>
      <w:iCs/>
      <w:sz w:val="24"/>
      <w:szCs w:val="24"/>
      <w:lang w:eastAsia="zh-CN"/>
    </w:rPr>
  </w:style>
  <w:style w:type="paragraph" w:styleId="7">
    <w:name w:val="heading 7"/>
    <w:basedOn w:val="a"/>
    <w:link w:val="70"/>
    <w:qFormat/>
    <w:rsid w:val="00F128B8"/>
    <w:pPr>
      <w:spacing w:before="240" w:after="60" w:line="240" w:lineRule="auto"/>
      <w:jc w:val="center"/>
      <w:outlineLvl w:val="6"/>
    </w:pPr>
    <w:rPr>
      <w:rFonts w:ascii="Calibri" w:eastAsia="Calibri" w:hAnsi="Calibri" w:cs="Calibri"/>
      <w:sz w:val="24"/>
      <w:szCs w:val="24"/>
      <w:lang w:eastAsia="zh-CN"/>
    </w:rPr>
  </w:style>
  <w:style w:type="paragraph" w:styleId="8">
    <w:name w:val="heading 8"/>
    <w:basedOn w:val="a"/>
    <w:link w:val="80"/>
    <w:qFormat/>
    <w:rsid w:val="00F128B8"/>
    <w:pPr>
      <w:tabs>
        <w:tab w:val="left" w:pos="1440"/>
      </w:tabs>
      <w:spacing w:before="240" w:after="60" w:line="240" w:lineRule="auto"/>
      <w:ind w:left="1440" w:hanging="1440"/>
      <w:jc w:val="both"/>
      <w:outlineLvl w:val="7"/>
    </w:pPr>
    <w:rPr>
      <w:rFonts w:ascii="Arial" w:eastAsia="Calibri" w:hAnsi="Arial" w:cs="Arial"/>
      <w:i/>
      <w:iCs/>
      <w:sz w:val="24"/>
      <w:szCs w:val="24"/>
      <w:lang w:eastAsia="zh-CN"/>
    </w:rPr>
  </w:style>
  <w:style w:type="paragraph" w:styleId="9">
    <w:name w:val="heading 9"/>
    <w:basedOn w:val="a"/>
    <w:link w:val="90"/>
    <w:qFormat/>
    <w:rsid w:val="00F128B8"/>
    <w:pPr>
      <w:tabs>
        <w:tab w:val="left" w:pos="1584"/>
      </w:tabs>
      <w:spacing w:before="240" w:after="60" w:line="240" w:lineRule="auto"/>
      <w:ind w:left="1584" w:hanging="1584"/>
      <w:jc w:val="both"/>
      <w:outlineLvl w:val="8"/>
    </w:pPr>
    <w:rPr>
      <w:rFonts w:ascii="Arial" w:eastAsia="Calibri" w:hAnsi="Arial" w:cs="Arial"/>
      <w:b/>
      <w:bCs/>
      <w:i/>
      <w:iCs/>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sid w:val="00F128B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qFormat/>
    <w:rsid w:val="00F128B8"/>
    <w:rPr>
      <w:rFonts w:ascii="Arial" w:eastAsia="Times New Roman" w:hAnsi="Arial" w:cs="Arial"/>
      <w:b/>
      <w:bCs/>
      <w:i/>
      <w:iCs/>
      <w:sz w:val="28"/>
      <w:szCs w:val="28"/>
      <w:lang w:eastAsia="zh-CN"/>
    </w:rPr>
  </w:style>
  <w:style w:type="character" w:customStyle="1" w:styleId="30">
    <w:name w:val="Заголовок 3 Знак"/>
    <w:basedOn w:val="a0"/>
    <w:link w:val="3"/>
    <w:rsid w:val="00F128B8"/>
    <w:rPr>
      <w:rFonts w:ascii="Arial" w:eastAsia="Times New Roman" w:hAnsi="Arial" w:cs="Arial"/>
      <w:b/>
      <w:bCs/>
      <w:sz w:val="26"/>
      <w:szCs w:val="26"/>
      <w:lang w:eastAsia="zh-CN"/>
    </w:rPr>
  </w:style>
  <w:style w:type="character" w:customStyle="1" w:styleId="40">
    <w:name w:val="Заголовок 4 Знак"/>
    <w:basedOn w:val="a0"/>
    <w:link w:val="4"/>
    <w:qFormat/>
    <w:rsid w:val="00F128B8"/>
    <w:rPr>
      <w:rFonts w:ascii="Calibri" w:eastAsia="Times New Roman" w:hAnsi="Calibri" w:cs="Calibri"/>
      <w:b/>
      <w:sz w:val="24"/>
      <w:szCs w:val="24"/>
      <w:lang w:eastAsia="zh-CN"/>
    </w:rPr>
  </w:style>
  <w:style w:type="character" w:customStyle="1" w:styleId="50">
    <w:name w:val="Заголовок 5 Знак"/>
    <w:basedOn w:val="a0"/>
    <w:link w:val="5"/>
    <w:qFormat/>
    <w:rsid w:val="00F128B8"/>
    <w:rPr>
      <w:rFonts w:ascii="Calibri" w:eastAsia="Times New Roman" w:hAnsi="Calibri" w:cs="Calibri"/>
      <w:b/>
      <w:bCs/>
      <w:i/>
      <w:iCs/>
      <w:sz w:val="26"/>
      <w:szCs w:val="26"/>
      <w:lang w:eastAsia="ar-SA"/>
    </w:rPr>
  </w:style>
  <w:style w:type="character" w:customStyle="1" w:styleId="60">
    <w:name w:val="Заголовок 6 Знак"/>
    <w:basedOn w:val="a0"/>
    <w:link w:val="6"/>
    <w:qFormat/>
    <w:rsid w:val="00F128B8"/>
    <w:rPr>
      <w:rFonts w:ascii="Calibri" w:eastAsia="Calibri" w:hAnsi="Calibri" w:cs="Calibri"/>
      <w:i/>
      <w:iCs/>
      <w:sz w:val="24"/>
      <w:szCs w:val="24"/>
      <w:lang w:eastAsia="zh-CN"/>
    </w:rPr>
  </w:style>
  <w:style w:type="character" w:customStyle="1" w:styleId="70">
    <w:name w:val="Заголовок 7 Знак"/>
    <w:basedOn w:val="a0"/>
    <w:link w:val="7"/>
    <w:qFormat/>
    <w:rsid w:val="00F128B8"/>
    <w:rPr>
      <w:rFonts w:ascii="Calibri" w:eastAsia="Calibri" w:hAnsi="Calibri" w:cs="Calibri"/>
      <w:sz w:val="24"/>
      <w:szCs w:val="24"/>
      <w:lang w:eastAsia="zh-CN"/>
    </w:rPr>
  </w:style>
  <w:style w:type="character" w:customStyle="1" w:styleId="80">
    <w:name w:val="Заголовок 8 Знак"/>
    <w:basedOn w:val="a0"/>
    <w:link w:val="8"/>
    <w:qFormat/>
    <w:rsid w:val="00F128B8"/>
    <w:rPr>
      <w:rFonts w:ascii="Arial" w:eastAsia="Calibri" w:hAnsi="Arial" w:cs="Arial"/>
      <w:i/>
      <w:iCs/>
      <w:sz w:val="24"/>
      <w:szCs w:val="24"/>
      <w:lang w:eastAsia="zh-CN"/>
    </w:rPr>
  </w:style>
  <w:style w:type="character" w:customStyle="1" w:styleId="90">
    <w:name w:val="Заголовок 9 Знак"/>
    <w:basedOn w:val="a0"/>
    <w:link w:val="9"/>
    <w:qFormat/>
    <w:rsid w:val="00F128B8"/>
    <w:rPr>
      <w:rFonts w:ascii="Arial" w:eastAsia="Calibri" w:hAnsi="Arial" w:cs="Arial"/>
      <w:b/>
      <w:bCs/>
      <w:i/>
      <w:iCs/>
      <w:sz w:val="18"/>
      <w:szCs w:val="18"/>
      <w:lang w:eastAsia="zh-CN"/>
    </w:rPr>
  </w:style>
  <w:style w:type="numbering" w:customStyle="1" w:styleId="11">
    <w:name w:val="Нет списка1"/>
    <w:next w:val="a2"/>
    <w:uiPriority w:val="99"/>
    <w:semiHidden/>
    <w:unhideWhenUsed/>
    <w:rsid w:val="00F128B8"/>
  </w:style>
  <w:style w:type="character" w:customStyle="1" w:styleId="a3">
    <w:name w:val="Верхний колонтитул Знак"/>
    <w:basedOn w:val="a0"/>
    <w:uiPriority w:val="99"/>
    <w:qFormat/>
    <w:rsid w:val="00F128B8"/>
  </w:style>
  <w:style w:type="character" w:customStyle="1" w:styleId="a4">
    <w:name w:val="Нижний колонтитул Знак"/>
    <w:basedOn w:val="a0"/>
    <w:uiPriority w:val="99"/>
    <w:qFormat/>
    <w:rsid w:val="00F128B8"/>
  </w:style>
  <w:style w:type="character" w:customStyle="1" w:styleId="a5">
    <w:name w:val="Текст выноски Знак"/>
    <w:uiPriority w:val="99"/>
    <w:semiHidden/>
    <w:qFormat/>
    <w:rsid w:val="00F128B8"/>
    <w:rPr>
      <w:rFonts w:ascii="Tahoma" w:hAnsi="Tahoma" w:cs="Tahoma"/>
      <w:sz w:val="16"/>
      <w:szCs w:val="16"/>
    </w:rPr>
  </w:style>
  <w:style w:type="character" w:customStyle="1" w:styleId="110">
    <w:name w:val="Заголовок 1 Знак1"/>
    <w:qFormat/>
    <w:rsid w:val="00F128B8"/>
    <w:rPr>
      <w:rFonts w:ascii="Times New Roman" w:eastAsia="Times New Roman" w:hAnsi="Times New Roman" w:cs="Times New Roman"/>
      <w:b/>
      <w:bCs/>
      <w:i/>
      <w:iCs/>
      <w:sz w:val="24"/>
      <w:szCs w:val="24"/>
      <w:lang w:eastAsia="ru-RU"/>
    </w:rPr>
  </w:style>
  <w:style w:type="character" w:customStyle="1" w:styleId="a6">
    <w:name w:val="Текст сноски Знак"/>
    <w:uiPriority w:val="99"/>
    <w:semiHidden/>
    <w:qFormat/>
    <w:rsid w:val="00F128B8"/>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128B8"/>
    <w:rPr>
      <w:rFonts w:ascii="Arial" w:hAnsi="Arial" w:cs="Arial"/>
      <w:sz w:val="20"/>
      <w:szCs w:val="20"/>
    </w:rPr>
  </w:style>
  <w:style w:type="character" w:customStyle="1" w:styleId="a7">
    <w:name w:val="Основной текст Знак"/>
    <w:qFormat/>
    <w:rsid w:val="00F128B8"/>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128B8"/>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128B8"/>
    <w:rPr>
      <w:rFonts w:ascii="Courier New" w:eastAsia="Times New Roman" w:hAnsi="Courier New" w:cs="Courier New"/>
      <w:color w:val="000090"/>
      <w:sz w:val="20"/>
      <w:szCs w:val="20"/>
      <w:lang w:eastAsia="ru-RU"/>
    </w:rPr>
  </w:style>
  <w:style w:type="character" w:customStyle="1" w:styleId="41">
    <w:name w:val="Знак Знак4"/>
    <w:qFormat/>
    <w:rsid w:val="00F128B8"/>
    <w:rPr>
      <w:rFonts w:ascii="Arial" w:hAnsi="Arial" w:cs="Arial"/>
      <w:sz w:val="24"/>
      <w:szCs w:val="24"/>
      <w:lang w:val="ru-RU" w:eastAsia="ru-RU" w:bidi="ar-SA"/>
    </w:rPr>
  </w:style>
  <w:style w:type="character" w:customStyle="1" w:styleId="21">
    <w:name w:val="Основной текст 2 Знак"/>
    <w:link w:val="21"/>
    <w:qFormat/>
    <w:rsid w:val="00F128B8"/>
    <w:rPr>
      <w:rFonts w:ascii="Times New Roman" w:eastAsia="Times New Roman" w:hAnsi="Times New Roman" w:cs="Times New Roman"/>
      <w:b/>
      <w:bCs/>
      <w:sz w:val="24"/>
      <w:szCs w:val="24"/>
      <w:lang w:eastAsia="ru-RU"/>
    </w:rPr>
  </w:style>
  <w:style w:type="character" w:customStyle="1" w:styleId="a9">
    <w:name w:val="Подпись Знак"/>
    <w:qFormat/>
    <w:rsid w:val="00F128B8"/>
    <w:rPr>
      <w:rFonts w:ascii="Times New Roman" w:eastAsia="Times New Roman" w:hAnsi="Times New Roman" w:cs="Times New Roman"/>
      <w:b/>
      <w:sz w:val="28"/>
      <w:szCs w:val="28"/>
      <w:lang w:eastAsia="ru-RU"/>
    </w:rPr>
  </w:style>
  <w:style w:type="character" w:customStyle="1" w:styleId="aa">
    <w:name w:val="Красная строка Знак"/>
    <w:qFormat/>
    <w:rsid w:val="00F128B8"/>
    <w:rPr>
      <w:rFonts w:ascii="Times New Roman" w:eastAsia="Times New Roman" w:hAnsi="Times New Roman" w:cs="Times New Roman"/>
      <w:sz w:val="24"/>
      <w:szCs w:val="24"/>
      <w:lang w:eastAsia="ru-RU"/>
    </w:rPr>
  </w:style>
  <w:style w:type="character" w:customStyle="1" w:styleId="31">
    <w:name w:val="Основной текст 3 Знак"/>
    <w:link w:val="31"/>
    <w:qFormat/>
    <w:rsid w:val="00F128B8"/>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128B8"/>
    <w:rPr>
      <w:rFonts w:cs="Times New Roman"/>
      <w:sz w:val="24"/>
      <w:szCs w:val="24"/>
      <w:lang w:val="ru-RU" w:eastAsia="ru-RU" w:bidi="ar-SA"/>
    </w:rPr>
  </w:style>
  <w:style w:type="character" w:customStyle="1" w:styleId="BodyTextChar">
    <w:name w:val="Body Text Char"/>
    <w:qFormat/>
    <w:locked/>
    <w:rsid w:val="00F128B8"/>
    <w:rPr>
      <w:rFonts w:cs="Times New Roman"/>
      <w:sz w:val="24"/>
      <w:szCs w:val="24"/>
      <w:lang w:val="ru-RU" w:eastAsia="ru-RU" w:bidi="ar-SA"/>
    </w:rPr>
  </w:style>
  <w:style w:type="character" w:customStyle="1" w:styleId="FontStyle13">
    <w:name w:val="Font Style13"/>
    <w:qFormat/>
    <w:rsid w:val="00F128B8"/>
    <w:rPr>
      <w:rFonts w:ascii="Times New Roman" w:hAnsi="Times New Roman" w:cs="Times New Roman"/>
      <w:sz w:val="22"/>
      <w:szCs w:val="22"/>
    </w:rPr>
  </w:style>
  <w:style w:type="character" w:customStyle="1" w:styleId="ab">
    <w:name w:val="Знак Знак"/>
    <w:qFormat/>
    <w:locked/>
    <w:rsid w:val="00F128B8"/>
    <w:rPr>
      <w:rFonts w:ascii="Tahoma" w:hAnsi="Tahoma" w:cs="Times New Roman"/>
      <w:sz w:val="20"/>
      <w:szCs w:val="20"/>
      <w:lang w:val="en-US"/>
    </w:rPr>
  </w:style>
  <w:style w:type="character" w:customStyle="1" w:styleId="35">
    <w:name w:val="Знак Знак35"/>
    <w:qFormat/>
    <w:locked/>
    <w:rsid w:val="00F128B8"/>
    <w:rPr>
      <w:rFonts w:ascii="Arial" w:hAnsi="Arial" w:cs="Arial"/>
      <w:b/>
      <w:bCs/>
      <w:i/>
      <w:iCs/>
      <w:sz w:val="28"/>
      <w:szCs w:val="28"/>
      <w:lang w:eastAsia="ru-RU"/>
    </w:rPr>
  </w:style>
  <w:style w:type="character" w:customStyle="1" w:styleId="34">
    <w:name w:val="Знак Знак34"/>
    <w:qFormat/>
    <w:locked/>
    <w:rsid w:val="00F128B8"/>
    <w:rPr>
      <w:rFonts w:ascii="Arial" w:hAnsi="Arial" w:cs="Arial"/>
      <w:b/>
      <w:bCs/>
      <w:sz w:val="26"/>
      <w:szCs w:val="26"/>
      <w:lang w:eastAsia="ru-RU"/>
    </w:rPr>
  </w:style>
  <w:style w:type="character" w:customStyle="1" w:styleId="33">
    <w:name w:val="Знак Знак33"/>
    <w:qFormat/>
    <w:locked/>
    <w:rsid w:val="00F128B8"/>
    <w:rPr>
      <w:rFonts w:ascii="Times New Roman" w:hAnsi="Times New Roman" w:cs="Times New Roman"/>
      <w:b/>
      <w:sz w:val="20"/>
      <w:szCs w:val="20"/>
      <w:lang w:eastAsia="ru-RU"/>
    </w:rPr>
  </w:style>
  <w:style w:type="character" w:customStyle="1" w:styleId="32">
    <w:name w:val="Знак Знак32"/>
    <w:qFormat/>
    <w:locked/>
    <w:rsid w:val="00F128B8"/>
    <w:rPr>
      <w:rFonts w:ascii="Times New Roman" w:hAnsi="Times New Roman" w:cs="Times New Roman"/>
      <w:b/>
      <w:bCs/>
      <w:i/>
      <w:iCs/>
      <w:sz w:val="26"/>
      <w:szCs w:val="26"/>
      <w:lang w:eastAsia="ru-RU"/>
    </w:rPr>
  </w:style>
  <w:style w:type="character" w:customStyle="1" w:styleId="ac">
    <w:name w:val="Текст примечания Знак"/>
    <w:semiHidden/>
    <w:qFormat/>
    <w:rsid w:val="00F128B8"/>
    <w:rPr>
      <w:rFonts w:ascii="Calibri" w:eastAsia="Calibri" w:hAnsi="Calibri" w:cs="Times New Roman"/>
      <w:sz w:val="20"/>
      <w:szCs w:val="20"/>
      <w:lang w:eastAsia="ru-RU"/>
    </w:rPr>
  </w:style>
  <w:style w:type="character" w:customStyle="1" w:styleId="ad">
    <w:name w:val="Тема примечания Знак"/>
    <w:semiHidden/>
    <w:qFormat/>
    <w:rsid w:val="00F128B8"/>
    <w:rPr>
      <w:rFonts w:ascii="Calibri" w:eastAsia="Calibri" w:hAnsi="Calibri" w:cs="Times New Roman"/>
      <w:b/>
      <w:bCs/>
      <w:sz w:val="20"/>
      <w:szCs w:val="20"/>
      <w:lang w:eastAsia="ru-RU"/>
    </w:rPr>
  </w:style>
  <w:style w:type="character" w:customStyle="1" w:styleId="blk">
    <w:name w:val="blk"/>
    <w:qFormat/>
    <w:rsid w:val="00F128B8"/>
    <w:rPr>
      <w:rFonts w:cs="Times New Roman"/>
    </w:rPr>
  </w:style>
  <w:style w:type="character" w:customStyle="1" w:styleId="u">
    <w:name w:val="u"/>
    <w:qFormat/>
    <w:rsid w:val="00F128B8"/>
    <w:rPr>
      <w:rFonts w:cs="Times New Roman"/>
    </w:rPr>
  </w:style>
  <w:style w:type="character" w:customStyle="1" w:styleId="17">
    <w:name w:val="Знак Знак17"/>
    <w:qFormat/>
    <w:locked/>
    <w:rsid w:val="00F128B8"/>
    <w:rPr>
      <w:rFonts w:cs="Times New Roman"/>
      <w:i/>
      <w:iCs/>
      <w:sz w:val="22"/>
      <w:szCs w:val="22"/>
      <w:lang w:val="ru-RU" w:eastAsia="ru-RU"/>
    </w:rPr>
  </w:style>
  <w:style w:type="character" w:customStyle="1" w:styleId="16">
    <w:name w:val="Знак Знак16"/>
    <w:qFormat/>
    <w:locked/>
    <w:rsid w:val="00F128B8"/>
    <w:rPr>
      <w:rFonts w:ascii="Arial" w:hAnsi="Arial" w:cs="Arial"/>
      <w:lang w:val="ru-RU" w:eastAsia="ru-RU"/>
    </w:rPr>
  </w:style>
  <w:style w:type="character" w:customStyle="1" w:styleId="13">
    <w:name w:val="бпОсновной текст Знак Знак1"/>
    <w:qFormat/>
    <w:locked/>
    <w:rsid w:val="00F128B8"/>
    <w:rPr>
      <w:rFonts w:ascii="Times New Roman" w:hAnsi="Times New Roman" w:cs="Times New Roman"/>
      <w:sz w:val="24"/>
      <w:szCs w:val="24"/>
      <w:lang w:eastAsia="ru-RU"/>
    </w:rPr>
  </w:style>
  <w:style w:type="character" w:customStyle="1" w:styleId="ae">
    <w:name w:val="Название Знак"/>
    <w:qFormat/>
    <w:rsid w:val="00F128B8"/>
    <w:rPr>
      <w:rFonts w:ascii="Arial" w:eastAsia="Calibri" w:hAnsi="Arial" w:cs="Arial"/>
      <w:b/>
      <w:bCs/>
      <w:sz w:val="24"/>
      <w:szCs w:val="24"/>
      <w:lang w:eastAsia="ru-RU"/>
    </w:rPr>
  </w:style>
  <w:style w:type="character" w:customStyle="1" w:styleId="36">
    <w:name w:val="Основной текст с отступом 3 Знак"/>
    <w:link w:val="36"/>
    <w:qFormat/>
    <w:rsid w:val="00F128B8"/>
    <w:rPr>
      <w:rFonts w:ascii="Times New Roman" w:eastAsia="Calibri" w:hAnsi="Times New Roman" w:cs="Times New Roman"/>
      <w:sz w:val="16"/>
      <w:szCs w:val="16"/>
      <w:lang w:eastAsia="ru-RU"/>
    </w:rPr>
  </w:style>
  <w:style w:type="character" w:customStyle="1" w:styleId="af">
    <w:name w:val="Текст Знак"/>
    <w:qFormat/>
    <w:rsid w:val="00F128B8"/>
    <w:rPr>
      <w:rFonts w:ascii="Courier New" w:eastAsia="Calibri" w:hAnsi="Courier New" w:cs="Courier New"/>
      <w:sz w:val="20"/>
      <w:szCs w:val="20"/>
      <w:lang w:eastAsia="ru-RU"/>
    </w:rPr>
  </w:style>
  <w:style w:type="character" w:customStyle="1" w:styleId="Heading1Char">
    <w:name w:val="Heading 1 Char"/>
    <w:qFormat/>
    <w:locked/>
    <w:rsid w:val="00F128B8"/>
    <w:rPr>
      <w:rFonts w:ascii="Arial" w:hAnsi="Arial" w:cs="Arial"/>
      <w:b/>
      <w:bCs/>
      <w:color w:val="000080"/>
      <w:lang w:val="ru-RU" w:eastAsia="ru-RU"/>
    </w:rPr>
  </w:style>
  <w:style w:type="character" w:customStyle="1" w:styleId="Heading2Char">
    <w:name w:val="Heading 2 Char"/>
    <w:qFormat/>
    <w:locked/>
    <w:rsid w:val="00F128B8"/>
    <w:rPr>
      <w:rFonts w:ascii="Arial" w:hAnsi="Arial" w:cs="Arial"/>
      <w:sz w:val="24"/>
      <w:szCs w:val="24"/>
      <w:lang w:val="ru-RU" w:eastAsia="ru-RU"/>
    </w:rPr>
  </w:style>
  <w:style w:type="character" w:customStyle="1" w:styleId="Heading3Char">
    <w:name w:val="Heading 3 Char"/>
    <w:qFormat/>
    <w:locked/>
    <w:rsid w:val="00F128B8"/>
    <w:rPr>
      <w:rFonts w:ascii="Arial" w:hAnsi="Arial" w:cs="Arial"/>
      <w:b/>
      <w:bCs/>
      <w:sz w:val="24"/>
      <w:szCs w:val="24"/>
      <w:lang w:val="ru-RU" w:eastAsia="ru-RU"/>
    </w:rPr>
  </w:style>
  <w:style w:type="character" w:customStyle="1" w:styleId="Heading4Char">
    <w:name w:val="Heading 4 Char"/>
    <w:qFormat/>
    <w:locked/>
    <w:rsid w:val="00F128B8"/>
    <w:rPr>
      <w:rFonts w:cs="Times New Roman"/>
      <w:sz w:val="24"/>
      <w:szCs w:val="24"/>
      <w:lang w:val="ru-RU" w:eastAsia="ru-RU"/>
    </w:rPr>
  </w:style>
  <w:style w:type="character" w:customStyle="1" w:styleId="BodyTextChar1">
    <w:name w:val="Body Text Char1"/>
    <w:qFormat/>
    <w:locked/>
    <w:rsid w:val="00F128B8"/>
    <w:rPr>
      <w:rFonts w:cs="Times New Roman"/>
      <w:sz w:val="24"/>
      <w:szCs w:val="24"/>
      <w:lang w:val="ru-RU" w:eastAsia="ru-RU"/>
    </w:rPr>
  </w:style>
  <w:style w:type="character" w:customStyle="1" w:styleId="BodyTextIndentChar1">
    <w:name w:val="Body Text Indent Char1"/>
    <w:qFormat/>
    <w:locked/>
    <w:rsid w:val="00F128B8"/>
    <w:rPr>
      <w:rFonts w:cs="Times New Roman"/>
      <w:sz w:val="24"/>
      <w:szCs w:val="24"/>
      <w:lang w:val="ru-RU" w:eastAsia="ru-RU"/>
    </w:rPr>
  </w:style>
  <w:style w:type="character" w:customStyle="1" w:styleId="15">
    <w:name w:val="Знак Знак15"/>
    <w:qFormat/>
    <w:rsid w:val="00F128B8"/>
    <w:rPr>
      <w:rFonts w:ascii="Times New Roman" w:hAnsi="Times New Roman" w:cs="Times New Roman"/>
      <w:sz w:val="24"/>
      <w:szCs w:val="24"/>
      <w:lang w:eastAsia="ru-RU"/>
    </w:rPr>
  </w:style>
  <w:style w:type="character" w:customStyle="1" w:styleId="HeaderChar">
    <w:name w:val="Header Char"/>
    <w:qFormat/>
    <w:locked/>
    <w:rsid w:val="00F128B8"/>
    <w:rPr>
      <w:rFonts w:cs="Times New Roman"/>
      <w:sz w:val="24"/>
      <w:szCs w:val="24"/>
      <w:lang w:val="ru-RU" w:eastAsia="ar-SA" w:bidi="ar-SA"/>
    </w:rPr>
  </w:style>
  <w:style w:type="character" w:customStyle="1" w:styleId="FooterChar">
    <w:name w:val="Footer Char"/>
    <w:qFormat/>
    <w:locked/>
    <w:rsid w:val="00F128B8"/>
    <w:rPr>
      <w:rFonts w:cs="Times New Roman"/>
      <w:sz w:val="24"/>
      <w:szCs w:val="24"/>
      <w:lang w:val="ru-RU" w:eastAsia="ar-SA" w:bidi="ar-SA"/>
    </w:rPr>
  </w:style>
  <w:style w:type="character" w:customStyle="1" w:styleId="120">
    <w:name w:val="Знак Знак12"/>
    <w:qFormat/>
    <w:rsid w:val="00F128B8"/>
    <w:rPr>
      <w:rFonts w:ascii="Arial" w:eastAsia="Times New Roman" w:hAnsi="Arial" w:cs="Times New Roman"/>
      <w:b/>
      <w:bCs/>
      <w:color w:val="000080"/>
      <w:sz w:val="20"/>
      <w:szCs w:val="20"/>
      <w:lang w:eastAsia="ru-RU"/>
    </w:rPr>
  </w:style>
  <w:style w:type="character" w:customStyle="1" w:styleId="SignatureChar">
    <w:name w:val="Signature Char"/>
    <w:qFormat/>
    <w:locked/>
    <w:rsid w:val="00F128B8"/>
    <w:rPr>
      <w:rFonts w:cs="Times New Roman"/>
      <w:b/>
      <w:bCs/>
      <w:sz w:val="28"/>
      <w:szCs w:val="28"/>
      <w:lang w:val="ru-RU" w:eastAsia="ru-RU"/>
    </w:rPr>
  </w:style>
  <w:style w:type="character" w:customStyle="1" w:styleId="af0">
    <w:name w:val="Цветовое выделение"/>
    <w:qFormat/>
    <w:rsid w:val="00F128B8"/>
    <w:rPr>
      <w:b/>
      <w:color w:val="000080"/>
      <w:sz w:val="20"/>
    </w:rPr>
  </w:style>
  <w:style w:type="character" w:customStyle="1" w:styleId="af1">
    <w:name w:val="Гипертекстовая ссылка"/>
    <w:qFormat/>
    <w:rsid w:val="00F128B8"/>
    <w:rPr>
      <w:rFonts w:cs="Times New Roman"/>
      <w:b/>
      <w:bCs/>
      <w:color w:val="008000"/>
      <w:sz w:val="20"/>
      <w:szCs w:val="20"/>
      <w:u w:val="single"/>
    </w:rPr>
  </w:style>
  <w:style w:type="character" w:customStyle="1" w:styleId="af2">
    <w:name w:val="Продолжение ссылки"/>
    <w:qFormat/>
    <w:rsid w:val="00F128B8"/>
    <w:rPr>
      <w:rFonts w:cs="Times New Roman"/>
      <w:b/>
      <w:bCs/>
      <w:color w:val="008000"/>
      <w:sz w:val="20"/>
      <w:szCs w:val="20"/>
      <w:u w:val="single"/>
    </w:rPr>
  </w:style>
  <w:style w:type="character" w:customStyle="1" w:styleId="BodyTextFirstIndentChar">
    <w:name w:val="Body Text First Indent Char"/>
    <w:qFormat/>
    <w:locked/>
    <w:rsid w:val="00F128B8"/>
    <w:rPr>
      <w:rFonts w:cs="Times New Roman"/>
      <w:sz w:val="24"/>
      <w:szCs w:val="24"/>
      <w:lang w:val="ru-RU" w:eastAsia="ru-RU"/>
    </w:rPr>
  </w:style>
  <w:style w:type="character" w:customStyle="1" w:styleId="BodyText2Char">
    <w:name w:val="Body Text 2 Char"/>
    <w:qFormat/>
    <w:locked/>
    <w:rsid w:val="00F128B8"/>
    <w:rPr>
      <w:rFonts w:cs="Times New Roman"/>
      <w:sz w:val="24"/>
      <w:szCs w:val="24"/>
      <w:lang w:val="ru-RU" w:eastAsia="ru-RU"/>
    </w:rPr>
  </w:style>
  <w:style w:type="character" w:customStyle="1" w:styleId="BodyText3Char">
    <w:name w:val="Body Text 3 Char"/>
    <w:qFormat/>
    <w:locked/>
    <w:rsid w:val="00F128B8"/>
    <w:rPr>
      <w:rFonts w:cs="Times New Roman"/>
      <w:sz w:val="16"/>
      <w:szCs w:val="16"/>
      <w:lang w:val="ru-RU" w:eastAsia="ru-RU"/>
    </w:rPr>
  </w:style>
  <w:style w:type="character" w:customStyle="1" w:styleId="27">
    <w:name w:val="Знак Знак27"/>
    <w:qFormat/>
    <w:rsid w:val="00F128B8"/>
    <w:rPr>
      <w:rFonts w:cs="Times New Roman"/>
      <w:sz w:val="28"/>
      <w:szCs w:val="28"/>
      <w:lang w:val="ru-RU" w:eastAsia="ru-RU"/>
    </w:rPr>
  </w:style>
  <w:style w:type="character" w:customStyle="1" w:styleId="26">
    <w:name w:val="Знак Знак26"/>
    <w:qFormat/>
    <w:rsid w:val="00F128B8"/>
    <w:rPr>
      <w:rFonts w:ascii="Arial" w:hAnsi="Arial" w:cs="Arial"/>
      <w:b/>
      <w:bCs/>
      <w:sz w:val="26"/>
      <w:szCs w:val="26"/>
      <w:lang w:val="ru-RU" w:eastAsia="ru-RU"/>
    </w:rPr>
  </w:style>
  <w:style w:type="character" w:customStyle="1" w:styleId="25">
    <w:name w:val="Знак Знак25"/>
    <w:qFormat/>
    <w:rsid w:val="00F128B8"/>
    <w:rPr>
      <w:rFonts w:ascii="Arial" w:hAnsi="Arial" w:cs="Arial"/>
      <w:b/>
      <w:bCs/>
      <w:sz w:val="24"/>
      <w:szCs w:val="24"/>
      <w:lang w:val="ru-RU" w:eastAsia="ru-RU"/>
    </w:rPr>
  </w:style>
  <w:style w:type="character" w:customStyle="1" w:styleId="HTML1">
    <w:name w:val="Стандартный HTML Знак1"/>
    <w:qFormat/>
    <w:rsid w:val="00F128B8"/>
    <w:rPr>
      <w:rFonts w:ascii="Courier New" w:hAnsi="Courier New" w:cs="Courier New"/>
      <w:lang w:eastAsia="ar-SA" w:bidi="ar-SA"/>
    </w:rPr>
  </w:style>
  <w:style w:type="character" w:customStyle="1" w:styleId="28">
    <w:name w:val="Знак Знак28"/>
    <w:qFormat/>
    <w:rsid w:val="00F128B8"/>
    <w:rPr>
      <w:rFonts w:cs="Times New Roman"/>
      <w:sz w:val="24"/>
      <w:szCs w:val="24"/>
      <w:lang w:val="ru-RU" w:eastAsia="ru-RU"/>
    </w:rPr>
  </w:style>
  <w:style w:type="character" w:customStyle="1" w:styleId="22">
    <w:name w:val="Заголовок 2 Знак2"/>
    <w:qFormat/>
    <w:rsid w:val="00F128B8"/>
    <w:rPr>
      <w:rFonts w:ascii="Arial" w:hAnsi="Arial" w:cs="Arial"/>
      <w:b/>
      <w:bCs/>
      <w:i/>
      <w:iCs/>
      <w:sz w:val="28"/>
      <w:szCs w:val="28"/>
      <w:lang w:val="ru-RU" w:eastAsia="ru-RU"/>
    </w:rPr>
  </w:style>
  <w:style w:type="character" w:customStyle="1" w:styleId="23">
    <w:name w:val="Знак Знак23"/>
    <w:qFormat/>
    <w:rsid w:val="00F128B8"/>
    <w:rPr>
      <w:rFonts w:ascii="Times New Roman" w:eastAsia="Times New Roman" w:hAnsi="Times New Roman"/>
      <w:sz w:val="24"/>
    </w:rPr>
  </w:style>
  <w:style w:type="character" w:customStyle="1" w:styleId="220">
    <w:name w:val="Знак Знак22"/>
    <w:qFormat/>
    <w:rsid w:val="00F128B8"/>
    <w:rPr>
      <w:rFonts w:ascii="Times New Roman" w:eastAsia="Times New Roman" w:hAnsi="Times New Roman"/>
      <w:sz w:val="28"/>
    </w:rPr>
  </w:style>
  <w:style w:type="character" w:customStyle="1" w:styleId="210">
    <w:name w:val="Знак Знак21"/>
    <w:qFormat/>
    <w:rsid w:val="00F128B8"/>
    <w:rPr>
      <w:rFonts w:ascii="Arial" w:eastAsia="Times New Roman" w:hAnsi="Arial" w:cs="Arial"/>
      <w:b/>
      <w:bCs/>
      <w:sz w:val="26"/>
      <w:szCs w:val="26"/>
    </w:rPr>
  </w:style>
  <w:style w:type="character" w:customStyle="1" w:styleId="200">
    <w:name w:val="Знак Знак20"/>
    <w:qFormat/>
    <w:rsid w:val="00F128B8"/>
    <w:rPr>
      <w:rFonts w:ascii="Times New Roman" w:eastAsia="Times New Roman" w:hAnsi="Times New Roman"/>
      <w:b/>
      <w:bCs/>
      <w:sz w:val="28"/>
      <w:szCs w:val="28"/>
    </w:rPr>
  </w:style>
  <w:style w:type="character" w:customStyle="1" w:styleId="211">
    <w:name w:val="Заголовок 2 Знак1"/>
    <w:qFormat/>
    <w:rsid w:val="00F128B8"/>
    <w:rPr>
      <w:rFonts w:ascii="Arial" w:hAnsi="Arial" w:cs="Arial"/>
      <w:b/>
      <w:bCs/>
      <w:i/>
      <w:iCs/>
      <w:sz w:val="28"/>
      <w:szCs w:val="28"/>
      <w:lang w:val="ru-RU" w:eastAsia="ru-RU"/>
    </w:rPr>
  </w:style>
  <w:style w:type="character" w:customStyle="1" w:styleId="221">
    <w:name w:val="Знак Знак221"/>
    <w:qFormat/>
    <w:locked/>
    <w:rsid w:val="00F128B8"/>
    <w:rPr>
      <w:rFonts w:cs="Times New Roman"/>
      <w:sz w:val="24"/>
      <w:szCs w:val="24"/>
      <w:lang w:val="ru-RU" w:eastAsia="ru-RU"/>
    </w:rPr>
  </w:style>
  <w:style w:type="character" w:customStyle="1" w:styleId="2110">
    <w:name w:val="Знак Знак211"/>
    <w:qFormat/>
    <w:locked/>
    <w:rsid w:val="00F128B8"/>
    <w:rPr>
      <w:rFonts w:cs="Times New Roman"/>
      <w:sz w:val="28"/>
      <w:szCs w:val="28"/>
      <w:lang w:val="ru-RU" w:eastAsia="ru-RU"/>
    </w:rPr>
  </w:style>
  <w:style w:type="character" w:customStyle="1" w:styleId="201">
    <w:name w:val="Знак Знак201"/>
    <w:qFormat/>
    <w:locked/>
    <w:rsid w:val="00F128B8"/>
    <w:rPr>
      <w:rFonts w:ascii="Arial" w:hAnsi="Arial" w:cs="Arial"/>
      <w:b/>
      <w:bCs/>
      <w:sz w:val="26"/>
      <w:szCs w:val="26"/>
      <w:lang w:val="ru-RU" w:eastAsia="ru-RU"/>
    </w:rPr>
  </w:style>
  <w:style w:type="character" w:customStyle="1" w:styleId="151">
    <w:name w:val="Знак Знак151"/>
    <w:qFormat/>
    <w:locked/>
    <w:rsid w:val="00F128B8"/>
    <w:rPr>
      <w:rFonts w:ascii="Arial" w:hAnsi="Arial" w:cs="Arial"/>
      <w:i/>
      <w:iCs/>
      <w:lang w:val="ru-RU" w:eastAsia="ru-RU"/>
    </w:rPr>
  </w:style>
  <w:style w:type="character" w:customStyle="1" w:styleId="111">
    <w:name w:val="Знак Знак11"/>
    <w:qFormat/>
    <w:locked/>
    <w:rsid w:val="00F128B8"/>
    <w:rPr>
      <w:rFonts w:cs="Times New Roman"/>
      <w:sz w:val="24"/>
      <w:szCs w:val="24"/>
      <w:lang w:val="ru-RU" w:eastAsia="ru-RU"/>
    </w:rPr>
  </w:style>
  <w:style w:type="character" w:customStyle="1" w:styleId="91">
    <w:name w:val="Знак Знак9"/>
    <w:qFormat/>
    <w:locked/>
    <w:rsid w:val="00F128B8"/>
    <w:rPr>
      <w:rFonts w:cs="Times New Roman"/>
      <w:lang w:val="ru-RU" w:eastAsia="ru-RU"/>
    </w:rPr>
  </w:style>
  <w:style w:type="character" w:customStyle="1" w:styleId="24">
    <w:name w:val="Знак Знак2"/>
    <w:qFormat/>
    <w:locked/>
    <w:rsid w:val="00F128B8"/>
    <w:rPr>
      <w:rFonts w:ascii="Times New Roman" w:hAnsi="Times New Roman" w:cs="Times New Roman"/>
      <w:sz w:val="24"/>
      <w:szCs w:val="24"/>
      <w:lang w:val="ru-RU" w:eastAsia="ru-RU"/>
    </w:rPr>
  </w:style>
  <w:style w:type="character" w:customStyle="1" w:styleId="14">
    <w:name w:val="Знак Знак1"/>
    <w:qFormat/>
    <w:locked/>
    <w:rsid w:val="00F128B8"/>
    <w:rPr>
      <w:rFonts w:cs="Times New Roman"/>
      <w:sz w:val="16"/>
      <w:szCs w:val="16"/>
      <w:lang w:val="ru-RU" w:eastAsia="ru-RU"/>
    </w:rPr>
  </w:style>
  <w:style w:type="character" w:customStyle="1" w:styleId="51">
    <w:name w:val="Знак Знак5"/>
    <w:qFormat/>
    <w:locked/>
    <w:rsid w:val="00F128B8"/>
    <w:rPr>
      <w:rFonts w:ascii="Tahoma" w:hAnsi="Tahoma" w:cs="Tahoma"/>
      <w:sz w:val="16"/>
      <w:szCs w:val="16"/>
    </w:rPr>
  </w:style>
  <w:style w:type="character" w:customStyle="1" w:styleId="121">
    <w:name w:val="Знак Знак121"/>
    <w:qFormat/>
    <w:rsid w:val="00F128B8"/>
    <w:rPr>
      <w:rFonts w:ascii="Arial" w:hAnsi="Arial" w:cs="Arial"/>
      <w:b/>
      <w:bCs/>
      <w:color w:val="000080"/>
      <w:sz w:val="20"/>
      <w:szCs w:val="20"/>
      <w:lang w:eastAsia="ru-RU"/>
    </w:rPr>
  </w:style>
  <w:style w:type="character" w:customStyle="1" w:styleId="18">
    <w:name w:val="Текст выноски Знак1"/>
    <w:qFormat/>
    <w:rsid w:val="00F128B8"/>
    <w:rPr>
      <w:rFonts w:ascii="Tahoma" w:hAnsi="Tahoma" w:cs="Tahoma"/>
      <w:sz w:val="16"/>
      <w:szCs w:val="16"/>
      <w:lang w:eastAsia="ar-SA" w:bidi="ar-SA"/>
    </w:rPr>
  </w:style>
  <w:style w:type="character" w:customStyle="1" w:styleId="19">
    <w:name w:val="Схема документа Знак1"/>
    <w:qFormat/>
    <w:rsid w:val="00F128B8"/>
    <w:rPr>
      <w:rFonts w:ascii="Tahoma" w:hAnsi="Tahoma" w:cs="Tahoma"/>
      <w:sz w:val="16"/>
      <w:szCs w:val="16"/>
      <w:lang w:eastAsia="ar-SA" w:bidi="ar-SA"/>
    </w:rPr>
  </w:style>
  <w:style w:type="character" w:customStyle="1" w:styleId="29">
    <w:name w:val="Заголовок 2 Знак Знак Знак"/>
    <w:qFormat/>
    <w:rsid w:val="00F128B8"/>
    <w:rPr>
      <w:rFonts w:ascii="Arial" w:hAnsi="Arial" w:cs="Arial"/>
      <w:b/>
      <w:bCs/>
      <w:i/>
      <w:iCs/>
      <w:sz w:val="28"/>
      <w:szCs w:val="28"/>
      <w:lang w:val="ru-RU" w:eastAsia="ru-RU" w:bidi="ar-SA"/>
    </w:rPr>
  </w:style>
  <w:style w:type="character" w:customStyle="1" w:styleId="Heading1Char1">
    <w:name w:val="Heading 1 Char1"/>
    <w:qFormat/>
    <w:locked/>
    <w:rsid w:val="00F128B8"/>
    <w:rPr>
      <w:rFonts w:ascii="Tahoma" w:eastAsia="Calibri" w:hAnsi="Tahoma"/>
      <w:lang w:val="en-US" w:eastAsia="en-US" w:bidi="ar-SA"/>
    </w:rPr>
  </w:style>
  <w:style w:type="character" w:customStyle="1" w:styleId="Heading2Char1">
    <w:name w:val="Heading 2 Char1"/>
    <w:qFormat/>
    <w:locked/>
    <w:rsid w:val="00F128B8"/>
    <w:rPr>
      <w:rFonts w:ascii="Arial" w:eastAsia="Calibri" w:hAnsi="Arial" w:cs="Arial"/>
      <w:b/>
      <w:bCs/>
      <w:i/>
      <w:iCs/>
      <w:sz w:val="28"/>
      <w:szCs w:val="28"/>
      <w:lang w:val="ru-RU" w:eastAsia="ru-RU" w:bidi="ar-SA"/>
    </w:rPr>
  </w:style>
  <w:style w:type="character" w:customStyle="1" w:styleId="Heading3Char1">
    <w:name w:val="Heading 3 Char1"/>
    <w:qFormat/>
    <w:locked/>
    <w:rsid w:val="00F128B8"/>
    <w:rPr>
      <w:rFonts w:ascii="Arial" w:eastAsia="Calibri" w:hAnsi="Arial" w:cs="Arial"/>
      <w:b/>
      <w:bCs/>
      <w:sz w:val="26"/>
      <w:szCs w:val="26"/>
      <w:lang w:val="ru-RU" w:eastAsia="ru-RU" w:bidi="ar-SA"/>
    </w:rPr>
  </w:style>
  <w:style w:type="character" w:customStyle="1" w:styleId="Heading4Char1">
    <w:name w:val="Heading 4 Char1"/>
    <w:qFormat/>
    <w:locked/>
    <w:rsid w:val="00F128B8"/>
    <w:rPr>
      <w:rFonts w:eastAsia="Calibri"/>
      <w:b/>
      <w:sz w:val="24"/>
      <w:lang w:val="ru-RU" w:eastAsia="ru-RU" w:bidi="ar-SA"/>
    </w:rPr>
  </w:style>
  <w:style w:type="character" w:customStyle="1" w:styleId="Heading5Char">
    <w:name w:val="Heading 5 Char"/>
    <w:qFormat/>
    <w:locked/>
    <w:rsid w:val="00F128B8"/>
    <w:rPr>
      <w:rFonts w:eastAsia="Calibri"/>
      <w:b/>
      <w:bCs/>
      <w:i/>
      <w:iCs/>
      <w:sz w:val="26"/>
      <w:szCs w:val="26"/>
      <w:lang w:val="ru-RU" w:eastAsia="ru-RU" w:bidi="ar-SA"/>
    </w:rPr>
  </w:style>
  <w:style w:type="character" w:customStyle="1" w:styleId="Heading6Char">
    <w:name w:val="Heading 6 Char"/>
    <w:qFormat/>
    <w:locked/>
    <w:rsid w:val="00F128B8"/>
    <w:rPr>
      <w:rFonts w:eastAsia="Calibri"/>
      <w:i/>
      <w:iCs/>
      <w:sz w:val="22"/>
      <w:szCs w:val="22"/>
      <w:lang w:val="ru-RU" w:eastAsia="ru-RU" w:bidi="ar-SA"/>
    </w:rPr>
  </w:style>
  <w:style w:type="character" w:customStyle="1" w:styleId="Heading7Char">
    <w:name w:val="Heading 7 Char"/>
    <w:qFormat/>
    <w:locked/>
    <w:rsid w:val="00F128B8"/>
    <w:rPr>
      <w:rFonts w:eastAsia="Calibri"/>
      <w:sz w:val="24"/>
      <w:szCs w:val="24"/>
      <w:lang w:val="ru-RU" w:eastAsia="ru-RU" w:bidi="ar-SA"/>
    </w:rPr>
  </w:style>
  <w:style w:type="character" w:customStyle="1" w:styleId="Heading8Char">
    <w:name w:val="Heading 8 Char"/>
    <w:qFormat/>
    <w:locked/>
    <w:rsid w:val="00F128B8"/>
    <w:rPr>
      <w:rFonts w:ascii="Arial" w:eastAsia="Calibri" w:hAnsi="Arial" w:cs="Arial"/>
      <w:i/>
      <w:iCs/>
      <w:lang w:val="ru-RU" w:eastAsia="ru-RU" w:bidi="ar-SA"/>
    </w:rPr>
  </w:style>
  <w:style w:type="character" w:customStyle="1" w:styleId="Heading9Char">
    <w:name w:val="Heading 9 Char"/>
    <w:qFormat/>
    <w:locked/>
    <w:rsid w:val="00F128B8"/>
    <w:rPr>
      <w:rFonts w:ascii="Arial" w:eastAsia="Calibri" w:hAnsi="Arial" w:cs="Arial"/>
      <w:b/>
      <w:bCs/>
      <w:i/>
      <w:iCs/>
      <w:sz w:val="18"/>
      <w:szCs w:val="18"/>
      <w:lang w:val="ru-RU" w:eastAsia="ru-RU" w:bidi="ar-SA"/>
    </w:rPr>
  </w:style>
  <w:style w:type="character" w:customStyle="1" w:styleId="HeaderChar1">
    <w:name w:val="Header Char1"/>
    <w:qFormat/>
    <w:locked/>
    <w:rsid w:val="00F128B8"/>
    <w:rPr>
      <w:rFonts w:ascii="Calibri" w:eastAsia="Calibri" w:hAnsi="Calibri"/>
      <w:sz w:val="22"/>
      <w:szCs w:val="22"/>
      <w:lang w:val="ru-RU" w:eastAsia="ru-RU" w:bidi="ar-SA"/>
    </w:rPr>
  </w:style>
  <w:style w:type="character" w:customStyle="1" w:styleId="FooterChar1">
    <w:name w:val="Footer Char1"/>
    <w:qFormat/>
    <w:locked/>
    <w:rsid w:val="00F128B8"/>
    <w:rPr>
      <w:rFonts w:ascii="Calibri" w:eastAsia="Calibri" w:hAnsi="Calibri"/>
      <w:sz w:val="22"/>
      <w:szCs w:val="22"/>
      <w:lang w:val="ru-RU" w:eastAsia="ru-RU" w:bidi="ar-SA"/>
    </w:rPr>
  </w:style>
  <w:style w:type="character" w:customStyle="1" w:styleId="BodyTextChar2">
    <w:name w:val="Body Text Char2"/>
    <w:qFormat/>
    <w:locked/>
    <w:rsid w:val="00F128B8"/>
    <w:rPr>
      <w:rFonts w:eastAsia="Calibri"/>
      <w:sz w:val="28"/>
      <w:szCs w:val="24"/>
      <w:lang w:val="ru-RU" w:eastAsia="ru-RU" w:bidi="ar-SA"/>
    </w:rPr>
  </w:style>
  <w:style w:type="character" w:customStyle="1" w:styleId="BodyTextIndentChar2">
    <w:name w:val="Body Text Indent Char2"/>
    <w:qFormat/>
    <w:locked/>
    <w:rsid w:val="00F128B8"/>
    <w:rPr>
      <w:rFonts w:eastAsia="Calibri"/>
      <w:sz w:val="28"/>
      <w:szCs w:val="24"/>
      <w:lang w:val="ru-RU" w:eastAsia="ru-RU" w:bidi="ar-SA"/>
    </w:rPr>
  </w:style>
  <w:style w:type="character" w:customStyle="1" w:styleId="HTMLPreformattedChar">
    <w:name w:val="HTML Preformatted Char"/>
    <w:qFormat/>
    <w:locked/>
    <w:rsid w:val="00F128B8"/>
    <w:rPr>
      <w:rFonts w:ascii="Courier New" w:eastAsia="Calibri" w:hAnsi="Courier New" w:cs="Courier New"/>
      <w:color w:val="000090"/>
      <w:lang w:val="ru-RU" w:eastAsia="ru-RU" w:bidi="ar-SA"/>
    </w:rPr>
  </w:style>
  <w:style w:type="character" w:customStyle="1" w:styleId="BodyText2Char1">
    <w:name w:val="Body Text 2 Char1"/>
    <w:qFormat/>
    <w:locked/>
    <w:rsid w:val="00F128B8"/>
    <w:rPr>
      <w:rFonts w:eastAsia="Calibri"/>
      <w:b/>
      <w:bCs/>
      <w:sz w:val="24"/>
      <w:szCs w:val="24"/>
      <w:lang w:val="ru-RU" w:eastAsia="ru-RU" w:bidi="ar-SA"/>
    </w:rPr>
  </w:style>
  <w:style w:type="character" w:customStyle="1" w:styleId="SignatureChar1">
    <w:name w:val="Signature Char1"/>
    <w:qFormat/>
    <w:locked/>
    <w:rsid w:val="00F128B8"/>
    <w:rPr>
      <w:rFonts w:eastAsia="Calibri"/>
      <w:b/>
      <w:sz w:val="28"/>
      <w:szCs w:val="28"/>
      <w:lang w:val="ru-RU" w:eastAsia="ru-RU" w:bidi="ar-SA"/>
    </w:rPr>
  </w:style>
  <w:style w:type="character" w:customStyle="1" w:styleId="BodyTextFirstIndentChar1">
    <w:name w:val="Body Text First Indent Char1"/>
    <w:qFormat/>
    <w:locked/>
    <w:rsid w:val="00F128B8"/>
    <w:rPr>
      <w:rFonts w:eastAsia="Calibri"/>
      <w:sz w:val="24"/>
      <w:szCs w:val="24"/>
      <w:lang w:val="ru-RU" w:eastAsia="ru-RU" w:bidi="ar-SA"/>
    </w:rPr>
  </w:style>
  <w:style w:type="character" w:customStyle="1" w:styleId="BodyText3Char1">
    <w:name w:val="Body Text 3 Char1"/>
    <w:qFormat/>
    <w:locked/>
    <w:rsid w:val="00F128B8"/>
    <w:rPr>
      <w:rFonts w:eastAsia="Calibri"/>
      <w:sz w:val="16"/>
      <w:szCs w:val="16"/>
      <w:lang w:val="ru-RU" w:eastAsia="ru-RU" w:bidi="ar-SA"/>
    </w:rPr>
  </w:style>
  <w:style w:type="character" w:customStyle="1" w:styleId="TitleChar">
    <w:name w:val="Title Char"/>
    <w:qFormat/>
    <w:locked/>
    <w:rsid w:val="00F128B8"/>
    <w:rPr>
      <w:rFonts w:ascii="Arial" w:eastAsia="Calibri" w:hAnsi="Arial" w:cs="Arial"/>
      <w:b/>
      <w:bCs/>
      <w:sz w:val="24"/>
      <w:szCs w:val="24"/>
      <w:lang w:val="ru-RU" w:eastAsia="ru-RU" w:bidi="ar-SA"/>
    </w:rPr>
  </w:style>
  <w:style w:type="character" w:customStyle="1" w:styleId="BodyTextIndent3Char">
    <w:name w:val="Body Text Indent 3 Char"/>
    <w:qFormat/>
    <w:locked/>
    <w:rsid w:val="00F128B8"/>
    <w:rPr>
      <w:rFonts w:eastAsia="Calibri"/>
      <w:sz w:val="16"/>
      <w:szCs w:val="16"/>
      <w:lang w:val="ru-RU" w:eastAsia="ru-RU" w:bidi="ar-SA"/>
    </w:rPr>
  </w:style>
  <w:style w:type="character" w:customStyle="1" w:styleId="PlainTextChar">
    <w:name w:val="Plain Text Char"/>
    <w:qFormat/>
    <w:locked/>
    <w:rsid w:val="00F128B8"/>
    <w:rPr>
      <w:rFonts w:ascii="Courier New" w:eastAsia="Calibri" w:hAnsi="Courier New" w:cs="Courier New"/>
      <w:lang w:val="ru-RU" w:eastAsia="ru-RU" w:bidi="ar-SA"/>
    </w:rPr>
  </w:style>
  <w:style w:type="character" w:customStyle="1" w:styleId="2a">
    <w:name w:val="Красная строка 2 Знак"/>
    <w:qFormat/>
    <w:rsid w:val="00F128B8"/>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128B8"/>
  </w:style>
  <w:style w:type="character" w:customStyle="1" w:styleId="val">
    <w:name w:val="val"/>
    <w:basedOn w:val="a0"/>
    <w:qFormat/>
    <w:rsid w:val="00F128B8"/>
  </w:style>
  <w:style w:type="character" w:customStyle="1" w:styleId="ListLabel1">
    <w:name w:val="ListLabel 1"/>
    <w:qFormat/>
    <w:rsid w:val="00F128B8"/>
    <w:rPr>
      <w:rFonts w:cs="Times New Roman"/>
      <w:b w:val="0"/>
      <w:i w:val="0"/>
      <w:color w:val="00000A"/>
      <w:sz w:val="28"/>
      <w:szCs w:val="28"/>
    </w:rPr>
  </w:style>
  <w:style w:type="character" w:customStyle="1" w:styleId="ListLabel2">
    <w:name w:val="ListLabel 2"/>
    <w:qFormat/>
    <w:rsid w:val="00F128B8"/>
    <w:rPr>
      <w:rFonts w:cs="Times New Roman"/>
    </w:rPr>
  </w:style>
  <w:style w:type="character" w:customStyle="1" w:styleId="ListLabel3">
    <w:name w:val="ListLabel 3"/>
    <w:qFormat/>
    <w:rsid w:val="00F128B8"/>
    <w:rPr>
      <w:rFonts w:cs="Courier New"/>
    </w:rPr>
  </w:style>
  <w:style w:type="character" w:customStyle="1" w:styleId="ListLabel4">
    <w:name w:val="ListLabel 4"/>
    <w:qFormat/>
    <w:rsid w:val="00F128B8"/>
    <w:rPr>
      <w:rFonts w:ascii="Times New Roman" w:eastAsia="Calibri" w:hAnsi="Times New Roman" w:cs="Times New Roman"/>
      <w:sz w:val="24"/>
    </w:rPr>
  </w:style>
  <w:style w:type="character" w:customStyle="1" w:styleId="ListLabel5">
    <w:name w:val="ListLabel 5"/>
    <w:qFormat/>
    <w:rsid w:val="00F128B8"/>
    <w:rPr>
      <w:rFonts w:ascii="Times New Roman" w:hAnsi="Times New Roman"/>
      <w:b/>
      <w:i w:val="0"/>
      <w:sz w:val="24"/>
    </w:rPr>
  </w:style>
  <w:style w:type="character" w:customStyle="1" w:styleId="af3">
    <w:name w:val="Ссылка указателя"/>
    <w:qFormat/>
    <w:rsid w:val="00F128B8"/>
  </w:style>
  <w:style w:type="character" w:customStyle="1" w:styleId="ListLabel6">
    <w:name w:val="ListLabel 6"/>
    <w:qFormat/>
    <w:rsid w:val="00F128B8"/>
    <w:rPr>
      <w:rFonts w:cs="Courier New"/>
    </w:rPr>
  </w:style>
  <w:style w:type="character" w:customStyle="1" w:styleId="ListLabel7">
    <w:name w:val="ListLabel 7"/>
    <w:qFormat/>
    <w:rsid w:val="00F128B8"/>
    <w:rPr>
      <w:rFonts w:cs="Wingdings"/>
    </w:rPr>
  </w:style>
  <w:style w:type="character" w:customStyle="1" w:styleId="ListLabel8">
    <w:name w:val="ListLabel 8"/>
    <w:qFormat/>
    <w:rsid w:val="00F128B8"/>
    <w:rPr>
      <w:rFonts w:cs="Symbol"/>
    </w:rPr>
  </w:style>
  <w:style w:type="character" w:customStyle="1" w:styleId="ListLabel9">
    <w:name w:val="ListLabel 9"/>
    <w:qFormat/>
    <w:rsid w:val="00F128B8"/>
    <w:rPr>
      <w:rFonts w:ascii="Times New Roman" w:eastAsia="Calibri" w:hAnsi="Times New Roman" w:cs="Times New Roman"/>
      <w:sz w:val="28"/>
      <w:szCs w:val="28"/>
    </w:rPr>
  </w:style>
  <w:style w:type="character" w:customStyle="1" w:styleId="ListLabel10">
    <w:name w:val="ListLabel 10"/>
    <w:qFormat/>
    <w:rsid w:val="00F128B8"/>
    <w:rPr>
      <w:rFonts w:ascii="Times New Roman" w:hAnsi="Times New Roman"/>
      <w:b/>
      <w:i w:val="0"/>
      <w:sz w:val="28"/>
      <w:szCs w:val="28"/>
    </w:rPr>
  </w:style>
  <w:style w:type="character" w:customStyle="1" w:styleId="ListLabel11">
    <w:name w:val="ListLabel 11"/>
    <w:qFormat/>
    <w:rsid w:val="00F128B8"/>
    <w:rPr>
      <w:rFonts w:cs="Times New Roman"/>
    </w:rPr>
  </w:style>
  <w:style w:type="character" w:customStyle="1" w:styleId="ListLabel12">
    <w:name w:val="ListLabel 12"/>
    <w:qFormat/>
    <w:rsid w:val="00F128B8"/>
    <w:rPr>
      <w:rFonts w:eastAsia="Times New Roman"/>
    </w:rPr>
  </w:style>
  <w:style w:type="paragraph" w:customStyle="1" w:styleId="af4">
    <w:name w:val="Заголовок"/>
    <w:basedOn w:val="a"/>
    <w:next w:val="af5"/>
    <w:qFormat/>
    <w:rsid w:val="00F128B8"/>
    <w:pPr>
      <w:keepNext/>
      <w:spacing w:before="240" w:after="120" w:line="240" w:lineRule="auto"/>
    </w:pPr>
    <w:rPr>
      <w:rFonts w:ascii="Liberation Sans" w:eastAsia="Microsoft YaHei" w:hAnsi="Liberation Sans" w:cs="Mangal"/>
      <w:sz w:val="28"/>
      <w:szCs w:val="28"/>
      <w:lang w:eastAsia="zh-CN"/>
    </w:rPr>
  </w:style>
  <w:style w:type="paragraph" w:styleId="af5">
    <w:name w:val="Body Text"/>
    <w:basedOn w:val="a"/>
    <w:link w:val="1a"/>
    <w:uiPriority w:val="99"/>
    <w:semiHidden/>
    <w:unhideWhenUsed/>
    <w:rsid w:val="00F128B8"/>
    <w:pPr>
      <w:spacing w:after="120" w:line="240" w:lineRule="auto"/>
    </w:pPr>
    <w:rPr>
      <w:rFonts w:ascii="Calibri" w:eastAsia="Times New Roman" w:hAnsi="Calibri" w:cs="Calibri"/>
      <w:sz w:val="24"/>
      <w:szCs w:val="24"/>
      <w:lang w:eastAsia="zh-CN"/>
    </w:rPr>
  </w:style>
  <w:style w:type="character" w:customStyle="1" w:styleId="1a">
    <w:name w:val="Основной текст Знак1"/>
    <w:basedOn w:val="a0"/>
    <w:link w:val="af5"/>
    <w:uiPriority w:val="99"/>
    <w:semiHidden/>
    <w:rsid w:val="00F128B8"/>
    <w:rPr>
      <w:rFonts w:ascii="Calibri" w:eastAsia="Times New Roman" w:hAnsi="Calibri" w:cs="Calibri"/>
      <w:sz w:val="24"/>
      <w:szCs w:val="24"/>
      <w:lang w:eastAsia="zh-CN"/>
    </w:rPr>
  </w:style>
  <w:style w:type="paragraph" w:customStyle="1" w:styleId="af6">
    <w:name w:val="Заглавие"/>
    <w:basedOn w:val="a"/>
    <w:qFormat/>
    <w:rsid w:val="00F128B8"/>
    <w:pPr>
      <w:spacing w:after="0" w:line="240" w:lineRule="auto"/>
      <w:jc w:val="center"/>
    </w:pPr>
    <w:rPr>
      <w:rFonts w:ascii="Arial" w:eastAsia="Calibri" w:hAnsi="Arial" w:cs="Arial"/>
      <w:b/>
      <w:bCs/>
      <w:sz w:val="24"/>
      <w:szCs w:val="24"/>
      <w:lang w:eastAsia="zh-CN"/>
    </w:rPr>
  </w:style>
  <w:style w:type="paragraph" w:customStyle="1" w:styleId="ConsPlusNormal0">
    <w:name w:val="ConsPlusNormal"/>
    <w:qFormat/>
    <w:rsid w:val="00F128B8"/>
    <w:pPr>
      <w:spacing w:after="0" w:line="240" w:lineRule="auto"/>
      <w:ind w:left="113"/>
    </w:pPr>
    <w:rPr>
      <w:rFonts w:ascii="Arial" w:eastAsia="Times New Roman" w:hAnsi="Arial" w:cs="Times New Roman"/>
      <w:sz w:val="20"/>
      <w:szCs w:val="20"/>
    </w:rPr>
  </w:style>
  <w:style w:type="paragraph" w:customStyle="1" w:styleId="af7">
    <w:name w:val="МУ Обычный стиль"/>
    <w:basedOn w:val="a"/>
    <w:autoRedefine/>
    <w:qFormat/>
    <w:rsid w:val="00F128B8"/>
    <w:pPr>
      <w:widowControl w:val="0"/>
      <w:tabs>
        <w:tab w:val="left" w:pos="1134"/>
        <w:tab w:val="left" w:pos="1560"/>
      </w:tabs>
      <w:spacing w:after="0" w:line="240" w:lineRule="auto"/>
      <w:jc w:val="both"/>
    </w:pPr>
    <w:rPr>
      <w:rFonts w:ascii="Calibri" w:eastAsia="Times New Roman" w:hAnsi="Calibri" w:cs="Calibri"/>
      <w:sz w:val="28"/>
      <w:szCs w:val="28"/>
      <w:lang w:eastAsia="zh-CN"/>
    </w:rPr>
  </w:style>
  <w:style w:type="paragraph" w:customStyle="1" w:styleId="ConsPlusNonformat">
    <w:name w:val="ConsPlusNonformat"/>
    <w:uiPriority w:val="99"/>
    <w:qFormat/>
    <w:rsid w:val="00F128B8"/>
    <w:pPr>
      <w:widowControl w:val="0"/>
      <w:spacing w:after="0" w:line="240" w:lineRule="auto"/>
      <w:ind w:left="113"/>
    </w:pPr>
    <w:rPr>
      <w:rFonts w:ascii="Courier New" w:eastAsia="Times New Roman" w:hAnsi="Courier New" w:cs="Courier New"/>
      <w:sz w:val="20"/>
      <w:szCs w:val="20"/>
      <w:lang w:eastAsia="ru-RU"/>
    </w:rPr>
  </w:style>
  <w:style w:type="paragraph" w:customStyle="1" w:styleId="af8">
    <w:name w:val="Знак"/>
    <w:basedOn w:val="a"/>
    <w:qFormat/>
    <w:rsid w:val="00F128B8"/>
    <w:pPr>
      <w:spacing w:line="240" w:lineRule="exact"/>
      <w:jc w:val="both"/>
    </w:pPr>
    <w:rPr>
      <w:rFonts w:ascii="Calibri" w:eastAsia="Times New Roman" w:hAnsi="Calibri" w:cs="Calibri"/>
      <w:sz w:val="24"/>
      <w:szCs w:val="24"/>
      <w:lang w:val="en-US" w:eastAsia="zh-CN"/>
    </w:rPr>
  </w:style>
  <w:style w:type="paragraph" w:customStyle="1" w:styleId="ConsPlusTitle">
    <w:name w:val="ConsPlusTitle"/>
    <w:qFormat/>
    <w:rsid w:val="00F128B8"/>
    <w:pPr>
      <w:widowControl w:val="0"/>
      <w:spacing w:after="0" w:line="240" w:lineRule="auto"/>
      <w:ind w:left="113"/>
    </w:pPr>
    <w:rPr>
      <w:rFonts w:ascii="Times New Roman" w:eastAsia="Times New Roman" w:hAnsi="Times New Roman" w:cs="Times New Roman"/>
      <w:b/>
      <w:bCs/>
      <w:sz w:val="24"/>
      <w:szCs w:val="24"/>
      <w:lang w:eastAsia="ru-RU"/>
    </w:rPr>
  </w:style>
  <w:style w:type="paragraph" w:customStyle="1" w:styleId="af9">
    <w:name w:val="Готовый"/>
    <w:basedOn w:val="a"/>
    <w:qFormat/>
    <w:rsid w:val="00F128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4"/>
      <w:szCs w:val="24"/>
      <w:lang w:eastAsia="zh-CN"/>
    </w:rPr>
  </w:style>
  <w:style w:type="paragraph" w:customStyle="1" w:styleId="1b">
    <w:name w:val="Абзац списка1"/>
    <w:basedOn w:val="a"/>
    <w:uiPriority w:val="99"/>
    <w:qFormat/>
    <w:rsid w:val="00F128B8"/>
    <w:pPr>
      <w:spacing w:after="0" w:line="240" w:lineRule="auto"/>
      <w:ind w:left="720"/>
      <w:jc w:val="center"/>
    </w:pPr>
    <w:rPr>
      <w:rFonts w:ascii="Calibri" w:eastAsia="Calibri" w:hAnsi="Calibri" w:cs="Calibri"/>
      <w:sz w:val="24"/>
      <w:szCs w:val="24"/>
      <w:lang w:eastAsia="zh-CN"/>
    </w:rPr>
  </w:style>
  <w:style w:type="paragraph" w:customStyle="1" w:styleId="Style3">
    <w:name w:val="Style3"/>
    <w:basedOn w:val="a"/>
    <w:qFormat/>
    <w:rsid w:val="00F128B8"/>
    <w:pPr>
      <w:widowControl w:val="0"/>
      <w:spacing w:after="0" w:line="317" w:lineRule="exact"/>
    </w:pPr>
    <w:rPr>
      <w:rFonts w:ascii="Calibri" w:eastAsia="Times New Roman" w:hAnsi="Calibri" w:cs="Calibri"/>
      <w:sz w:val="24"/>
      <w:szCs w:val="24"/>
      <w:lang w:eastAsia="zh-CN"/>
    </w:rPr>
  </w:style>
  <w:style w:type="paragraph" w:customStyle="1" w:styleId="afa">
    <w:name w:val="Знак Знак Знак Знак Знак Знак Знак Знак Знак Знак"/>
    <w:basedOn w:val="a"/>
    <w:qFormat/>
    <w:rsid w:val="00F128B8"/>
    <w:pPr>
      <w:spacing w:line="240" w:lineRule="exact"/>
      <w:jc w:val="center"/>
    </w:pPr>
    <w:rPr>
      <w:rFonts w:ascii="Verdana" w:eastAsia="Calibri" w:hAnsi="Verdana" w:cs="Verdana"/>
      <w:sz w:val="24"/>
      <w:szCs w:val="24"/>
      <w:lang w:val="en-US" w:eastAsia="zh-CN"/>
    </w:rPr>
  </w:style>
  <w:style w:type="paragraph" w:customStyle="1" w:styleId="1251">
    <w:name w:val="Стиль Без интервала + 125 пт Черный По ширине Первая строка:  1..."/>
    <w:qFormat/>
    <w:rsid w:val="00F128B8"/>
    <w:pPr>
      <w:widowControl w:val="0"/>
      <w:spacing w:after="200" w:line="240" w:lineRule="auto"/>
      <w:ind w:left="113" w:firstLine="709"/>
      <w:jc w:val="both"/>
    </w:pPr>
    <w:rPr>
      <w:rFonts w:ascii="Times New Roman" w:eastAsia="Calibri" w:hAnsi="Times New Roman" w:cs="Times New Roman"/>
      <w:color w:val="000000"/>
      <w:spacing w:val="1"/>
      <w:sz w:val="25"/>
      <w:szCs w:val="20"/>
    </w:rPr>
  </w:style>
  <w:style w:type="paragraph" w:customStyle="1" w:styleId="1c">
    <w:name w:val="Без интервала1"/>
    <w:qFormat/>
    <w:rsid w:val="00F128B8"/>
    <w:pPr>
      <w:spacing w:after="0" w:line="240" w:lineRule="auto"/>
      <w:ind w:left="113"/>
    </w:pPr>
    <w:rPr>
      <w:rFonts w:ascii="Times New Roman" w:eastAsia="Times New Roman" w:hAnsi="Times New Roman" w:cs="Times New Roman"/>
      <w:sz w:val="28"/>
      <w:szCs w:val="24"/>
      <w:lang w:eastAsia="ru-RU"/>
    </w:rPr>
  </w:style>
  <w:style w:type="paragraph" w:customStyle="1" w:styleId="ConsPlusDocList">
    <w:name w:val="ConsPlusDocList"/>
    <w:qFormat/>
    <w:rsid w:val="00F128B8"/>
    <w:pPr>
      <w:spacing w:after="0" w:line="240" w:lineRule="auto"/>
      <w:ind w:left="113"/>
      <w:jc w:val="center"/>
    </w:pPr>
    <w:rPr>
      <w:rFonts w:ascii="Courier New" w:eastAsia="Times New Roman" w:hAnsi="Courier New" w:cs="Courier New"/>
      <w:sz w:val="20"/>
      <w:szCs w:val="20"/>
      <w:lang w:eastAsia="ru-RU"/>
    </w:rPr>
  </w:style>
  <w:style w:type="paragraph" w:customStyle="1" w:styleId="212">
    <w:name w:val="Основной текст 21"/>
    <w:basedOn w:val="a"/>
    <w:qFormat/>
    <w:rsid w:val="00F128B8"/>
    <w:pPr>
      <w:spacing w:after="0" w:line="216" w:lineRule="auto"/>
      <w:ind w:firstLine="709"/>
      <w:jc w:val="both"/>
      <w:textAlignment w:val="baseline"/>
    </w:pPr>
    <w:rPr>
      <w:rFonts w:ascii="Calibri" w:eastAsia="Calibri" w:hAnsi="Calibri" w:cs="Calibri"/>
      <w:sz w:val="24"/>
      <w:szCs w:val="24"/>
      <w:lang w:eastAsia="zh-CN"/>
    </w:rPr>
  </w:style>
  <w:style w:type="paragraph" w:customStyle="1" w:styleId="ConsNormal">
    <w:name w:val="ConsNormal"/>
    <w:qFormat/>
    <w:rsid w:val="00F128B8"/>
    <w:pPr>
      <w:widowControl w:val="0"/>
      <w:spacing w:after="0" w:line="240" w:lineRule="auto"/>
      <w:ind w:left="113" w:right="19772" w:firstLine="720"/>
      <w:jc w:val="center"/>
    </w:pPr>
    <w:rPr>
      <w:rFonts w:ascii="Arial" w:eastAsia="Times New Roman" w:hAnsi="Arial" w:cs="Times New Roman"/>
      <w:sz w:val="20"/>
      <w:szCs w:val="20"/>
      <w:lang w:eastAsia="ru-RU"/>
    </w:rPr>
  </w:style>
  <w:style w:type="paragraph" w:customStyle="1" w:styleId="ConsTitle">
    <w:name w:val="ConsTitle"/>
    <w:qFormat/>
    <w:rsid w:val="00F128B8"/>
    <w:pPr>
      <w:widowControl w:val="0"/>
      <w:spacing w:after="0" w:line="240" w:lineRule="auto"/>
      <w:ind w:left="113" w:right="19772"/>
      <w:jc w:val="center"/>
    </w:pPr>
    <w:rPr>
      <w:rFonts w:ascii="Arial" w:eastAsia="Times New Roman" w:hAnsi="Arial" w:cs="Times New Roman"/>
      <w:b/>
      <w:bCs/>
      <w:sz w:val="20"/>
      <w:szCs w:val="20"/>
      <w:lang w:eastAsia="ru-RU"/>
    </w:rPr>
  </w:style>
  <w:style w:type="paragraph" w:customStyle="1" w:styleId="Preformat">
    <w:name w:val="Preformat"/>
    <w:qFormat/>
    <w:rsid w:val="00F128B8"/>
    <w:pPr>
      <w:spacing w:after="0" w:line="240" w:lineRule="auto"/>
      <w:ind w:left="113"/>
      <w:jc w:val="center"/>
    </w:pPr>
    <w:rPr>
      <w:rFonts w:ascii="Courier New" w:eastAsia="Times New Roman" w:hAnsi="Courier New" w:cs="Courier New"/>
      <w:sz w:val="20"/>
      <w:szCs w:val="20"/>
      <w:lang w:eastAsia="ru-RU"/>
    </w:rPr>
  </w:style>
  <w:style w:type="paragraph" w:customStyle="1" w:styleId="afb">
    <w:name w:val="Нумерованный Список"/>
    <w:basedOn w:val="a"/>
    <w:qFormat/>
    <w:rsid w:val="00F128B8"/>
    <w:pPr>
      <w:spacing w:before="120" w:after="120" w:line="240" w:lineRule="auto"/>
      <w:jc w:val="both"/>
    </w:pPr>
    <w:rPr>
      <w:rFonts w:ascii="Calibri" w:eastAsia="Calibri" w:hAnsi="Calibri" w:cs="Calibri"/>
      <w:sz w:val="24"/>
      <w:szCs w:val="24"/>
      <w:lang w:eastAsia="zh-CN"/>
    </w:rPr>
  </w:style>
  <w:style w:type="paragraph" w:customStyle="1" w:styleId="ConsNonformat">
    <w:name w:val="ConsNonformat"/>
    <w:qFormat/>
    <w:rsid w:val="00F128B8"/>
    <w:pPr>
      <w:widowControl w:val="0"/>
      <w:spacing w:after="0" w:line="240" w:lineRule="auto"/>
      <w:ind w:left="113" w:right="19772"/>
      <w:jc w:val="center"/>
    </w:pPr>
    <w:rPr>
      <w:rFonts w:ascii="Courier New" w:eastAsia="Times New Roman" w:hAnsi="Courier New" w:cs="Courier New"/>
      <w:sz w:val="20"/>
      <w:szCs w:val="20"/>
      <w:lang w:eastAsia="ru-RU"/>
    </w:rPr>
  </w:style>
  <w:style w:type="paragraph" w:customStyle="1" w:styleId="ConsCell">
    <w:name w:val="ConsCell"/>
    <w:qFormat/>
    <w:rsid w:val="00F128B8"/>
    <w:pPr>
      <w:widowControl w:val="0"/>
      <w:spacing w:after="0" w:line="240" w:lineRule="auto"/>
      <w:ind w:left="113" w:right="19772"/>
      <w:jc w:val="center"/>
    </w:pPr>
    <w:rPr>
      <w:rFonts w:ascii="Arial" w:eastAsia="Times New Roman" w:hAnsi="Arial" w:cs="Times New Roman"/>
      <w:sz w:val="20"/>
      <w:szCs w:val="20"/>
      <w:lang w:eastAsia="ru-RU"/>
    </w:rPr>
  </w:style>
  <w:style w:type="paragraph" w:customStyle="1" w:styleId="1d">
    <w:name w:val="Обычный1"/>
    <w:qFormat/>
    <w:rsid w:val="00F128B8"/>
    <w:pPr>
      <w:widowControl w:val="0"/>
      <w:snapToGrid w:val="0"/>
      <w:spacing w:after="0" w:line="300" w:lineRule="auto"/>
      <w:ind w:left="113" w:firstLine="820"/>
      <w:jc w:val="both"/>
    </w:pPr>
    <w:rPr>
      <w:rFonts w:ascii="Times New Roman" w:eastAsia="Times New Roman" w:hAnsi="Times New Roman" w:cs="Times New Roman"/>
      <w:sz w:val="28"/>
      <w:szCs w:val="20"/>
      <w:lang w:eastAsia="ru-RU"/>
    </w:rPr>
  </w:style>
  <w:style w:type="paragraph" w:customStyle="1" w:styleId="text">
    <w:name w:val="text"/>
    <w:basedOn w:val="a"/>
    <w:qFormat/>
    <w:rsid w:val="00F128B8"/>
    <w:pPr>
      <w:spacing w:after="0" w:line="240" w:lineRule="auto"/>
      <w:jc w:val="center"/>
    </w:pPr>
    <w:rPr>
      <w:rFonts w:ascii="Verdana" w:eastAsia="Calibri" w:hAnsi="Verdana" w:cs="Calibri"/>
      <w:color w:val="000000"/>
      <w:sz w:val="16"/>
      <w:szCs w:val="16"/>
      <w:lang w:eastAsia="zh-CN"/>
    </w:rPr>
  </w:style>
  <w:style w:type="paragraph" w:customStyle="1" w:styleId="afc">
    <w:name w:val="Адресат"/>
    <w:basedOn w:val="a"/>
    <w:qFormat/>
    <w:rsid w:val="00F128B8"/>
    <w:pPr>
      <w:suppressAutoHyphens/>
      <w:spacing w:after="120" w:line="240" w:lineRule="exact"/>
      <w:jc w:val="center"/>
    </w:pPr>
    <w:rPr>
      <w:rFonts w:ascii="Calibri" w:eastAsia="Calibri" w:hAnsi="Calibri" w:cs="Calibri"/>
      <w:b/>
      <w:bCs/>
      <w:sz w:val="28"/>
      <w:szCs w:val="28"/>
      <w:lang w:eastAsia="zh-CN"/>
    </w:rPr>
  </w:style>
  <w:style w:type="paragraph" w:customStyle="1" w:styleId="afd">
    <w:name w:val="Приложение"/>
    <w:basedOn w:val="af5"/>
    <w:qFormat/>
    <w:rsid w:val="00F128B8"/>
    <w:pPr>
      <w:tabs>
        <w:tab w:val="left" w:pos="1673"/>
      </w:tabs>
      <w:spacing w:before="240" w:after="0" w:line="240" w:lineRule="exact"/>
      <w:ind w:left="1985" w:hanging="1985"/>
      <w:jc w:val="both"/>
    </w:pPr>
    <w:rPr>
      <w:rFonts w:eastAsia="Calibri"/>
      <w:b/>
      <w:bCs/>
      <w:sz w:val="28"/>
      <w:szCs w:val="28"/>
    </w:rPr>
  </w:style>
  <w:style w:type="paragraph" w:customStyle="1" w:styleId="afe">
    <w:name w:val="Заголовок к тексту"/>
    <w:basedOn w:val="a"/>
    <w:qFormat/>
    <w:rsid w:val="00F128B8"/>
    <w:pPr>
      <w:suppressAutoHyphens/>
      <w:spacing w:after="480" w:line="240" w:lineRule="exact"/>
      <w:jc w:val="center"/>
    </w:pPr>
    <w:rPr>
      <w:rFonts w:ascii="Calibri" w:eastAsia="Calibri" w:hAnsi="Calibri" w:cs="Calibri"/>
      <w:sz w:val="28"/>
      <w:szCs w:val="28"/>
      <w:lang w:eastAsia="zh-CN"/>
    </w:rPr>
  </w:style>
  <w:style w:type="paragraph" w:customStyle="1" w:styleId="aff">
    <w:name w:val="регистрационные поля"/>
    <w:basedOn w:val="a"/>
    <w:qFormat/>
    <w:rsid w:val="00F128B8"/>
    <w:pPr>
      <w:spacing w:after="0" w:line="240" w:lineRule="exact"/>
      <w:jc w:val="center"/>
    </w:pPr>
    <w:rPr>
      <w:rFonts w:ascii="Calibri" w:eastAsia="Calibri" w:hAnsi="Calibri" w:cs="Calibri"/>
      <w:b/>
      <w:bCs/>
      <w:sz w:val="28"/>
      <w:szCs w:val="28"/>
      <w:lang w:val="en-US" w:eastAsia="zh-CN"/>
    </w:rPr>
  </w:style>
  <w:style w:type="paragraph" w:customStyle="1" w:styleId="aff0">
    <w:name w:val="Исполнитель"/>
    <w:basedOn w:val="af5"/>
    <w:qFormat/>
    <w:rsid w:val="00F128B8"/>
    <w:pPr>
      <w:suppressAutoHyphens/>
      <w:spacing w:line="240" w:lineRule="exact"/>
    </w:pPr>
    <w:rPr>
      <w:rFonts w:eastAsia="Calibri"/>
      <w:b/>
      <w:bCs/>
    </w:rPr>
  </w:style>
  <w:style w:type="paragraph" w:customStyle="1" w:styleId="aff1">
    <w:name w:val="Подпись на общем бланке"/>
    <w:basedOn w:val="aff2"/>
    <w:qFormat/>
    <w:rsid w:val="00F128B8"/>
    <w:pPr>
      <w:tabs>
        <w:tab w:val="right" w:pos="9639"/>
      </w:tabs>
      <w:suppressAutoHyphens/>
      <w:spacing w:before="480" w:line="240" w:lineRule="exact"/>
      <w:ind w:left="0"/>
      <w:jc w:val="center"/>
    </w:pPr>
    <w:rPr>
      <w:rFonts w:eastAsia="Calibri"/>
      <w:sz w:val="28"/>
      <w:szCs w:val="28"/>
    </w:rPr>
  </w:style>
  <w:style w:type="paragraph" w:styleId="aff2">
    <w:name w:val="Signature"/>
    <w:basedOn w:val="a"/>
    <w:link w:val="1e"/>
    <w:uiPriority w:val="99"/>
    <w:semiHidden/>
    <w:unhideWhenUsed/>
    <w:rsid w:val="00F128B8"/>
    <w:pPr>
      <w:spacing w:after="0" w:line="240" w:lineRule="auto"/>
      <w:ind w:left="4252"/>
    </w:pPr>
    <w:rPr>
      <w:rFonts w:ascii="Calibri" w:eastAsia="Times New Roman" w:hAnsi="Calibri" w:cs="Calibri"/>
      <w:sz w:val="24"/>
      <w:szCs w:val="24"/>
      <w:lang w:eastAsia="zh-CN"/>
    </w:rPr>
  </w:style>
  <w:style w:type="character" w:customStyle="1" w:styleId="1e">
    <w:name w:val="Подпись Знак1"/>
    <w:basedOn w:val="a0"/>
    <w:link w:val="aff2"/>
    <w:uiPriority w:val="99"/>
    <w:semiHidden/>
    <w:rsid w:val="00F128B8"/>
    <w:rPr>
      <w:rFonts w:ascii="Calibri" w:eastAsia="Times New Roman" w:hAnsi="Calibri" w:cs="Calibri"/>
      <w:sz w:val="24"/>
      <w:szCs w:val="24"/>
      <w:lang w:eastAsia="zh-CN"/>
    </w:rPr>
  </w:style>
  <w:style w:type="paragraph" w:customStyle="1" w:styleId="aff3">
    <w:name w:val="Таблицы (моноширинный)"/>
    <w:basedOn w:val="a"/>
    <w:qFormat/>
    <w:rsid w:val="00F128B8"/>
    <w:pPr>
      <w:spacing w:after="0" w:line="240" w:lineRule="auto"/>
      <w:jc w:val="both"/>
    </w:pPr>
    <w:rPr>
      <w:rFonts w:ascii="Courier New" w:eastAsia="Calibri" w:hAnsi="Courier New" w:cs="Courier New"/>
      <w:sz w:val="24"/>
      <w:szCs w:val="24"/>
      <w:lang w:eastAsia="zh-CN"/>
    </w:rPr>
  </w:style>
  <w:style w:type="paragraph" w:customStyle="1" w:styleId="aff4">
    <w:name w:val="Заголовок статьи"/>
    <w:basedOn w:val="a"/>
    <w:qFormat/>
    <w:rsid w:val="00F128B8"/>
    <w:pPr>
      <w:spacing w:after="0" w:line="240" w:lineRule="auto"/>
      <w:ind w:left="1612" w:hanging="892"/>
      <w:jc w:val="both"/>
    </w:pPr>
    <w:rPr>
      <w:rFonts w:ascii="Arial" w:eastAsia="Calibri" w:hAnsi="Arial" w:cs="Arial"/>
      <w:sz w:val="24"/>
      <w:szCs w:val="24"/>
      <w:lang w:eastAsia="zh-CN"/>
    </w:rPr>
  </w:style>
  <w:style w:type="paragraph" w:customStyle="1" w:styleId="aff5">
    <w:name w:val="Комментарий"/>
    <w:basedOn w:val="a"/>
    <w:qFormat/>
    <w:rsid w:val="00F128B8"/>
    <w:pPr>
      <w:spacing w:after="0" w:line="240" w:lineRule="auto"/>
      <w:ind w:left="170"/>
      <w:jc w:val="both"/>
    </w:pPr>
    <w:rPr>
      <w:rFonts w:ascii="Arial" w:eastAsia="Calibri" w:hAnsi="Arial" w:cs="Arial"/>
      <w:i/>
      <w:iCs/>
      <w:color w:val="800080"/>
      <w:sz w:val="24"/>
      <w:szCs w:val="24"/>
      <w:lang w:eastAsia="zh-CN"/>
    </w:rPr>
  </w:style>
  <w:style w:type="paragraph" w:customStyle="1" w:styleId="100">
    <w:name w:val="Обычный 10"/>
    <w:basedOn w:val="a"/>
    <w:qFormat/>
    <w:rsid w:val="00F128B8"/>
    <w:pPr>
      <w:spacing w:after="0" w:line="240" w:lineRule="auto"/>
      <w:ind w:right="2" w:firstLine="110"/>
      <w:jc w:val="both"/>
    </w:pPr>
    <w:rPr>
      <w:rFonts w:ascii="Calibri" w:eastAsia="Calibri" w:hAnsi="Calibri" w:cs="Calibri"/>
      <w:sz w:val="24"/>
      <w:szCs w:val="24"/>
      <w:lang w:eastAsia="zh-CN"/>
    </w:rPr>
  </w:style>
  <w:style w:type="paragraph" w:customStyle="1" w:styleId="1f">
    <w:name w:val="Стиль1"/>
    <w:basedOn w:val="aff6"/>
    <w:qFormat/>
    <w:rsid w:val="00F128B8"/>
    <w:pPr>
      <w:spacing w:after="60"/>
      <w:ind w:firstLine="709"/>
      <w:jc w:val="both"/>
    </w:pPr>
    <w:rPr>
      <w:rFonts w:eastAsia="Calibri"/>
      <w:sz w:val="28"/>
      <w:szCs w:val="28"/>
    </w:rPr>
  </w:style>
  <w:style w:type="paragraph" w:styleId="aff6">
    <w:name w:val="Body Text Indent"/>
    <w:basedOn w:val="af5"/>
    <w:link w:val="1f0"/>
    <w:qFormat/>
    <w:rsid w:val="00F128B8"/>
    <w:pPr>
      <w:ind w:firstLine="210"/>
    </w:pPr>
  </w:style>
  <w:style w:type="character" w:customStyle="1" w:styleId="1f0">
    <w:name w:val="Основной текст с отступом Знак1"/>
    <w:basedOn w:val="a0"/>
    <w:link w:val="aff6"/>
    <w:rsid w:val="00F128B8"/>
    <w:rPr>
      <w:rFonts w:ascii="Calibri" w:eastAsia="Times New Roman" w:hAnsi="Calibri" w:cs="Calibri"/>
      <w:sz w:val="24"/>
      <w:szCs w:val="24"/>
      <w:lang w:eastAsia="zh-CN"/>
    </w:rPr>
  </w:style>
  <w:style w:type="paragraph" w:customStyle="1" w:styleId="1f1">
    <w:name w:val="Знак1"/>
    <w:basedOn w:val="a"/>
    <w:qFormat/>
    <w:rsid w:val="00F128B8"/>
    <w:pPr>
      <w:spacing w:line="240" w:lineRule="exact"/>
      <w:jc w:val="both"/>
    </w:pPr>
    <w:rPr>
      <w:rFonts w:ascii="Calibri" w:eastAsia="Calibri" w:hAnsi="Calibri" w:cs="Calibri"/>
      <w:sz w:val="24"/>
      <w:szCs w:val="24"/>
      <w:lang w:val="en-US" w:eastAsia="zh-CN"/>
    </w:rPr>
  </w:style>
  <w:style w:type="paragraph" w:customStyle="1" w:styleId="Normal1">
    <w:name w:val="Normal1"/>
    <w:qFormat/>
    <w:rsid w:val="00F128B8"/>
    <w:pPr>
      <w:widowControl w:val="0"/>
      <w:spacing w:after="0" w:line="240" w:lineRule="auto"/>
      <w:ind w:left="113"/>
      <w:jc w:val="center"/>
    </w:pPr>
    <w:rPr>
      <w:rFonts w:ascii="Times New Roman" w:eastAsia="Times New Roman" w:hAnsi="Times New Roman" w:cs="Times New Roman"/>
      <w:sz w:val="20"/>
      <w:szCs w:val="20"/>
      <w:lang w:eastAsia="ru-RU"/>
    </w:rPr>
  </w:style>
  <w:style w:type="paragraph" w:customStyle="1" w:styleId="ConsPlusCell">
    <w:name w:val="ConsPlusCell"/>
    <w:uiPriority w:val="99"/>
    <w:qFormat/>
    <w:rsid w:val="00F128B8"/>
    <w:pPr>
      <w:spacing w:after="0" w:line="240" w:lineRule="auto"/>
      <w:ind w:left="113"/>
      <w:jc w:val="center"/>
    </w:pPr>
    <w:rPr>
      <w:rFonts w:ascii="Arial" w:eastAsia="Times New Roman" w:hAnsi="Arial" w:cs="Times New Roman"/>
      <w:sz w:val="20"/>
      <w:szCs w:val="20"/>
      <w:lang w:eastAsia="ru-RU"/>
    </w:rPr>
  </w:style>
  <w:style w:type="paragraph" w:customStyle="1" w:styleId="aff7">
    <w:name w:val="Знак Знак Знак Знак Знак Знак Знак"/>
    <w:basedOn w:val="a"/>
    <w:qFormat/>
    <w:rsid w:val="00F128B8"/>
    <w:pPr>
      <w:spacing w:beforeAutospacing="1" w:after="0" w:afterAutospacing="1" w:line="240" w:lineRule="auto"/>
    </w:pPr>
    <w:rPr>
      <w:rFonts w:ascii="Tahoma" w:eastAsia="Times New Roman" w:hAnsi="Tahoma" w:cs="Calibri"/>
      <w:sz w:val="24"/>
      <w:szCs w:val="24"/>
      <w:lang w:val="en-US" w:eastAsia="zh-CN"/>
    </w:rPr>
  </w:style>
  <w:style w:type="paragraph" w:customStyle="1" w:styleId="1f2">
    <w:name w:val="Знак Знак Знак Знак Знак Знак Знак Знак Знак Знак1"/>
    <w:basedOn w:val="a"/>
    <w:qFormat/>
    <w:rsid w:val="00F128B8"/>
    <w:pPr>
      <w:spacing w:line="240" w:lineRule="exact"/>
      <w:jc w:val="center"/>
    </w:pPr>
    <w:rPr>
      <w:rFonts w:ascii="Verdana" w:eastAsia="Calibri" w:hAnsi="Verdana" w:cs="Verdana"/>
      <w:sz w:val="24"/>
      <w:szCs w:val="24"/>
      <w:lang w:val="en-US" w:eastAsia="zh-CN"/>
    </w:rPr>
  </w:style>
  <w:style w:type="paragraph" w:customStyle="1" w:styleId="1f3">
    <w:name w:val="Знак Знак Знак Знак Знак Знак Знак1"/>
    <w:basedOn w:val="a"/>
    <w:qFormat/>
    <w:rsid w:val="00F128B8"/>
    <w:pPr>
      <w:spacing w:beforeAutospacing="1" w:after="0" w:afterAutospacing="1" w:line="240" w:lineRule="auto"/>
      <w:jc w:val="center"/>
    </w:pPr>
    <w:rPr>
      <w:rFonts w:ascii="Tahoma" w:eastAsia="Calibri" w:hAnsi="Tahoma" w:cs="Tahoma"/>
      <w:sz w:val="24"/>
      <w:szCs w:val="24"/>
      <w:lang w:val="en-US" w:eastAsia="zh-CN"/>
    </w:rPr>
  </w:style>
  <w:style w:type="paragraph" w:customStyle="1" w:styleId="msonormalcxspmiddle">
    <w:name w:val="msonormalcxspmiddle"/>
    <w:basedOn w:val="a"/>
    <w:qFormat/>
    <w:rsid w:val="00F128B8"/>
    <w:pPr>
      <w:spacing w:beforeAutospacing="1" w:after="0" w:afterAutospacing="1" w:line="240" w:lineRule="auto"/>
      <w:jc w:val="center"/>
    </w:pPr>
    <w:rPr>
      <w:rFonts w:ascii="Calibri" w:eastAsia="Calibri" w:hAnsi="Calibri" w:cs="Calibri"/>
      <w:color w:val="000000"/>
      <w:sz w:val="24"/>
      <w:szCs w:val="24"/>
      <w:lang w:eastAsia="zh-CN"/>
    </w:rPr>
  </w:style>
  <w:style w:type="paragraph" w:customStyle="1" w:styleId="msonormalcxsplast">
    <w:name w:val="msonormalcxsplast"/>
    <w:basedOn w:val="a"/>
    <w:qFormat/>
    <w:rsid w:val="00F128B8"/>
    <w:pPr>
      <w:spacing w:beforeAutospacing="1" w:after="0" w:afterAutospacing="1" w:line="240" w:lineRule="auto"/>
      <w:jc w:val="center"/>
    </w:pPr>
    <w:rPr>
      <w:rFonts w:ascii="Calibri" w:eastAsia="Calibri" w:hAnsi="Calibri" w:cs="Calibri"/>
      <w:color w:val="000000"/>
      <w:sz w:val="24"/>
      <w:szCs w:val="24"/>
      <w:lang w:eastAsia="zh-CN"/>
    </w:rPr>
  </w:style>
  <w:style w:type="paragraph" w:customStyle="1" w:styleId="aff8">
    <w:name w:val="......."/>
    <w:basedOn w:val="a"/>
    <w:qFormat/>
    <w:rsid w:val="00F128B8"/>
    <w:pPr>
      <w:spacing w:after="0" w:line="240" w:lineRule="auto"/>
      <w:jc w:val="center"/>
    </w:pPr>
    <w:rPr>
      <w:rFonts w:ascii="Calibri" w:eastAsia="Calibri" w:hAnsi="Calibri" w:cs="Calibri"/>
      <w:sz w:val="24"/>
      <w:szCs w:val="24"/>
      <w:lang w:eastAsia="zh-CN"/>
    </w:rPr>
  </w:style>
  <w:style w:type="paragraph" w:customStyle="1" w:styleId="2b">
    <w:name w:val="Обычный2"/>
    <w:qFormat/>
    <w:rsid w:val="00F128B8"/>
    <w:pPr>
      <w:widowControl w:val="0"/>
      <w:spacing w:after="0" w:line="240" w:lineRule="auto"/>
      <w:ind w:left="113"/>
    </w:pPr>
    <w:rPr>
      <w:rFonts w:ascii="Times New Roman" w:eastAsia="Times New Roman" w:hAnsi="Times New Roman" w:cs="Times New Roman"/>
      <w:sz w:val="20"/>
      <w:szCs w:val="20"/>
      <w:lang w:eastAsia="ru-RU"/>
    </w:rPr>
  </w:style>
  <w:style w:type="paragraph" w:customStyle="1" w:styleId="222">
    <w:name w:val="Основной текст 22"/>
    <w:basedOn w:val="a"/>
    <w:qFormat/>
    <w:rsid w:val="00F128B8"/>
    <w:pPr>
      <w:spacing w:after="0" w:line="216" w:lineRule="auto"/>
      <w:ind w:firstLine="709"/>
      <w:jc w:val="both"/>
      <w:textAlignment w:val="baseline"/>
    </w:pPr>
    <w:rPr>
      <w:rFonts w:ascii="Calibri" w:eastAsia="Times New Roman" w:hAnsi="Calibri" w:cs="Calibri"/>
      <w:sz w:val="24"/>
      <w:szCs w:val="24"/>
      <w:lang w:eastAsia="zh-CN"/>
    </w:rPr>
  </w:style>
  <w:style w:type="paragraph" w:customStyle="1" w:styleId="Default">
    <w:name w:val="Default"/>
    <w:qFormat/>
    <w:rsid w:val="00F128B8"/>
    <w:pPr>
      <w:spacing w:after="0" w:line="240" w:lineRule="auto"/>
      <w:ind w:left="113"/>
    </w:pPr>
    <w:rPr>
      <w:rFonts w:ascii="Times New Roman" w:eastAsia="Times New Roman" w:hAnsi="Times New Roman" w:cs="Times New Roman"/>
      <w:color w:val="000000"/>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128B8"/>
    <w:pPr>
      <w:spacing w:after="0" w:line="240" w:lineRule="auto"/>
    </w:pPr>
    <w:rPr>
      <w:rFonts w:ascii="Verdana" w:eastAsia="Times New Roman" w:hAnsi="Verdana" w:cs="Verdana"/>
      <w:sz w:val="24"/>
      <w:szCs w:val="24"/>
      <w:lang w:val="en-US" w:eastAsia="zh-CN"/>
    </w:rPr>
  </w:style>
  <w:style w:type="paragraph" w:customStyle="1" w:styleId="Nonformat">
    <w:name w:val="Nonformat"/>
    <w:basedOn w:val="a"/>
    <w:qFormat/>
    <w:rsid w:val="00F128B8"/>
    <w:pPr>
      <w:widowControl w:val="0"/>
      <w:spacing w:after="0" w:line="240" w:lineRule="auto"/>
    </w:pPr>
    <w:rPr>
      <w:rFonts w:ascii="Consultant" w:eastAsia="Times New Roman" w:hAnsi="Consultant" w:cs="Calibri"/>
      <w:sz w:val="24"/>
      <w:szCs w:val="24"/>
      <w:lang w:eastAsia="zh-CN"/>
    </w:rPr>
  </w:style>
  <w:style w:type="paragraph" w:customStyle="1" w:styleId="aff9">
    <w:name w:val="a"/>
    <w:basedOn w:val="a"/>
    <w:qFormat/>
    <w:rsid w:val="00F128B8"/>
    <w:pPr>
      <w:spacing w:beforeAutospacing="1" w:after="0" w:afterAutospacing="1" w:line="240" w:lineRule="auto"/>
    </w:pPr>
    <w:rPr>
      <w:rFonts w:ascii="Calibri" w:eastAsia="Times New Roman" w:hAnsi="Calibri" w:cs="Calibri"/>
      <w:sz w:val="24"/>
      <w:szCs w:val="24"/>
      <w:lang w:eastAsia="zh-CN"/>
    </w:rPr>
  </w:style>
  <w:style w:type="paragraph" w:customStyle="1" w:styleId="formattext">
    <w:name w:val="formattext"/>
    <w:basedOn w:val="a"/>
    <w:qFormat/>
    <w:rsid w:val="00F128B8"/>
    <w:pPr>
      <w:spacing w:beforeAutospacing="1" w:after="0" w:afterAutospacing="1" w:line="240" w:lineRule="auto"/>
    </w:pPr>
    <w:rPr>
      <w:rFonts w:ascii="Calibri" w:eastAsia="Times New Roman" w:hAnsi="Calibri" w:cs="Calibri"/>
      <w:sz w:val="24"/>
      <w:szCs w:val="24"/>
      <w:lang w:eastAsia="zh-CN"/>
    </w:rPr>
  </w:style>
  <w:style w:type="paragraph" w:customStyle="1" w:styleId="affa">
    <w:name w:val="Блочная цитата"/>
    <w:basedOn w:val="a"/>
    <w:qFormat/>
    <w:rsid w:val="00F128B8"/>
    <w:pPr>
      <w:spacing w:after="0" w:line="240" w:lineRule="auto"/>
    </w:pPr>
    <w:rPr>
      <w:rFonts w:ascii="Calibri" w:eastAsia="Times New Roman" w:hAnsi="Calibri" w:cs="Calibri"/>
      <w:sz w:val="24"/>
      <w:szCs w:val="24"/>
      <w:lang w:eastAsia="zh-CN"/>
    </w:rPr>
  </w:style>
  <w:style w:type="character" w:customStyle="1" w:styleId="12">
    <w:name w:val="Заголовок 1 Знак2"/>
    <w:link w:val="1"/>
    <w:qFormat/>
    <w:rsid w:val="00F128B8"/>
    <w:rPr>
      <w:rFonts w:ascii="Calibri" w:eastAsia="Times New Roman" w:hAnsi="Calibri" w:cs="Calibri"/>
      <w:sz w:val="24"/>
      <w:szCs w:val="24"/>
      <w:lang w:eastAsia="zh-CN"/>
    </w:rPr>
  </w:style>
  <w:style w:type="paragraph" w:styleId="affb">
    <w:name w:val="footnote text"/>
    <w:basedOn w:val="a"/>
    <w:link w:val="1f4"/>
    <w:uiPriority w:val="99"/>
    <w:semiHidden/>
    <w:qFormat/>
    <w:rsid w:val="00F128B8"/>
    <w:pPr>
      <w:suppressAutoHyphens/>
      <w:spacing w:after="0" w:line="240" w:lineRule="auto"/>
    </w:pPr>
    <w:rPr>
      <w:rFonts w:ascii="Calibri" w:eastAsia="Times New Roman" w:hAnsi="Calibri" w:cs="Calibri"/>
      <w:sz w:val="24"/>
      <w:szCs w:val="24"/>
      <w:lang w:eastAsia="ar-SA"/>
    </w:rPr>
  </w:style>
  <w:style w:type="character" w:customStyle="1" w:styleId="1f4">
    <w:name w:val="Текст сноски Знак1"/>
    <w:basedOn w:val="a0"/>
    <w:link w:val="affb"/>
    <w:uiPriority w:val="99"/>
    <w:semiHidden/>
    <w:rsid w:val="00F128B8"/>
    <w:rPr>
      <w:rFonts w:ascii="Calibri" w:eastAsia="Times New Roman" w:hAnsi="Calibri" w:cs="Calibri"/>
      <w:sz w:val="24"/>
      <w:szCs w:val="24"/>
      <w:lang w:eastAsia="ar-SA"/>
    </w:rPr>
  </w:style>
  <w:style w:type="paragraph" w:styleId="affc">
    <w:name w:val="annotation text"/>
    <w:basedOn w:val="a"/>
    <w:link w:val="1f5"/>
    <w:semiHidden/>
    <w:qFormat/>
    <w:rsid w:val="00F128B8"/>
    <w:pPr>
      <w:spacing w:after="0" w:line="240" w:lineRule="auto"/>
    </w:pPr>
    <w:rPr>
      <w:rFonts w:ascii="Calibri" w:eastAsia="Calibri" w:hAnsi="Calibri" w:cs="Calibri"/>
      <w:sz w:val="24"/>
      <w:szCs w:val="24"/>
      <w:lang w:eastAsia="zh-CN"/>
    </w:rPr>
  </w:style>
  <w:style w:type="character" w:customStyle="1" w:styleId="1f5">
    <w:name w:val="Текст примечания Знак1"/>
    <w:basedOn w:val="a0"/>
    <w:link w:val="affc"/>
    <w:semiHidden/>
    <w:rsid w:val="00F128B8"/>
    <w:rPr>
      <w:rFonts w:ascii="Calibri" w:eastAsia="Calibri" w:hAnsi="Calibri" w:cs="Calibri"/>
      <w:sz w:val="24"/>
      <w:szCs w:val="24"/>
      <w:lang w:eastAsia="zh-CN"/>
    </w:rPr>
  </w:style>
  <w:style w:type="paragraph" w:styleId="1f6">
    <w:name w:val="index 1"/>
    <w:basedOn w:val="a"/>
    <w:next w:val="a"/>
    <w:autoRedefine/>
    <w:uiPriority w:val="99"/>
    <w:semiHidden/>
    <w:unhideWhenUsed/>
    <w:rsid w:val="00F128B8"/>
    <w:pPr>
      <w:spacing w:after="0" w:line="240" w:lineRule="auto"/>
      <w:ind w:left="220" w:hanging="220"/>
    </w:pPr>
    <w:rPr>
      <w:rFonts w:ascii="Calibri" w:eastAsia="Times New Roman" w:hAnsi="Calibri" w:cs="Calibri"/>
      <w:sz w:val="24"/>
      <w:szCs w:val="24"/>
      <w:lang w:eastAsia="zh-CN"/>
    </w:rPr>
  </w:style>
  <w:style w:type="paragraph" w:styleId="affd">
    <w:name w:val="index heading"/>
    <w:basedOn w:val="a"/>
    <w:qFormat/>
    <w:rsid w:val="00F128B8"/>
    <w:pPr>
      <w:suppressLineNumbers/>
      <w:spacing w:after="0" w:line="240" w:lineRule="auto"/>
    </w:pPr>
    <w:rPr>
      <w:rFonts w:ascii="Calibri" w:eastAsia="Times New Roman" w:hAnsi="Calibri" w:cs="Mangal"/>
      <w:sz w:val="24"/>
      <w:szCs w:val="24"/>
      <w:lang w:eastAsia="zh-CN"/>
    </w:rPr>
  </w:style>
  <w:style w:type="paragraph" w:styleId="affe">
    <w:name w:val="caption"/>
    <w:basedOn w:val="a"/>
    <w:qFormat/>
    <w:rsid w:val="00F128B8"/>
    <w:pPr>
      <w:spacing w:after="0" w:line="216" w:lineRule="auto"/>
      <w:jc w:val="center"/>
      <w:textAlignment w:val="baseline"/>
    </w:pPr>
    <w:rPr>
      <w:rFonts w:ascii="Calibri" w:eastAsia="Calibri" w:hAnsi="Calibri" w:cs="Calibri"/>
      <w:b/>
      <w:sz w:val="24"/>
      <w:szCs w:val="24"/>
      <w:lang w:eastAsia="zh-CN"/>
    </w:rPr>
  </w:style>
  <w:style w:type="character" w:styleId="afff">
    <w:name w:val="footnote reference"/>
    <w:uiPriority w:val="99"/>
    <w:semiHidden/>
    <w:qFormat/>
    <w:rsid w:val="00F128B8"/>
    <w:rPr>
      <w:vertAlign w:val="superscript"/>
    </w:rPr>
  </w:style>
  <w:style w:type="character" w:styleId="afff0">
    <w:name w:val="annotation reference"/>
    <w:uiPriority w:val="99"/>
    <w:semiHidden/>
    <w:unhideWhenUsed/>
    <w:qFormat/>
    <w:rsid w:val="00F128B8"/>
    <w:rPr>
      <w:sz w:val="16"/>
      <w:szCs w:val="16"/>
    </w:rPr>
  </w:style>
  <w:style w:type="character" w:styleId="afff1">
    <w:name w:val="page number"/>
    <w:basedOn w:val="a0"/>
    <w:qFormat/>
    <w:rsid w:val="00F128B8"/>
  </w:style>
  <w:style w:type="paragraph" w:styleId="2c">
    <w:name w:val="Body Text First Indent 2"/>
    <w:basedOn w:val="aff6"/>
    <w:link w:val="213"/>
    <w:qFormat/>
    <w:rsid w:val="00F128B8"/>
    <w:pPr>
      <w:widowControl w:val="0"/>
      <w:ind w:left="283"/>
    </w:pPr>
    <w:rPr>
      <w:sz w:val="20"/>
      <w:szCs w:val="20"/>
    </w:rPr>
  </w:style>
  <w:style w:type="character" w:customStyle="1" w:styleId="213">
    <w:name w:val="Красная строка 2 Знак1"/>
    <w:basedOn w:val="1f0"/>
    <w:link w:val="2c"/>
    <w:rsid w:val="00F128B8"/>
    <w:rPr>
      <w:rFonts w:ascii="Calibri" w:eastAsia="Times New Roman" w:hAnsi="Calibri" w:cs="Calibri"/>
      <w:sz w:val="20"/>
      <w:szCs w:val="20"/>
      <w:lang w:eastAsia="zh-CN"/>
    </w:rPr>
  </w:style>
  <w:style w:type="paragraph" w:styleId="2d">
    <w:name w:val="Body Text 2"/>
    <w:basedOn w:val="a"/>
    <w:link w:val="214"/>
    <w:uiPriority w:val="9"/>
    <w:qFormat/>
    <w:rsid w:val="00F128B8"/>
    <w:pPr>
      <w:spacing w:after="0" w:line="240" w:lineRule="auto"/>
    </w:pPr>
    <w:rPr>
      <w:rFonts w:ascii="Cambria" w:eastAsia="Times New Roman" w:hAnsi="Cambria" w:cs="Times New Roman"/>
      <w:color w:val="365F91"/>
      <w:sz w:val="26"/>
      <w:szCs w:val="26"/>
      <w:lang w:eastAsia="zh-CN"/>
    </w:rPr>
  </w:style>
  <w:style w:type="character" w:customStyle="1" w:styleId="214">
    <w:name w:val="Основной текст 2 Знак1"/>
    <w:basedOn w:val="a0"/>
    <w:link w:val="2d"/>
    <w:uiPriority w:val="9"/>
    <w:qFormat/>
    <w:rsid w:val="00F128B8"/>
    <w:rPr>
      <w:rFonts w:ascii="Cambria" w:eastAsia="Times New Roman" w:hAnsi="Cambria" w:cs="Times New Roman"/>
      <w:color w:val="365F91"/>
      <w:sz w:val="26"/>
      <w:szCs w:val="26"/>
      <w:lang w:eastAsia="zh-CN"/>
    </w:rPr>
  </w:style>
  <w:style w:type="paragraph" w:styleId="37">
    <w:name w:val="Body Text 3"/>
    <w:basedOn w:val="a"/>
    <w:link w:val="310"/>
    <w:qFormat/>
    <w:rsid w:val="00F128B8"/>
    <w:pPr>
      <w:spacing w:after="120" w:line="240" w:lineRule="auto"/>
    </w:pPr>
    <w:rPr>
      <w:rFonts w:ascii="Arial" w:eastAsia="Times New Roman" w:hAnsi="Arial" w:cs="Arial"/>
      <w:b/>
      <w:bCs/>
      <w:sz w:val="26"/>
      <w:szCs w:val="26"/>
      <w:lang w:eastAsia="zh-CN"/>
    </w:rPr>
  </w:style>
  <w:style w:type="character" w:customStyle="1" w:styleId="310">
    <w:name w:val="Основной текст 3 Знак1"/>
    <w:basedOn w:val="a0"/>
    <w:link w:val="37"/>
    <w:qFormat/>
    <w:rsid w:val="00F128B8"/>
    <w:rPr>
      <w:rFonts w:ascii="Arial" w:eastAsia="Times New Roman" w:hAnsi="Arial" w:cs="Arial"/>
      <w:b/>
      <w:bCs/>
      <w:sz w:val="26"/>
      <w:szCs w:val="26"/>
      <w:lang w:eastAsia="zh-CN"/>
    </w:rPr>
  </w:style>
  <w:style w:type="paragraph" w:styleId="38">
    <w:name w:val="Body Text Indent 3"/>
    <w:basedOn w:val="a"/>
    <w:link w:val="311"/>
    <w:qFormat/>
    <w:rsid w:val="00F128B8"/>
    <w:pPr>
      <w:spacing w:after="120" w:line="240" w:lineRule="auto"/>
      <w:ind w:left="283"/>
      <w:jc w:val="center"/>
    </w:pPr>
    <w:rPr>
      <w:rFonts w:ascii="Calibri" w:eastAsia="Calibri" w:hAnsi="Calibri" w:cs="Calibri"/>
      <w:sz w:val="16"/>
      <w:szCs w:val="16"/>
      <w:lang w:eastAsia="zh-CN"/>
    </w:rPr>
  </w:style>
  <w:style w:type="character" w:customStyle="1" w:styleId="311">
    <w:name w:val="Основной текст с отступом 3 Знак1"/>
    <w:basedOn w:val="a0"/>
    <w:link w:val="38"/>
    <w:rsid w:val="00F128B8"/>
    <w:rPr>
      <w:rFonts w:ascii="Calibri" w:eastAsia="Calibri" w:hAnsi="Calibri" w:cs="Calibri"/>
      <w:sz w:val="16"/>
      <w:szCs w:val="16"/>
      <w:lang w:eastAsia="zh-CN"/>
    </w:rPr>
  </w:style>
  <w:style w:type="character" w:styleId="afff2">
    <w:name w:val="FollowedHyperlink"/>
    <w:qFormat/>
    <w:rsid w:val="00F128B8"/>
    <w:rPr>
      <w:color w:val="800080"/>
      <w:u w:val="single"/>
    </w:rPr>
  </w:style>
  <w:style w:type="character" w:styleId="afff3">
    <w:name w:val="Strong"/>
    <w:uiPriority w:val="22"/>
    <w:qFormat/>
    <w:rsid w:val="00F128B8"/>
    <w:rPr>
      <w:rFonts w:cs="Times New Roman"/>
      <w:b/>
      <w:bCs/>
    </w:rPr>
  </w:style>
  <w:style w:type="character" w:styleId="afff4">
    <w:name w:val="Emphasis"/>
    <w:uiPriority w:val="20"/>
    <w:qFormat/>
    <w:rsid w:val="00F128B8"/>
    <w:rPr>
      <w:rFonts w:cs="Times New Roman"/>
      <w:i/>
      <w:iCs/>
    </w:rPr>
  </w:style>
  <w:style w:type="paragraph" w:styleId="afff5">
    <w:name w:val="Plain Text"/>
    <w:basedOn w:val="a"/>
    <w:link w:val="1f7"/>
    <w:qFormat/>
    <w:rsid w:val="00F128B8"/>
    <w:pPr>
      <w:spacing w:after="0" w:line="240" w:lineRule="auto"/>
      <w:jc w:val="center"/>
    </w:pPr>
    <w:rPr>
      <w:rFonts w:ascii="Courier New" w:eastAsia="Calibri" w:hAnsi="Courier New" w:cs="Courier New"/>
      <w:sz w:val="24"/>
      <w:szCs w:val="24"/>
      <w:lang w:eastAsia="zh-CN"/>
    </w:rPr>
  </w:style>
  <w:style w:type="character" w:customStyle="1" w:styleId="1f7">
    <w:name w:val="Текст Знак1"/>
    <w:basedOn w:val="a0"/>
    <w:link w:val="afff5"/>
    <w:rsid w:val="00F128B8"/>
    <w:rPr>
      <w:rFonts w:ascii="Courier New" w:eastAsia="Calibri" w:hAnsi="Courier New" w:cs="Courier New"/>
      <w:sz w:val="24"/>
      <w:szCs w:val="24"/>
      <w:lang w:eastAsia="zh-CN"/>
    </w:rPr>
  </w:style>
  <w:style w:type="paragraph" w:styleId="afff6">
    <w:name w:val="Normal (Web)"/>
    <w:basedOn w:val="a"/>
    <w:qFormat/>
    <w:rsid w:val="00F128B8"/>
    <w:pPr>
      <w:spacing w:after="0" w:line="240" w:lineRule="auto"/>
    </w:pPr>
    <w:rPr>
      <w:rFonts w:ascii="Calibri" w:eastAsia="Times New Roman" w:hAnsi="Calibri" w:cs="Calibri"/>
      <w:sz w:val="24"/>
      <w:szCs w:val="24"/>
      <w:lang w:eastAsia="zh-CN"/>
    </w:rPr>
  </w:style>
  <w:style w:type="paragraph" w:styleId="HTML0">
    <w:name w:val="HTML Preformatted"/>
    <w:basedOn w:val="a"/>
    <w:link w:val="HTML2"/>
    <w:uiPriority w:val="99"/>
    <w:qFormat/>
    <w:rsid w:val="00F1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4"/>
      <w:szCs w:val="24"/>
      <w:lang w:eastAsia="zh-CN"/>
    </w:rPr>
  </w:style>
  <w:style w:type="character" w:customStyle="1" w:styleId="HTML2">
    <w:name w:val="Стандартный HTML Знак2"/>
    <w:basedOn w:val="a0"/>
    <w:link w:val="HTML0"/>
    <w:uiPriority w:val="99"/>
    <w:rsid w:val="00F128B8"/>
    <w:rPr>
      <w:rFonts w:ascii="Courier New" w:eastAsia="Times New Roman" w:hAnsi="Courier New" w:cs="Courier New"/>
      <w:color w:val="000090"/>
      <w:sz w:val="24"/>
      <w:szCs w:val="24"/>
      <w:lang w:eastAsia="zh-CN"/>
    </w:rPr>
  </w:style>
  <w:style w:type="paragraph" w:styleId="afff7">
    <w:name w:val="annotation subject"/>
    <w:basedOn w:val="affc"/>
    <w:link w:val="1f8"/>
    <w:semiHidden/>
    <w:qFormat/>
    <w:rsid w:val="00F128B8"/>
    <w:rPr>
      <w:b/>
      <w:bCs/>
    </w:rPr>
  </w:style>
  <w:style w:type="character" w:customStyle="1" w:styleId="1f8">
    <w:name w:val="Тема примечания Знак1"/>
    <w:basedOn w:val="1f5"/>
    <w:link w:val="afff7"/>
    <w:semiHidden/>
    <w:rsid w:val="00F128B8"/>
    <w:rPr>
      <w:rFonts w:ascii="Calibri" w:eastAsia="Calibri" w:hAnsi="Calibri" w:cs="Calibri"/>
      <w:b/>
      <w:bCs/>
      <w:sz w:val="24"/>
      <w:szCs w:val="24"/>
      <w:lang w:eastAsia="zh-CN"/>
    </w:rPr>
  </w:style>
  <w:style w:type="paragraph" w:styleId="afff8">
    <w:name w:val="Balloon Text"/>
    <w:basedOn w:val="a"/>
    <w:link w:val="2e"/>
    <w:uiPriority w:val="99"/>
    <w:semiHidden/>
    <w:unhideWhenUsed/>
    <w:qFormat/>
    <w:rsid w:val="00F128B8"/>
    <w:pPr>
      <w:spacing w:after="0" w:line="240" w:lineRule="auto"/>
    </w:pPr>
    <w:rPr>
      <w:rFonts w:ascii="Tahoma" w:eastAsia="Times New Roman" w:hAnsi="Tahoma" w:cs="Tahoma"/>
      <w:sz w:val="16"/>
      <w:szCs w:val="16"/>
      <w:lang w:eastAsia="zh-CN"/>
    </w:rPr>
  </w:style>
  <w:style w:type="character" w:customStyle="1" w:styleId="2e">
    <w:name w:val="Текст выноски Знак2"/>
    <w:basedOn w:val="a0"/>
    <w:link w:val="afff8"/>
    <w:uiPriority w:val="99"/>
    <w:semiHidden/>
    <w:rsid w:val="00F128B8"/>
    <w:rPr>
      <w:rFonts w:ascii="Tahoma" w:eastAsia="Times New Roman" w:hAnsi="Tahoma" w:cs="Tahoma"/>
      <w:sz w:val="16"/>
      <w:szCs w:val="16"/>
      <w:lang w:eastAsia="zh-CN"/>
    </w:rPr>
  </w:style>
  <w:style w:type="paragraph" w:styleId="afff9">
    <w:name w:val="No Spacing"/>
    <w:uiPriority w:val="1"/>
    <w:qFormat/>
    <w:rsid w:val="00F128B8"/>
    <w:pPr>
      <w:spacing w:after="0" w:line="240" w:lineRule="auto"/>
      <w:ind w:left="113"/>
    </w:pPr>
    <w:rPr>
      <w:rFonts w:ascii="Times New Roman" w:eastAsia="Times New Roman" w:hAnsi="Times New Roman" w:cs="Times New Roman"/>
      <w:b/>
      <w:sz w:val="28"/>
      <w:szCs w:val="28"/>
      <w:lang w:eastAsia="ru-RU"/>
    </w:rPr>
  </w:style>
  <w:style w:type="paragraph" w:styleId="afffa">
    <w:name w:val="List Paragraph"/>
    <w:basedOn w:val="a"/>
    <w:uiPriority w:val="34"/>
    <w:qFormat/>
    <w:rsid w:val="00F128B8"/>
    <w:pPr>
      <w:spacing w:after="0" w:line="240" w:lineRule="auto"/>
      <w:ind w:left="720"/>
      <w:contextualSpacing/>
    </w:pPr>
    <w:rPr>
      <w:rFonts w:ascii="Calibri" w:eastAsia="Times New Roman" w:hAnsi="Calibri" w:cs="Calibri"/>
      <w:sz w:val="24"/>
      <w:szCs w:val="24"/>
      <w:lang w:eastAsia="zh-CN"/>
    </w:rPr>
  </w:style>
  <w:style w:type="paragraph" w:styleId="afffb">
    <w:name w:val="TOC Heading"/>
    <w:basedOn w:val="1"/>
    <w:uiPriority w:val="39"/>
    <w:semiHidden/>
    <w:unhideWhenUsed/>
    <w:qFormat/>
    <w:rsid w:val="00F128B8"/>
    <w:pPr>
      <w:keepLines/>
      <w:spacing w:before="480" w:line="276" w:lineRule="auto"/>
      <w:jc w:val="left"/>
    </w:pPr>
    <w:rPr>
      <w:rFonts w:ascii="Cambria" w:hAnsi="Cambria" w:cs="Times New Roman"/>
      <w:b/>
      <w:bCs/>
      <w:color w:val="365F91"/>
      <w:sz w:val="28"/>
      <w:szCs w:val="28"/>
    </w:rPr>
  </w:style>
  <w:style w:type="paragraph" w:styleId="afffc">
    <w:name w:val="Revision"/>
    <w:uiPriority w:val="99"/>
    <w:semiHidden/>
    <w:qFormat/>
    <w:rsid w:val="00F128B8"/>
    <w:pPr>
      <w:spacing w:after="0" w:line="240" w:lineRule="auto"/>
      <w:ind w:left="113"/>
    </w:pPr>
    <w:rPr>
      <w:rFonts w:ascii="Times New Roman" w:eastAsia="Times New Roman" w:hAnsi="Times New Roman" w:cs="Times New Roman"/>
      <w:sz w:val="28"/>
      <w:szCs w:val="24"/>
    </w:rPr>
  </w:style>
  <w:style w:type="paragraph" w:styleId="afffd">
    <w:name w:val="header"/>
    <w:basedOn w:val="a"/>
    <w:link w:val="1f9"/>
    <w:uiPriority w:val="99"/>
    <w:unhideWhenUsed/>
    <w:rsid w:val="00F128B8"/>
    <w:pPr>
      <w:tabs>
        <w:tab w:val="center" w:pos="4677"/>
        <w:tab w:val="right" w:pos="9355"/>
      </w:tabs>
      <w:spacing w:after="0" w:line="240" w:lineRule="auto"/>
    </w:pPr>
    <w:rPr>
      <w:rFonts w:ascii="Calibri" w:eastAsia="Times New Roman" w:hAnsi="Calibri" w:cs="Calibri"/>
      <w:sz w:val="24"/>
      <w:szCs w:val="24"/>
      <w:lang w:eastAsia="zh-CN"/>
    </w:rPr>
  </w:style>
  <w:style w:type="character" w:customStyle="1" w:styleId="1f9">
    <w:name w:val="Верхний колонтитул Знак1"/>
    <w:basedOn w:val="a0"/>
    <w:link w:val="afffd"/>
    <w:uiPriority w:val="99"/>
    <w:rsid w:val="00F128B8"/>
    <w:rPr>
      <w:rFonts w:ascii="Calibri" w:eastAsia="Times New Roman" w:hAnsi="Calibri" w:cs="Calibri"/>
      <w:sz w:val="24"/>
      <w:szCs w:val="24"/>
      <w:lang w:eastAsia="zh-CN"/>
    </w:rPr>
  </w:style>
  <w:style w:type="paragraph" w:styleId="afffe">
    <w:name w:val="footer"/>
    <w:basedOn w:val="a"/>
    <w:link w:val="1fa"/>
    <w:uiPriority w:val="99"/>
    <w:unhideWhenUsed/>
    <w:rsid w:val="00F128B8"/>
    <w:pPr>
      <w:tabs>
        <w:tab w:val="center" w:pos="4677"/>
        <w:tab w:val="right" w:pos="9355"/>
      </w:tabs>
      <w:spacing w:after="0" w:line="240" w:lineRule="auto"/>
    </w:pPr>
    <w:rPr>
      <w:rFonts w:ascii="Calibri" w:eastAsia="Times New Roman" w:hAnsi="Calibri" w:cs="Calibri"/>
      <w:sz w:val="24"/>
      <w:szCs w:val="24"/>
      <w:lang w:eastAsia="zh-CN"/>
    </w:rPr>
  </w:style>
  <w:style w:type="character" w:customStyle="1" w:styleId="1fa">
    <w:name w:val="Нижний колонтитул Знак1"/>
    <w:basedOn w:val="a0"/>
    <w:link w:val="afffe"/>
    <w:uiPriority w:val="99"/>
    <w:rsid w:val="00F128B8"/>
    <w:rPr>
      <w:rFonts w:ascii="Calibri" w:eastAsia="Times New Roman" w:hAnsi="Calibri" w:cs="Calibri"/>
      <w:sz w:val="24"/>
      <w:szCs w:val="24"/>
      <w:lang w:eastAsia="zh-CN"/>
    </w:rPr>
  </w:style>
  <w:style w:type="character" w:styleId="affff">
    <w:name w:val="line number"/>
    <w:basedOn w:val="a0"/>
    <w:uiPriority w:val="99"/>
    <w:semiHidden/>
    <w:unhideWhenUsed/>
    <w:rsid w:val="00F128B8"/>
  </w:style>
  <w:style w:type="paragraph" w:customStyle="1" w:styleId="affff0">
    <w:name w:val="_Текст"/>
    <w:basedOn w:val="a"/>
    <w:rsid w:val="00F128B8"/>
    <w:pPr>
      <w:spacing w:after="0" w:line="240" w:lineRule="auto"/>
      <w:ind w:right="454" w:firstLine="709"/>
      <w:jc w:val="both"/>
    </w:pPr>
    <w:rPr>
      <w:rFonts w:ascii="Times New Roman" w:eastAsia="Times New Roman" w:hAnsi="Times New Roman" w:cs="Times New Roman"/>
      <w:sz w:val="28"/>
      <w:szCs w:val="28"/>
      <w:lang w:eastAsia="ru-RU"/>
    </w:rPr>
  </w:style>
  <w:style w:type="numbering" w:customStyle="1" w:styleId="112">
    <w:name w:val="Нет списка11"/>
    <w:next w:val="a2"/>
    <w:uiPriority w:val="99"/>
    <w:semiHidden/>
    <w:unhideWhenUsed/>
    <w:rsid w:val="00F128B8"/>
  </w:style>
  <w:style w:type="table" w:styleId="affff1">
    <w:name w:val="Table Grid"/>
    <w:basedOn w:val="a1"/>
    <w:uiPriority w:val="39"/>
    <w:rsid w:val="00F128B8"/>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Hyperlink"/>
    <w:basedOn w:val="a0"/>
    <w:uiPriority w:val="99"/>
    <w:unhideWhenUsed/>
    <w:rsid w:val="00EC04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nvestmo.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D08A7-EDE7-4DC1-A4C7-AAC0EAE9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2556</TotalTime>
  <Pages>40</Pages>
  <Words>10527</Words>
  <Characters>60006</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69</cp:revision>
  <cp:lastPrinted>2025-01-30T12:24:00Z</cp:lastPrinted>
  <dcterms:created xsi:type="dcterms:W3CDTF">2024-11-05T11:15:00Z</dcterms:created>
  <dcterms:modified xsi:type="dcterms:W3CDTF">2025-02-04T13:56:00Z</dcterms:modified>
</cp:coreProperties>
</file>