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24"/>
        <w:rPr/>
      </w:pPr>
      <w:r>
        <w:rPr/>
      </w:r>
    </w:p>
    <w:p>
      <w:pPr>
        <w:pStyle w:val="24"/>
        <w:rPr>
          <w:sz w:val="28"/>
          <w:szCs w:val="28"/>
        </w:rPr>
      </w:pPr>
      <w:r>
        <w:rPr/>
        <w:t xml:space="preserve">                                                                            </w:t>
      </w:r>
      <w:r>
        <w:rPr>
          <w:sz w:val="28"/>
          <w:szCs w:val="28"/>
        </w:rPr>
        <w:t>Приложение 8</w:t>
      </w:r>
    </w:p>
    <w:p>
      <w:pPr>
        <w:pStyle w:val="Normal"/>
        <w:spacing w:lineRule="auto" w:line="240"/>
        <w:ind w:left="4536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Административному регламенту по предоставлению муниципальной услуги «Предоставление права на размещение нестационарного торгового объекта на территории муниципального образования городской округ Фрязино Московской области», утвержденному постановлением Администрации городского округа Фрязино </w:t>
      </w:r>
    </w:p>
    <w:p>
      <w:pPr>
        <w:pStyle w:val="Normal"/>
        <w:spacing w:lineRule="auto" w:line="240"/>
        <w:ind w:left="4536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____________№_____</w:t>
      </w:r>
    </w:p>
    <w:p>
      <w:pPr>
        <w:pStyle w:val="Style16"/>
        <w:spacing w:before="0" w:after="0"/>
        <w:rPr>
          <w:rStyle w:val="22"/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before="0" w:after="0"/>
        <w:rPr>
          <w:rStyle w:val="22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bookmarkStart w:id="0" w:name="_Toc129878392"/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Форма запроса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о предоставлении муниципальной услуги </w:t>
      </w: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 xml:space="preserve">«Предоставление права на размещение нестационарного торгового объекта на территории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городской округ Фрязино </w:t>
      </w: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>Московской области»</w:t>
      </w:r>
      <w:bookmarkEnd w:id="0"/>
    </w:p>
    <w:p>
      <w:pPr>
        <w:pStyle w:val="12"/>
        <w:spacing w:lineRule="auto" w:line="276" w:before="0" w:after="0"/>
        <w:ind w:left="0" w:right="0" w:firstLine="4536"/>
        <w:contextualSpacing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auto"/>
          <w:sz w:val="28"/>
          <w:szCs w:val="28"/>
          <w:lang w:val="ru-RU"/>
        </w:rPr>
      </w:r>
    </w:p>
    <w:p>
      <w:pPr>
        <w:pStyle w:val="12"/>
        <w:spacing w:lineRule="auto" w:line="276" w:before="0" w:after="0"/>
        <w:ind w:left="0" w:right="0" w:firstLine="4536"/>
        <w:contextualSpacing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auto"/>
          <w:sz w:val="28"/>
          <w:szCs w:val="28"/>
          <w:lang w:val="ru-RU"/>
        </w:rPr>
      </w:r>
    </w:p>
    <w:p>
      <w:pPr>
        <w:pStyle w:val="12"/>
        <w:spacing w:lineRule="auto" w:line="276" w:before="0" w:after="0"/>
        <w:ind w:left="0" w:right="0" w:firstLine="4536"/>
        <w:contextualSpacing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auto"/>
          <w:sz w:val="28"/>
          <w:szCs w:val="28"/>
          <w:lang w:val="ru-RU"/>
        </w:rPr>
        <w:t xml:space="preserve">В ___________________________________ </w:t>
      </w:r>
    </w:p>
    <w:p>
      <w:pPr>
        <w:pStyle w:val="12"/>
        <w:spacing w:lineRule="auto" w:line="276" w:before="0" w:after="0"/>
        <w:ind w:left="4820" w:right="0" w:hanging="0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auto"/>
          <w:sz w:val="24"/>
          <w:szCs w:val="24"/>
          <w:lang w:val="ru-RU"/>
        </w:rPr>
        <w:t>(указать полное наименование Администрации)</w:t>
      </w:r>
    </w:p>
    <w:p>
      <w:pPr>
        <w:pStyle w:val="Normal"/>
        <w:suppressAutoHyphens w:val="true"/>
        <w:spacing w:before="0" w:after="0"/>
        <w:ind w:firstLine="4536"/>
        <w:contextualSpacing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 xml:space="preserve">от ___________________________________ </w:t>
      </w:r>
    </w:p>
    <w:p>
      <w:pPr>
        <w:pStyle w:val="Normal"/>
        <w:suppressAutoHyphens w:val="true"/>
        <w:spacing w:before="0" w:after="0"/>
        <w:ind w:left="4820" w:hanging="0"/>
        <w:contextualSpacing/>
        <w:rPr>
          <w:rFonts w:ascii="Times New Roman" w:hAnsi="Times New Roman" w:eastAsia="Times New Roman" w:cs="Times New Roman"/>
          <w:sz w:val="24"/>
          <w:szCs w:val="24"/>
          <w:lang w:eastAsia="zh-CN" w:bidi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 w:bidi="en-US"/>
        </w:rPr>
        <w:t>(указать ФИО (последнее при наличии) – для индивидуального предпринимателя или полное наименование – для юридического лица)</w:t>
      </w:r>
    </w:p>
    <w:p>
      <w:pPr>
        <w:pStyle w:val="Normal"/>
        <w:suppressAutoHyphens w:val="true"/>
        <w:spacing w:before="0" w:after="0"/>
        <w:ind w:firstLine="4536"/>
        <w:contextualSpacing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 xml:space="preserve">_____________________________________ </w:t>
      </w:r>
    </w:p>
    <w:p>
      <w:pPr>
        <w:pStyle w:val="Normal"/>
        <w:suppressAutoHyphens w:val="true"/>
        <w:spacing w:before="0" w:after="0"/>
        <w:ind w:left="4678" w:hanging="0"/>
        <w:contextualSpacing/>
        <w:rPr>
          <w:rFonts w:ascii="Times New Roman" w:hAnsi="Times New Roman" w:eastAsia="Times New Roman" w:cs="Times New Roman"/>
          <w:i/>
          <w:i/>
          <w:sz w:val="24"/>
          <w:szCs w:val="24"/>
          <w:lang w:eastAsia="zh-CN" w:bidi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 w:bidi="en-US"/>
        </w:rPr>
        <w:t>(указать ИНН, ОГРН или ОГРНИП заявителя</w:t>
      </w:r>
      <w:r>
        <w:rPr>
          <w:rFonts w:eastAsia="Times New Roman" w:cs="Times New Roman" w:ascii="Times New Roman" w:hAnsi="Times New Roman"/>
          <w:i/>
          <w:sz w:val="24"/>
          <w:szCs w:val="24"/>
          <w:lang w:eastAsia="zh-CN" w:bidi="en-US"/>
        </w:rPr>
        <w:t>)</w:t>
      </w:r>
    </w:p>
    <w:p>
      <w:pPr>
        <w:pStyle w:val="Normal"/>
        <w:suppressAutoHyphens w:val="true"/>
        <w:spacing w:before="0" w:after="0"/>
        <w:ind w:firstLine="4536"/>
        <w:contextualSpacing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 xml:space="preserve">_____________________________________ </w:t>
      </w:r>
    </w:p>
    <w:p>
      <w:pPr>
        <w:pStyle w:val="Normal"/>
        <w:suppressAutoHyphens w:val="true"/>
        <w:spacing w:before="0" w:after="0"/>
        <w:ind w:left="4678" w:hanging="0"/>
        <w:contextualSpacing/>
        <w:rPr>
          <w:rFonts w:ascii="Times New Roman" w:hAnsi="Times New Roman" w:eastAsia="Times New Roman" w:cs="Times New Roman"/>
          <w:i/>
          <w:i/>
          <w:sz w:val="24"/>
          <w:szCs w:val="24"/>
          <w:lang w:eastAsia="zh-CN" w:bidi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 w:bidi="en-US"/>
        </w:rPr>
        <w:t>(указать ФИО (последнее при наличии) представителя заявителя</w:t>
      </w:r>
      <w:r>
        <w:rPr>
          <w:rFonts w:eastAsia="Times New Roman" w:cs="Times New Roman" w:ascii="Times New Roman" w:hAnsi="Times New Roman"/>
          <w:i/>
          <w:sz w:val="24"/>
          <w:szCs w:val="24"/>
          <w:lang w:eastAsia="zh-CN" w:bidi="en-US"/>
        </w:rPr>
        <w:t>)</w:t>
      </w:r>
    </w:p>
    <w:p>
      <w:pPr>
        <w:pStyle w:val="Normal"/>
        <w:suppressAutoHyphens w:val="true"/>
        <w:spacing w:before="0" w:after="0"/>
        <w:ind w:firstLine="4536"/>
        <w:contextualSpacing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 xml:space="preserve">_____________________________________ </w:t>
      </w:r>
    </w:p>
    <w:p>
      <w:pPr>
        <w:pStyle w:val="Normal"/>
        <w:suppressAutoHyphens w:val="true"/>
        <w:spacing w:before="0" w:after="0"/>
        <w:ind w:left="4678" w:hanging="0"/>
        <w:contextualSpacing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 w:bidi="en-US"/>
        </w:rPr>
        <w:t>(указать реквизиты документа, удостоверяющего личность заявителя, представителя заявителя</w:t>
      </w: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>)</w:t>
      </w:r>
    </w:p>
    <w:p>
      <w:pPr>
        <w:pStyle w:val="Normal"/>
        <w:suppressAutoHyphens w:val="true"/>
        <w:spacing w:before="0" w:after="0"/>
        <w:ind w:firstLine="4536"/>
        <w:contextualSpacing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 xml:space="preserve">_____________________________________ </w:t>
      </w:r>
    </w:p>
    <w:p>
      <w:pPr>
        <w:pStyle w:val="Normal"/>
        <w:suppressAutoHyphens w:val="true"/>
        <w:spacing w:before="0" w:after="0"/>
        <w:ind w:left="4678" w:hanging="0"/>
        <w:contextualSpacing/>
        <w:rPr>
          <w:rFonts w:ascii="Times New Roman" w:hAnsi="Times New Roman" w:eastAsia="Times New Roman" w:cs="Times New Roman"/>
          <w:sz w:val="24"/>
          <w:szCs w:val="24"/>
          <w:lang w:eastAsia="zh-CN" w:bidi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 w:bidi="en-US"/>
        </w:rPr>
        <w:t>(указать реквизиты документа, подтверждающего полномочия представителя заявителя)</w:t>
      </w:r>
    </w:p>
    <w:p>
      <w:pPr>
        <w:pStyle w:val="Normal"/>
        <w:suppressAutoHyphens w:val="true"/>
        <w:spacing w:before="0" w:after="0"/>
        <w:ind w:firstLine="4536"/>
        <w:contextualSpacing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>_____________________________________</w:t>
      </w:r>
    </w:p>
    <w:p>
      <w:pPr>
        <w:pStyle w:val="Normal"/>
        <w:suppressAutoHyphens w:val="true"/>
        <w:spacing w:before="0" w:after="0"/>
        <w:ind w:left="4678" w:hanging="0"/>
        <w:contextualSpacing/>
        <w:rPr>
          <w:rFonts w:ascii="Times New Roman" w:hAnsi="Times New Roman" w:eastAsia="Times New Roman" w:cs="Times New Roman"/>
          <w:sz w:val="24"/>
          <w:szCs w:val="24"/>
          <w:lang w:eastAsia="zh-CN" w:bidi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 w:bidi="en-US"/>
        </w:rPr>
        <w:t xml:space="preserve">(указать почтовый адрес, адрес электронной почты </w:t>
        <w:br/>
        <w:t>и контактный телефон)</w:t>
      </w:r>
    </w:p>
    <w:p>
      <w:pPr>
        <w:pStyle w:val="24"/>
        <w:rPr/>
      </w:pPr>
      <w:r>
        <w:rPr/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Запрос о предоставлении муниципальной услуги</w:t>
      </w:r>
      <w:r>
        <w:rPr>
          <w:rFonts w:cs="Times New Roman" w:ascii="Times New Roman" w:hAnsi="Times New Roman"/>
          <w:b/>
          <w:sz w:val="28"/>
          <w:szCs w:val="28"/>
        </w:rPr>
        <w:t xml:space="preserve"> </w:t>
        <w:br/>
      </w:r>
      <w:r>
        <w:rPr>
          <w:rFonts w:cs="Times New Roman" w:ascii="Times New Roman" w:hAnsi="Times New Roman"/>
          <w:sz w:val="28"/>
          <w:szCs w:val="28"/>
        </w:rPr>
        <w:t xml:space="preserve">«Предоставление права на размещение нестационарного торгового объекта на территории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городской округ Фрязино </w:t>
      </w:r>
      <w:r>
        <w:rPr>
          <w:rFonts w:cs="Times New Roman" w:ascii="Times New Roman" w:hAnsi="Times New Roman"/>
          <w:sz w:val="28"/>
          <w:szCs w:val="28"/>
        </w:rPr>
        <w:t>Московской области» по предоставлению права на размещение сезонных элементов благоустройства при мобильных пунктах быстрого питания</w:t>
      </w:r>
    </w:p>
    <w:p>
      <w:pPr>
        <w:pStyle w:val="Normal"/>
        <w:suppressAutoHyphens w:val="true"/>
        <w:spacing w:before="0" w:after="0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  <w:r>
        <w:rPr>
          <w:rFonts w:cs="Times New Roman" w:ascii="Times New Roman" w:hAnsi="Times New Roman"/>
          <w:bCs/>
          <w:sz w:val="28"/>
          <w:szCs w:val="28"/>
          <w:lang w:eastAsia="zh-CN" w:bidi="en-US"/>
        </w:rPr>
      </w:r>
    </w:p>
    <w:p>
      <w:pPr>
        <w:pStyle w:val="Normal"/>
        <w:suppressAutoHyphens w:val="true"/>
        <w:spacing w:before="0" w:after="200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 xml:space="preserve">Прошу предоставить муниципальную услугу «Предоставление права на размещение нестационарного торгового объекта на территории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городской округ Фрязино </w:t>
      </w: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 xml:space="preserve">Московской области» и заключить соглашение на право размещения сезонных элементов благоустройства </w:t>
      </w:r>
      <w:r>
        <w:rPr>
          <w:rFonts w:cs="Times New Roman" w:ascii="Times New Roman" w:hAnsi="Times New Roman"/>
          <w:sz w:val="28"/>
          <w:szCs w:val="28"/>
        </w:rPr>
        <w:t xml:space="preserve">при мобильном пункте быстрого питания </w:t>
      </w: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 xml:space="preserve">на территории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городской округ Фрязино </w:t>
      </w: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 xml:space="preserve">Московской области. </w:t>
      </w:r>
    </w:p>
    <w:p>
      <w:pPr>
        <w:pStyle w:val="111"/>
        <w:numPr>
          <w:ilvl w:val="0"/>
          <w:numId w:val="0"/>
        </w:numPr>
        <w:ind w:left="1288" w:hanging="720"/>
        <w:rPr>
          <w:rFonts w:eastAsia="Times New Roman"/>
          <w:bCs/>
          <w:lang w:eastAsia="zh-CN" w:bidi="en-US"/>
        </w:rPr>
      </w:pPr>
      <w:r>
        <w:rPr>
          <w:rFonts w:eastAsia="Times New Roman"/>
          <w:bCs/>
          <w:lang w:eastAsia="zh-CN" w:bidi="en-US"/>
        </w:rPr>
      </w:r>
    </w:p>
    <w:p>
      <w:pPr>
        <w:pStyle w:val="111"/>
        <w:numPr>
          <w:ilvl w:val="0"/>
          <w:numId w:val="0"/>
        </w:numPr>
        <w:ind w:left="1288" w:hanging="720"/>
        <w:rPr>
          <w:rFonts w:eastAsia="Times New Roman"/>
          <w:bCs/>
          <w:lang w:eastAsia="zh-CN" w:bidi="en-US"/>
        </w:rPr>
      </w:pPr>
      <w:r>
        <w:rPr>
          <w:rFonts w:eastAsia="Times New Roman"/>
          <w:bCs/>
          <w:lang w:eastAsia="zh-CN" w:bidi="en-US"/>
        </w:rPr>
        <w:t xml:space="preserve">Сведения о </w:t>
      </w:r>
      <w:r>
        <w:rPr>
          <w:rFonts w:eastAsia="Times New Roman"/>
          <w:lang w:eastAsia="zh-CN"/>
        </w:rPr>
        <w:t>мобильном пункте быстрого питания</w:t>
      </w:r>
      <w:r>
        <w:rPr>
          <w:rFonts w:eastAsia="Times New Roman"/>
          <w:bCs/>
          <w:lang w:eastAsia="zh-CN" w:bidi="en-US"/>
        </w:rPr>
        <w:t>:</w:t>
      </w:r>
    </w:p>
    <w:p>
      <w:pPr>
        <w:pStyle w:val="111"/>
        <w:numPr>
          <w:ilvl w:val="0"/>
          <w:numId w:val="0"/>
        </w:numPr>
        <w:ind w:left="0" w:hanging="0"/>
        <w:rPr>
          <w:rFonts w:eastAsia="Times New Roman"/>
          <w:bCs/>
          <w:lang w:eastAsia="zh-CN" w:bidi="en-US"/>
        </w:rPr>
      </w:pPr>
      <w:r>
        <w:rPr>
          <w:rFonts w:eastAsia="Times New Roman"/>
          <w:bCs/>
          <w:lang w:eastAsia="zh-CN" w:bidi="en-US"/>
        </w:rPr>
      </w:r>
    </w:p>
    <w:p>
      <w:pPr>
        <w:pStyle w:val="111"/>
        <w:numPr>
          <w:ilvl w:val="0"/>
          <w:numId w:val="0"/>
        </w:numPr>
        <w:ind w:left="0" w:hanging="0"/>
        <w:rPr>
          <w:rFonts w:eastAsia="Times New Roman"/>
          <w:bCs/>
          <w:lang w:eastAsia="zh-CN" w:bidi="en-US"/>
        </w:rPr>
      </w:pPr>
      <w:r>
        <w:rPr>
          <w:rFonts w:eastAsia="Times New Roman"/>
          <w:bCs/>
          <w:lang w:eastAsia="zh-CN" w:bidi="en-US"/>
        </w:rPr>
        <w:t>А</w:t>
      </w:r>
      <w:r>
        <w:rPr>
          <w:rFonts w:eastAsia="Times New Roman"/>
          <w:lang w:eastAsia="zh-CN" w:bidi="en-US"/>
        </w:rPr>
        <w:t xml:space="preserve">дресный ориентир </w:t>
      </w:r>
      <w:r>
        <w:rPr>
          <w:rFonts w:eastAsia="Times New Roman"/>
          <w:lang w:eastAsia="zh-CN"/>
        </w:rPr>
        <w:t>мобильного пункта быстрого питания</w:t>
      </w:r>
      <w:r>
        <w:rPr>
          <w:rFonts w:eastAsia="Times New Roman"/>
          <w:lang w:eastAsia="zh-CN" w:bidi="en-US"/>
        </w:rPr>
        <w:t>: _____________________</w:t>
      </w:r>
    </w:p>
    <w:p>
      <w:pPr>
        <w:pStyle w:val="111"/>
        <w:numPr>
          <w:ilvl w:val="0"/>
          <w:numId w:val="0"/>
        </w:numPr>
        <w:ind w:left="0" w:hanging="0"/>
        <w:rPr>
          <w:rFonts w:eastAsia="Times New Roman"/>
          <w:lang w:eastAsia="zh-CN" w:bidi="en-US"/>
        </w:rPr>
      </w:pPr>
      <w:r>
        <w:rPr>
          <w:rFonts w:eastAsia="Times New Roman"/>
          <w:lang w:eastAsia="zh-CN" w:bidi="en-US"/>
        </w:rPr>
        <w:t xml:space="preserve">________________________________________________________________________; </w:t>
      </w:r>
    </w:p>
    <w:p>
      <w:pPr>
        <w:pStyle w:val="111"/>
        <w:numPr>
          <w:ilvl w:val="0"/>
          <w:numId w:val="0"/>
        </w:numPr>
        <w:ind w:left="568" w:hanging="0"/>
        <w:rPr>
          <w:rFonts w:eastAsia="Times New Roman"/>
          <w:lang w:eastAsia="zh-CN" w:bidi="en-US"/>
        </w:rPr>
      </w:pPr>
      <w:r>
        <w:rPr>
          <w:rFonts w:eastAsia="Times New Roman"/>
          <w:lang w:eastAsia="zh-CN" w:bidi="en-US"/>
        </w:rPr>
      </w:r>
    </w:p>
    <w:p>
      <w:pPr>
        <w:pStyle w:val="111"/>
        <w:numPr>
          <w:ilvl w:val="0"/>
          <w:numId w:val="0"/>
        </w:numPr>
        <w:ind w:left="0" w:hanging="0"/>
        <w:rPr>
          <w:rFonts w:eastAsia="Times New Roman"/>
          <w:lang w:eastAsia="zh-CN" w:bidi="en-US"/>
        </w:rPr>
      </w:pPr>
      <w:r>
        <w:rPr>
          <w:rFonts w:eastAsia="Times New Roman"/>
          <w:lang w:eastAsia="zh-CN" w:bidi="en-US"/>
        </w:rPr>
        <w:t>Площадь сезонного элемента благоустройства: _______________________________.</w:t>
      </w:r>
    </w:p>
    <w:p>
      <w:pPr>
        <w:pStyle w:val="Normal"/>
        <w:suppressAutoHyphens w:val="true"/>
        <w:spacing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</w:r>
    </w:p>
    <w:p>
      <w:pPr>
        <w:pStyle w:val="Normal"/>
        <w:suppressAutoHyphens w:val="true"/>
        <w:spacing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</w:r>
      <w:bookmarkStart w:id="1" w:name="_GoBack"/>
      <w:bookmarkStart w:id="2" w:name="_GoBack"/>
      <w:bookmarkEnd w:id="2"/>
    </w:p>
    <w:p>
      <w:pPr>
        <w:pStyle w:val="Normal"/>
        <w:tabs>
          <w:tab w:val="clear" w:pos="708"/>
          <w:tab w:val="left" w:pos="4320" w:leader="none"/>
        </w:tabs>
        <w:suppressAutoHyphens w:val="true"/>
        <w:spacing w:before="0" w:after="0"/>
        <w:contextualSpacing/>
        <w:jc w:val="center"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</w:r>
    </w:p>
    <w:tbl>
      <w:tblPr>
        <w:tblStyle w:val="a8"/>
        <w:tblpPr w:bottomFromText="0" w:horzAnchor="margin" w:leftFromText="180" w:rightFromText="180" w:tblpX="0" w:tblpY="0" w:tblpYSpec="center" w:topFromText="0" w:vertAnchor="text"/>
        <w:tblW w:w="10421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509"/>
        <w:gridCol w:w="242"/>
        <w:gridCol w:w="2841"/>
        <w:gridCol w:w="565"/>
        <w:gridCol w:w="3264"/>
      </w:tblGrid>
      <w:tr>
        <w:trPr>
          <w:trHeight w:val="296" w:hRule="atLeast"/>
        </w:trPr>
        <w:tc>
          <w:tcPr>
            <w:tcW w:w="3509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3840" w:leader="none"/>
              </w:tabs>
              <w:spacing w:lineRule="auto" w:line="276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zh-CN" w:bidi="en-US"/>
              </w:rPr>
              <w:t>Заявитель (представитель заявителя)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3840" w:leader="none"/>
              </w:tabs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841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3840" w:leader="none"/>
              </w:tabs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zh-CN" w:bidi="en-US"/>
              </w:rPr>
              <w:t>Подпись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3840" w:leader="none"/>
              </w:tabs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3264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3840" w:leader="none"/>
              </w:tabs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Расшифровка</w:t>
            </w:r>
          </w:p>
        </w:tc>
      </w:tr>
    </w:tbl>
    <w:p>
      <w:pPr>
        <w:pStyle w:val="112"/>
        <w:numPr>
          <w:ilvl w:val="0"/>
          <w:numId w:val="0"/>
        </w:numPr>
        <w:ind w:left="0" w:firstLine="709"/>
        <w:jc w:val="right"/>
        <w:rPr/>
      </w:pPr>
      <w:r>
        <w:rPr>
          <w:rFonts w:eastAsia="MS Mincho"/>
          <w:lang w:eastAsia="zh-CN" w:bidi="en-US"/>
        </w:rPr>
        <w:t>Дата «___» __________ 20___г.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134" w:right="567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637" w:hanging="360"/>
      </w:pPr>
      <w:rPr>
        <w:sz w:val="24"/>
        <w:b/>
        <w:szCs w:val="24"/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2" w:hanging="720"/>
      </w:pPr>
      <w:rPr>
        <w:sz w:val="24"/>
        <w:i w:val="false"/>
        <w:b w:val="false"/>
        <w:szCs w:val="24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  <w:rPr/>
    </w:lvl>
    <w:lvl w:ilvl="4">
      <w:start w:val="1"/>
      <w:numFmt w:val="russianLower"/>
      <w:lvlText w:val="%5."/>
      <w:lvlJc w:val="left"/>
      <w:pPr>
        <w:tabs>
          <w:tab w:val="num" w:pos="0"/>
        </w:tabs>
        <w:ind w:left="216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3475e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 w:customStyle="1">
    <w:name w:val="Heading 1"/>
    <w:basedOn w:val="Style11"/>
    <w:next w:val="Normal"/>
    <w:link w:val="11"/>
    <w:qFormat/>
    <w:rsid w:val="00ba4e05"/>
    <w:pPr>
      <w:numPr>
        <w:ilvl w:val="0"/>
        <w:numId w:val="2"/>
      </w:numPr>
      <w:outlineLvl w:val="0"/>
    </w:pPr>
    <w:rPr>
      <w:b/>
      <w:bCs/>
      <w:sz w:val="36"/>
      <w:szCs w:val="36"/>
    </w:rPr>
  </w:style>
  <w:style w:type="paragraph" w:styleId="2" w:customStyle="1">
    <w:name w:val="Heading 2"/>
    <w:basedOn w:val="Style11"/>
    <w:next w:val="Normal"/>
    <w:qFormat/>
    <w:rsid w:val="00ba4e05"/>
    <w:pPr>
      <w:numPr>
        <w:ilvl w:val="1"/>
        <w:numId w:val="2"/>
      </w:numPr>
      <w:spacing w:before="200" w:after="120"/>
      <w:outlineLvl w:val="1"/>
    </w:pPr>
    <w:rPr>
      <w:b/>
      <w:bCs/>
      <w:sz w:val="32"/>
      <w:szCs w:val="32"/>
    </w:rPr>
  </w:style>
  <w:style w:type="paragraph" w:styleId="3" w:customStyle="1">
    <w:name w:val="Heading 3"/>
    <w:basedOn w:val="Style11"/>
    <w:next w:val="Normal"/>
    <w:qFormat/>
    <w:rsid w:val="00ba4e05"/>
    <w:pPr>
      <w:numPr>
        <w:ilvl w:val="2"/>
        <w:numId w:val="2"/>
      </w:numPr>
      <w:spacing w:before="140" w:after="120"/>
      <w:outlineLvl w:val="2"/>
    </w:pPr>
    <w:rPr>
      <w:b/>
      <w:bCs/>
      <w:color w:val="808080"/>
    </w:rPr>
  </w:style>
  <w:style w:type="paragraph" w:styleId="4" w:customStyle="1">
    <w:name w:val="Heading 4"/>
    <w:basedOn w:val="Style11"/>
    <w:next w:val="Normal"/>
    <w:qFormat/>
    <w:rsid w:val="00ba4e05"/>
    <w:pPr>
      <w:numPr>
        <w:ilvl w:val="3"/>
        <w:numId w:val="2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5" w:customStyle="1">
    <w:name w:val="Heading 5"/>
    <w:basedOn w:val="Style11"/>
    <w:next w:val="Normal"/>
    <w:qFormat/>
    <w:rsid w:val="00ba4e05"/>
    <w:pPr>
      <w:numPr>
        <w:ilvl w:val="4"/>
        <w:numId w:val="2"/>
      </w:numPr>
      <w:spacing w:before="120" w:after="60"/>
      <w:outlineLvl w:val="4"/>
    </w:pPr>
    <w:rPr>
      <w:b/>
      <w:bCs/>
      <w:sz w:val="24"/>
      <w:szCs w:val="24"/>
    </w:rPr>
  </w:style>
  <w:style w:type="paragraph" w:styleId="6" w:customStyle="1">
    <w:name w:val="Heading 6"/>
    <w:basedOn w:val="Style11"/>
    <w:next w:val="Normal"/>
    <w:qFormat/>
    <w:rsid w:val="00ba4e05"/>
    <w:pPr>
      <w:numPr>
        <w:ilvl w:val="5"/>
        <w:numId w:val="2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Рег. Заголовок 2-го уровня регламента Знак"/>
    <w:basedOn w:val="DefaultParagraphFont"/>
    <w:link w:val="24"/>
    <w:qFormat/>
    <w:rsid w:val="00505e88"/>
    <w:rPr>
      <w:rFonts w:ascii="Times New Roman" w:hAnsi="Times New Roman" w:eastAsia="Calibri" w:cs="Times New Roman"/>
      <w:bCs/>
      <w:sz w:val="24"/>
      <w:szCs w:val="24"/>
      <w:lang w:eastAsia="ru-RU"/>
    </w:rPr>
  </w:style>
  <w:style w:type="character" w:styleId="Style8" w:customStyle="1">
    <w:name w:val="Без интервала Знак"/>
    <w:basedOn w:val="DefaultParagraphFont"/>
    <w:link w:val="NoSpacing"/>
    <w:qFormat/>
    <w:rsid w:val="0013475e"/>
    <w:rPr>
      <w:rFonts w:ascii="Times New Roman" w:hAnsi="Times New Roman" w:eastAsia="Times New Roman" w:cs="Times New Roman"/>
      <w:b/>
      <w:bCs/>
      <w:iCs/>
      <w:sz w:val="24"/>
    </w:rPr>
  </w:style>
  <w:style w:type="character" w:styleId="Style9" w:customStyle="1">
    <w:name w:val="обычный приложения Знак"/>
    <w:basedOn w:val="DefaultParagraphFont"/>
    <w:link w:val="Style16"/>
    <w:qFormat/>
    <w:rsid w:val="0013475e"/>
    <w:rPr>
      <w:rFonts w:ascii="Times New Roman" w:hAnsi="Times New Roman" w:eastAsia="Calibri" w:cs="Times New Roman"/>
      <w:b/>
      <w:sz w:val="24"/>
    </w:rPr>
  </w:style>
  <w:style w:type="character" w:styleId="22" w:customStyle="1">
    <w:name w:val="АР Прил 2 Знак"/>
    <w:basedOn w:val="Style9"/>
    <w:link w:val="25"/>
    <w:qFormat/>
    <w:rsid w:val="0013475e"/>
    <w:rPr>
      <w:rFonts w:ascii="Times New Roman" w:hAnsi="Times New Roman" w:eastAsia="Calibri" w:cs="Times New Roman"/>
      <w:b/>
      <w:sz w:val="24"/>
    </w:rPr>
  </w:style>
  <w:style w:type="character" w:styleId="11" w:customStyle="1">
    <w:name w:val="Заголовок 1 Знак"/>
    <w:basedOn w:val="DefaultParagraphFont"/>
    <w:uiPriority w:val="9"/>
    <w:qFormat/>
    <w:rsid w:val="0013475e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Style10" w:customStyle="1">
    <w:name w:val="Основной текст Знак"/>
    <w:basedOn w:val="DefaultParagraphFont"/>
    <w:uiPriority w:val="99"/>
    <w:semiHidden/>
    <w:qFormat/>
    <w:rsid w:val="00ba4e05"/>
    <w:rPr/>
  </w:style>
  <w:style w:type="paragraph" w:styleId="Style11" w:customStyle="1">
    <w:name w:val="Заголовок"/>
    <w:basedOn w:val="Normal"/>
    <w:next w:val="Style12"/>
    <w:qFormat/>
    <w:rsid w:val="00ba4e05"/>
    <w:pPr>
      <w:keepNext w:val="true"/>
      <w:suppressAutoHyphens w:val="true"/>
      <w:spacing w:lineRule="auto" w:line="240" w:before="240" w:after="120"/>
    </w:pPr>
    <w:rPr>
      <w:rFonts w:ascii="Liberation Sans" w:hAnsi="Liberation Sans" w:eastAsia="Microsoft YaHei" w:cs="Lucida Sans"/>
      <w:kern w:val="2"/>
      <w:sz w:val="28"/>
      <w:szCs w:val="28"/>
      <w:lang w:eastAsia="zh-CN" w:bidi="hi-IN"/>
    </w:rPr>
  </w:style>
  <w:style w:type="paragraph" w:styleId="Style12">
    <w:name w:val="Body Text"/>
    <w:basedOn w:val="Normal"/>
    <w:link w:val="Style10"/>
    <w:uiPriority w:val="99"/>
    <w:semiHidden/>
    <w:unhideWhenUsed/>
    <w:rsid w:val="00ba4e05"/>
    <w:pPr>
      <w:spacing w:before="0" w:after="120"/>
    </w:pPr>
    <w:rPr/>
  </w:style>
  <w:style w:type="paragraph" w:styleId="Style13">
    <w:name w:val="List"/>
    <w:basedOn w:val="Style12"/>
    <w:pPr/>
    <w:rPr>
      <w:rFonts w:cs="Arial"/>
    </w:rPr>
  </w:style>
  <w:style w:type="paragraph" w:styleId="Style14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13475e"/>
    <w:pPr>
      <w:spacing w:before="0" w:after="200"/>
      <w:ind w:left="720" w:hanging="0"/>
      <w:contextualSpacing/>
    </w:pPr>
    <w:rPr/>
  </w:style>
  <w:style w:type="paragraph" w:styleId="111" w:customStyle="1">
    <w:name w:val="Рег. 1.1.1"/>
    <w:basedOn w:val="Normal"/>
    <w:qFormat/>
    <w:rsid w:val="0013475e"/>
    <w:pPr>
      <w:numPr>
        <w:ilvl w:val="2"/>
        <w:numId w:val="1"/>
      </w:numPr>
      <w:spacing w:before="0" w:after="0"/>
      <w:jc w:val="both"/>
    </w:pPr>
    <w:rPr>
      <w:rFonts w:ascii="Times New Roman" w:hAnsi="Times New Roman" w:eastAsia="Calibri" w:cs="Times New Roman"/>
      <w:sz w:val="28"/>
      <w:szCs w:val="28"/>
    </w:rPr>
  </w:style>
  <w:style w:type="paragraph" w:styleId="112" w:customStyle="1">
    <w:name w:val="Рег. Основной текст уровнеь 1.1 (базовый)"/>
    <w:basedOn w:val="Normal"/>
    <w:qFormat/>
    <w:rsid w:val="0013475e"/>
    <w:pPr>
      <w:numPr>
        <w:ilvl w:val="1"/>
        <w:numId w:val="1"/>
      </w:numPr>
      <w:spacing w:before="0" w:after="0"/>
      <w:jc w:val="both"/>
    </w:pPr>
    <w:rPr>
      <w:rFonts w:ascii="Times New Roman" w:hAnsi="Times New Roman" w:eastAsia="Calibri" w:cs="Times New Roman"/>
      <w:sz w:val="28"/>
      <w:szCs w:val="28"/>
    </w:rPr>
  </w:style>
  <w:style w:type="paragraph" w:styleId="23" w:customStyle="1">
    <w:name w:val="СТИЛЬ АР 2 подраздел"/>
    <w:basedOn w:val="Normal"/>
    <w:qFormat/>
    <w:rsid w:val="0013475e"/>
    <w:pPr>
      <w:numPr>
        <w:ilvl w:val="0"/>
        <w:numId w:val="1"/>
      </w:numPr>
      <w:spacing w:lineRule="auto" w:line="240" w:before="0" w:after="0"/>
      <w:ind w:left="0" w:hanging="0"/>
      <w:jc w:val="center"/>
      <w:outlineLvl w:val="1"/>
    </w:pPr>
    <w:rPr>
      <w:rFonts w:ascii="Times New Roman" w:hAnsi="Times New Roman" w:eastAsia="Calibri" w:cs="Times New Roman"/>
      <w:b/>
      <w:bCs/>
      <w:sz w:val="24"/>
      <w:szCs w:val="24"/>
    </w:rPr>
  </w:style>
  <w:style w:type="paragraph" w:styleId="24" w:customStyle="1">
    <w:name w:val="Рег. Заголовок 2-го уровня регламента"/>
    <w:basedOn w:val="Normal"/>
    <w:link w:val="21"/>
    <w:autoRedefine/>
    <w:qFormat/>
    <w:rsid w:val="00505e88"/>
    <w:pPr>
      <w:spacing w:lineRule="auto" w:line="240" w:before="0" w:after="0"/>
      <w:outlineLvl w:val="1"/>
    </w:pPr>
    <w:rPr>
      <w:rFonts w:ascii="Times New Roman" w:hAnsi="Times New Roman" w:eastAsia="Calibri" w:cs="Times New Roman"/>
      <w:bCs/>
      <w:sz w:val="24"/>
      <w:szCs w:val="24"/>
      <w:lang w:eastAsia="ru-RU"/>
    </w:rPr>
  </w:style>
  <w:style w:type="paragraph" w:styleId="Style16" w:customStyle="1">
    <w:name w:val="обычный приложения"/>
    <w:basedOn w:val="Normal"/>
    <w:link w:val="Style9"/>
    <w:qFormat/>
    <w:rsid w:val="0013475e"/>
    <w:pPr>
      <w:jc w:val="center"/>
    </w:pPr>
    <w:rPr>
      <w:rFonts w:ascii="Times New Roman" w:hAnsi="Times New Roman" w:eastAsia="Calibri" w:cs="Times New Roman"/>
      <w:b/>
      <w:sz w:val="24"/>
    </w:rPr>
  </w:style>
  <w:style w:type="paragraph" w:styleId="NoSpacing">
    <w:name w:val="No Spacing"/>
    <w:basedOn w:val="1"/>
    <w:next w:val="24"/>
    <w:link w:val="Style8"/>
    <w:qFormat/>
    <w:rsid w:val="0013475e"/>
    <w:pPr>
      <w:keepLines w:val="false"/>
      <w:spacing w:lineRule="auto" w:line="240" w:before="0" w:after="240"/>
      <w:jc w:val="right"/>
    </w:pPr>
    <w:rPr>
      <w:rFonts w:ascii="Times New Roman" w:hAnsi="Times New Roman" w:eastAsia="Times New Roman" w:cs="Times New Roman"/>
      <w:iCs/>
      <w:color w:val="auto"/>
      <w:sz w:val="24"/>
      <w:szCs w:val="22"/>
    </w:rPr>
  </w:style>
  <w:style w:type="paragraph" w:styleId="25" w:customStyle="1">
    <w:name w:val="АР Прил 2"/>
    <w:basedOn w:val="Style16"/>
    <w:link w:val="22"/>
    <w:qFormat/>
    <w:rsid w:val="0013475e"/>
    <w:pPr/>
    <w:rPr/>
  </w:style>
  <w:style w:type="paragraph" w:styleId="12" w:customStyle="1">
    <w:name w:val="Цитата1"/>
    <w:basedOn w:val="Normal"/>
    <w:qFormat/>
    <w:rsid w:val="0013475e"/>
    <w:pPr>
      <w:spacing w:lineRule="auto" w:line="480" w:before="0" w:after="240"/>
      <w:ind w:left="540" w:right="588" w:firstLine="360"/>
      <w:jc w:val="center"/>
    </w:pPr>
    <w:rPr>
      <w:rFonts w:ascii="Calibri" w:hAnsi="Calibri" w:eastAsia="Times New Roman" w:cs="Calibri"/>
      <w:color w:val="000000"/>
      <w:lang w:val="en-US" w:eastAsia="zh-CN" w:bidi="en-US"/>
    </w:rPr>
  </w:style>
  <w:style w:type="paragraph" w:styleId="Style17" w:customStyle="1">
    <w:name w:val="Содержимое таблицы"/>
    <w:basedOn w:val="Normal"/>
    <w:qFormat/>
    <w:rsid w:val="00505e88"/>
    <w:pPr>
      <w:suppressLineNumbers/>
      <w:suppressAutoHyphens w:val="true"/>
      <w:spacing w:lineRule="auto" w:line="240" w:before="0" w:after="0"/>
    </w:pPr>
    <w:rPr>
      <w:rFonts w:ascii="Liberation Serif" w:hAnsi="Liberation Serif" w:eastAsia="NSimSun" w:cs="Lucida Sans"/>
      <w:kern w:val="2"/>
      <w:sz w:val="24"/>
      <w:szCs w:val="24"/>
      <w:lang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13475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LibreOffice/7.4.1.2$Windows_X86_64 LibreOffice_project/3c58a8f3a960df8bc8fd77b461821e42c061c5f0</Application>
  <AppVersion>15.0000</AppVersion>
  <Pages>2</Pages>
  <Words>224</Words>
  <Characters>2160</Characters>
  <CharactersWithSpaces>2444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2024-11-27T06:12:00Z</dcterms:created>
  <dc:creator>Табалова Е.Ю.</dc:creator>
  <dc:description/>
  <dc:language>ru-RU</dc:language>
  <cp:lastModifiedBy/>
  <cp:lastPrinted>2024-12-20T15:53:39Z</cp:lastPrinted>
  <dcterms:modified xsi:type="dcterms:W3CDTF">2024-12-20T15:55:11Z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