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4950" w:type="pct"/>
        <w:jc w:val="left"/>
        <w:tblInd w:w="28" w:type="dxa"/>
        <w:tblLayout w:type="fixed"/>
        <w:tblCellMar>
          <w:top w:w="0" w:type="dxa"/>
          <w:left w:w="28" w:type="dxa"/>
          <w:bottom w:w="0" w:type="dxa"/>
          <w:right w:w="28" w:type="dxa"/>
        </w:tblCellMar>
        <w:tblLook w:val="04a0"/>
      </w:tblPr>
      <w:tblGrid>
        <w:gridCol w:w="2920"/>
        <w:gridCol w:w="1505"/>
        <w:gridCol w:w="5677"/>
      </w:tblGrid>
      <w:tr>
        <w:trPr>
          <w:trHeight w:val="3772" w:hRule="atLeast"/>
        </w:trPr>
        <w:tc>
          <w:tcPr>
            <w:tcW w:w="2920" w:type="dxa"/>
            <w:tcBorders/>
          </w:tcPr>
          <w:p>
            <w:pPr>
              <w:pStyle w:val="Style22"/>
              <w:pageBreakBefore/>
              <w:widowControl w:val="false"/>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tc>
        <w:tc>
          <w:tcPr>
            <w:tcW w:w="1505" w:type="dxa"/>
            <w:tcBorders/>
            <w:tcMar>
              <w:left w:w="10" w:type="dxa"/>
              <w:right w:w="10" w:type="dxa"/>
            </w:tcMar>
          </w:tcPr>
          <w:p>
            <w:pPr>
              <w:pStyle w:val="Normal"/>
              <w:widowControl w:val="false"/>
              <w:tabs>
                <w:tab w:val="clear" w:pos="708"/>
                <w:tab w:val="left" w:pos="565" w:leader="none"/>
              </w:tabs>
              <w:spacing w:before="0" w:after="200"/>
              <w:ind w:left="350" w:hanging="0"/>
              <w:jc w:val="center"/>
              <w:textAlignment w:val="baseline"/>
              <w:rPr>
                <w:rFonts w:eastAsia="Andale Sans UI" w:cs="Times New Roman"/>
                <w:color w:val="FFFFFF"/>
                <w:sz w:val="28"/>
                <w:szCs w:val="28"/>
                <w:highlight w:val="white"/>
                <w:lang w:val="de-DE" w:eastAsia="ja-JP" w:bidi="fa-IR"/>
              </w:rPr>
            </w:pPr>
            <w:r>
              <w:rPr>
                <w:rFonts w:eastAsia="Andale Sans UI" w:cs="Times New Roman"/>
                <w:color w:val="FFFFFF"/>
                <w:sz w:val="28"/>
                <w:szCs w:val="28"/>
                <w:highlight w:val="white"/>
                <w:lang w:val="de-DE" w:eastAsia="ja-JP" w:bidi="fa-IR"/>
              </w:rPr>
            </w:r>
          </w:p>
        </w:tc>
        <w:tc>
          <w:tcPr>
            <w:tcW w:w="5677" w:type="dxa"/>
            <w:tcBorders/>
            <w:tcMar>
              <w:top w:w="55" w:type="dxa"/>
              <w:left w:w="55" w:type="dxa"/>
              <w:bottom w:w="55" w:type="dxa"/>
              <w:right w:w="55" w:type="dxa"/>
            </w:tcMar>
            <w:vAlign w:val="center"/>
          </w:tcPr>
          <w:p>
            <w:pPr>
              <w:pStyle w:val="Normal"/>
              <w:widowControl w:val="false"/>
              <w:spacing w:lineRule="auto" w:line="240" w:before="0" w:after="0"/>
              <w:jc w:val="both"/>
              <w:rPr>
                <w:rFonts w:ascii="Times New Roman" w:hAnsi="Times New Roman" w:eastAsia="Microsoft YaHei" w:cs="Lucida Sans"/>
                <w:kern w:val="2"/>
                <w:sz w:val="28"/>
                <w:szCs w:val="28"/>
                <w:lang w:eastAsia="zh-CN" w:bidi="hi-IN"/>
              </w:rPr>
            </w:pPr>
            <w:r>
              <w:rPr>
                <w:rFonts w:eastAsia="Microsoft YaHei" w:cs="Lucida Sans" w:ascii="Times New Roman" w:hAnsi="Times New Roman"/>
                <w:kern w:val="2"/>
                <w:sz w:val="28"/>
                <w:szCs w:val="28"/>
                <w:lang w:eastAsia="zh-CN" w:bidi="hi-IN"/>
              </w:rPr>
              <w:t>Приложение 2</w:t>
            </w:r>
          </w:p>
          <w:p>
            <w:pPr>
              <w:pStyle w:val="Style16"/>
              <w:widowControl w:val="false"/>
              <w:spacing w:before="0" w:after="0"/>
              <w:jc w:val="both"/>
              <w:rPr>
                <w:rFonts w:ascii="Times New Roman" w:hAnsi="Times New Roman"/>
              </w:rPr>
            </w:pPr>
            <w:r>
              <w:rPr>
                <w:rFonts w:ascii="Times New Roman" w:hAnsi="Times New Roman"/>
              </w:rPr>
              <w:t xml:space="preserve">к Административному регламенту по предоставлению муниципальной услуги «Предоставление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 утвержденному постановлением Администрации городского округа Фрязино </w:t>
            </w:r>
          </w:p>
          <w:p>
            <w:pPr>
              <w:pStyle w:val="Normal"/>
              <w:widowControl w:val="false"/>
              <w:spacing w:lineRule="auto" w:line="240" w:before="0" w:after="200"/>
              <w:jc w:val="both"/>
              <w:rPr>
                <w:rFonts w:ascii="Times New Roman" w:hAnsi="Times New Roman" w:eastAsia="Calibri"/>
                <w:spacing w:val="10"/>
                <w:sz w:val="28"/>
                <w:szCs w:val="28"/>
                <w:u w:val="single"/>
              </w:rPr>
            </w:pPr>
            <w:r>
              <w:rPr>
                <w:rFonts w:eastAsia="Microsoft YaHei" w:cs="Lucida Sans" w:ascii="Times New Roman" w:hAnsi="Times New Roman"/>
                <w:kern w:val="2"/>
                <w:sz w:val="28"/>
                <w:szCs w:val="28"/>
                <w:lang w:eastAsia="zh-CN" w:bidi="hi-IN"/>
              </w:rPr>
              <w:t>от ____________№_____</w:t>
            </w:r>
          </w:p>
        </w:tc>
      </w:tr>
    </w:tbl>
    <w:p>
      <w:pPr>
        <w:pStyle w:val="Style21"/>
        <w:spacing w:before="0" w:after="0"/>
        <w:ind w:firstLine="5954"/>
        <w:rPr>
          <w:b w:val="false"/>
          <w:b w:val="false"/>
          <w:sz w:val="28"/>
          <w:szCs w:val="28"/>
        </w:rPr>
      </w:pPr>
      <w:r>
        <w:rPr>
          <w:b w:val="false"/>
          <w:sz w:val="28"/>
          <w:szCs w:val="28"/>
        </w:rPr>
      </w:r>
    </w:p>
    <w:p>
      <w:pPr>
        <w:pStyle w:val="Style21"/>
        <w:spacing w:before="0" w:after="0"/>
        <w:ind w:firstLine="5954"/>
        <w:rPr>
          <w:b w:val="false"/>
          <w:b w:val="false"/>
          <w:sz w:val="28"/>
          <w:szCs w:val="28"/>
        </w:rPr>
      </w:pPr>
      <w:r>
        <w:rPr>
          <w:b w:val="false"/>
          <w:sz w:val="28"/>
          <w:szCs w:val="28"/>
        </w:rPr>
      </w:r>
    </w:p>
    <w:p>
      <w:pPr>
        <w:pStyle w:val="Normal"/>
        <w:spacing w:before="0" w:after="0"/>
        <w:jc w:val="center"/>
        <w:rPr>
          <w:rFonts w:ascii="Times New Roman" w:hAnsi="Times New Roman" w:cs="Times New Roman"/>
          <w:sz w:val="28"/>
          <w:szCs w:val="28"/>
        </w:rPr>
      </w:pPr>
      <w:bookmarkStart w:id="0" w:name="_Hlk20901195"/>
      <w:bookmarkStart w:id="1" w:name="_Toc111720636"/>
      <w:bookmarkStart w:id="2" w:name="_Toc103694606"/>
      <w:r>
        <w:rPr>
          <w:rFonts w:cs="Times New Roman" w:ascii="Times New Roman" w:hAnsi="Times New Roman"/>
          <w:sz w:val="28"/>
          <w:szCs w:val="28"/>
        </w:rPr>
        <w:t xml:space="preserve">Форма </w:t>
        <w:br/>
        <w:t>решения о предоставлении муниципальной услуги</w:t>
      </w:r>
      <w:bookmarkEnd w:id="1"/>
      <w:bookmarkEnd w:id="2"/>
      <w:r>
        <w:rPr>
          <w:rFonts w:cs="Times New Roman" w:ascii="Times New Roman" w:hAnsi="Times New Roman"/>
          <w:sz w:val="28"/>
          <w:szCs w:val="28"/>
        </w:rPr>
        <w:t xml:space="preserve"> «Предоставление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w:t>
      </w:r>
      <w:bookmarkEnd w:id="0"/>
    </w:p>
    <w:p>
      <w:pPr>
        <w:pStyle w:val="Normal"/>
        <w:spacing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before="0" w:after="0"/>
        <w:jc w:val="center"/>
        <w:rPr>
          <w:rFonts w:ascii="Times New Roman" w:hAnsi="Times New Roman" w:eastAsia="Calibri" w:cs="Times New Roman"/>
          <w:sz w:val="28"/>
          <w:szCs w:val="28"/>
        </w:rPr>
      </w:pPr>
      <w:r>
        <w:rPr>
          <w:rFonts w:eastAsia="Calibri" w:cs="Times New Roman" w:ascii="Times New Roman" w:hAnsi="Times New Roman"/>
          <w:sz w:val="28"/>
          <w:szCs w:val="28"/>
        </w:rPr>
        <w:t>(Оформляется на официальном бланке Администрации)</w:t>
      </w:r>
    </w:p>
    <w:p>
      <w:pPr>
        <w:pStyle w:val="Normal"/>
        <w:spacing w:before="0" w:after="0"/>
        <w:rPr>
          <w:rFonts w:ascii="Times New Roman" w:hAnsi="Times New Roman" w:eastAsia="Calibri" w:cs="Times New Roman"/>
          <w:b/>
          <w:b/>
          <w:sz w:val="28"/>
          <w:szCs w:val="28"/>
        </w:rPr>
      </w:pPr>
      <w:r>
        <w:rPr>
          <w:rFonts w:eastAsia="Calibri" w:cs="Times New Roman" w:ascii="Times New Roman" w:hAnsi="Times New Roman"/>
          <w:b/>
          <w:sz w:val="28"/>
          <w:szCs w:val="28"/>
        </w:rPr>
      </w:r>
    </w:p>
    <w:p>
      <w:pPr>
        <w:pStyle w:val="Normal"/>
        <w:spacing w:before="0" w:after="0"/>
        <w:ind w:left="5245" w:hanging="0"/>
        <w:rPr>
          <w:rFonts w:ascii="Times New Roman" w:hAnsi="Times New Roman" w:eastAsia="Calibri" w:cs="Times New Roman"/>
          <w:sz w:val="24"/>
        </w:rPr>
      </w:pPr>
      <w:r>
        <w:rPr>
          <w:rFonts w:eastAsia="Calibri" w:cs="Times New Roman" w:ascii="Times New Roman" w:hAnsi="Times New Roman"/>
          <w:sz w:val="28"/>
          <w:szCs w:val="28"/>
        </w:rPr>
        <w:t xml:space="preserve">Кому </w:t>
      </w:r>
      <w:r>
        <w:rPr>
          <w:rFonts w:eastAsia="Calibri" w:cs="Times New Roman" w:ascii="Times New Roman" w:hAnsi="Times New Roman"/>
          <w:sz w:val="24"/>
        </w:rPr>
        <w:t>___________________________________</w:t>
      </w:r>
    </w:p>
    <w:p>
      <w:pPr>
        <w:pStyle w:val="Normal"/>
        <w:spacing w:before="0" w:after="0"/>
        <w:ind w:left="5245" w:hanging="0"/>
        <w:rPr>
          <w:rFonts w:ascii="Times New Roman" w:hAnsi="Times New Roman" w:eastAsia="Calibri" w:cs="Times New Roman"/>
          <w:sz w:val="24"/>
        </w:rPr>
      </w:pPr>
      <w:r>
        <w:rPr>
          <w:rFonts w:eastAsia="Calibri" w:cs="Times New Roman" w:ascii="Times New Roman" w:hAnsi="Times New Roman"/>
          <w:sz w:val="24"/>
        </w:rPr>
        <w:t>_________________________________________</w:t>
      </w:r>
    </w:p>
    <w:p>
      <w:pPr>
        <w:pStyle w:val="Normal"/>
        <w:spacing w:before="0" w:after="0"/>
        <w:ind w:left="5245" w:hanging="0"/>
        <w:rPr>
          <w:rFonts w:ascii="Times New Roman" w:hAnsi="Times New Roman" w:eastAsia="Calibri" w:cs="Times New Roman"/>
          <w:sz w:val="28"/>
          <w:szCs w:val="28"/>
        </w:rPr>
      </w:pPr>
      <w:r>
        <w:rPr>
          <w:rFonts w:eastAsia="Calibri" w:cs="Times New Roman" w:ascii="Times New Roman" w:hAnsi="Times New Roman"/>
          <w:sz w:val="28"/>
          <w:szCs w:val="28"/>
        </w:rPr>
        <w:t>(фамилия, имя, и отчество (при наличии) индивидуального предпринимателя/ полное наименование юридического лица)</w:t>
      </w:r>
    </w:p>
    <w:p>
      <w:pPr>
        <w:pStyle w:val="Normal"/>
        <w:spacing w:before="0" w:after="0"/>
        <w:jc w:val="center"/>
        <w:rPr>
          <w:rFonts w:ascii="Times New Roman" w:hAnsi="Times New Roman" w:eastAsia="Calibri" w:cs="Times New Roman"/>
          <w:sz w:val="16"/>
          <w:szCs w:val="16"/>
        </w:rPr>
      </w:pPr>
      <w:r>
        <w:rPr>
          <w:rFonts w:eastAsia="Calibri" w:cs="Times New Roman" w:ascii="Times New Roman" w:hAnsi="Times New Roman"/>
          <w:sz w:val="16"/>
          <w:szCs w:val="16"/>
        </w:rPr>
      </w:r>
    </w:p>
    <w:p>
      <w:pPr>
        <w:pStyle w:val="Normal"/>
        <w:spacing w:before="0" w:after="0"/>
        <w:jc w:val="center"/>
        <w:rPr>
          <w:rFonts w:ascii="Times New Roman" w:hAnsi="Times New Roman" w:eastAsia="Calibri" w:cs="Times New Roman"/>
          <w:sz w:val="16"/>
          <w:szCs w:val="16"/>
        </w:rPr>
      </w:pPr>
      <w:r>
        <w:rPr>
          <w:rFonts w:eastAsia="Calibri" w:cs="Times New Roman" w:ascii="Times New Roman" w:hAnsi="Times New Roman"/>
          <w:sz w:val="16"/>
          <w:szCs w:val="16"/>
        </w:rPr>
      </w:r>
    </w:p>
    <w:p>
      <w:pPr>
        <w:pStyle w:val="Normal"/>
        <w:spacing w:before="0" w:after="0"/>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УВЕДОМЛЕНИЕ</w:t>
      </w:r>
    </w:p>
    <w:p>
      <w:pPr>
        <w:pStyle w:val="Normal"/>
        <w:spacing w:before="0" w:after="0"/>
        <w:jc w:val="center"/>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о предоставлении муниципальной услуги «Предоставление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 по предоставлению права на размещение мобильного торгового объекта без проведения торгов на льготных условиях на территории муниципального образования городской округ Фрязино Московской области</w:t>
      </w:r>
    </w:p>
    <w:p>
      <w:pPr>
        <w:pStyle w:val="Normal"/>
        <w:spacing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 </w:t>
      </w:r>
    </w:p>
    <w:p>
      <w:pPr>
        <w:pStyle w:val="Normal"/>
        <w:spacing w:before="0" w:after="0"/>
        <w:jc w:val="center"/>
        <w:rPr>
          <w:rFonts w:ascii="Times New Roman" w:hAnsi="Times New Roman" w:eastAsia="Calibri" w:cs="Times New Roman"/>
          <w:sz w:val="16"/>
          <w:szCs w:val="16"/>
        </w:rPr>
      </w:pPr>
      <w:r>
        <w:rPr>
          <w:rFonts w:eastAsia="Calibri" w:cs="Times New Roman" w:ascii="Times New Roman" w:hAnsi="Times New Roman"/>
          <w:b/>
          <w:sz w:val="24"/>
          <w:szCs w:val="24"/>
        </w:rPr>
        <w:t xml:space="preserve">_____________________________________________________________________________________ </w:t>
      </w:r>
      <w:r>
        <w:rPr>
          <w:rFonts w:eastAsia="Calibri" w:cs="Times New Roman" w:ascii="Times New Roman" w:hAnsi="Times New Roman"/>
          <w:sz w:val="28"/>
          <w:szCs w:val="28"/>
        </w:rPr>
        <w:t>(полное наименование органа местного самоуправления)</w:t>
      </w:r>
    </w:p>
    <w:p>
      <w:pPr>
        <w:pStyle w:val="Normal"/>
        <w:spacing w:before="0" w:after="0"/>
        <w:jc w:val="center"/>
        <w:rPr>
          <w:rFonts w:ascii="Times New Roman" w:hAnsi="Times New Roman" w:eastAsia="Calibri" w:cs="Times New Roman"/>
          <w:sz w:val="16"/>
          <w:szCs w:val="16"/>
        </w:rPr>
      </w:pPr>
      <w:r>
        <w:rPr>
          <w:rFonts w:eastAsia="Calibri" w:cs="Times New Roman" w:ascii="Times New Roman" w:hAnsi="Times New Roman"/>
          <w:sz w:val="16"/>
          <w:szCs w:val="16"/>
        </w:rPr>
      </w:r>
    </w:p>
    <w:p>
      <w:pPr>
        <w:pStyle w:val="Normal"/>
        <w:spacing w:before="0" w:after="0"/>
        <w:jc w:val="both"/>
        <w:rPr>
          <w:rFonts w:ascii="Times New Roman" w:hAnsi="Times New Roman" w:eastAsia="Calibri" w:cs="Times New Roman"/>
          <w:sz w:val="28"/>
          <w:szCs w:val="28"/>
        </w:rPr>
      </w:pPr>
      <w:bookmarkStart w:id="3" w:name="_Hlk535699554"/>
      <w:r>
        <w:rPr>
          <w:rFonts w:eastAsia="Calibri" w:cs="Times New Roman" w:ascii="Times New Roman" w:hAnsi="Times New Roman"/>
          <w:sz w:val="28"/>
          <w:szCs w:val="28"/>
        </w:rPr>
        <w:t>рассмотрен запрос о предоставлении муниципальной услуги «</w:t>
      </w:r>
      <w:r>
        <w:rPr>
          <w:rFonts w:eastAsia="Calibri" w:cs="Times New Roman" w:ascii="Times New Roman" w:hAnsi="Times New Roman"/>
          <w:sz w:val="28"/>
          <w:szCs w:val="28"/>
          <w:lang w:eastAsia="ru-RU"/>
        </w:rPr>
        <w:t xml:space="preserve">Предоставление права на размещение нестационарного торгового объекта на территории муниципального образования </w:t>
      </w:r>
      <w:r>
        <w:rPr>
          <w:rFonts w:eastAsia="Calibri" w:cs="Times New Roman" w:ascii="Times New Roman" w:hAnsi="Times New Roman"/>
          <w:sz w:val="28"/>
          <w:szCs w:val="28"/>
        </w:rPr>
        <w:t xml:space="preserve">городской округ Фрязино Московской области» по предоставлению права на размещение мобильного торгового объекта без проведения торгов на льготных условиях на территории муниципального образования городской округ Фрязино Московской области» от _______________________№ _________________ </w:t>
      </w:r>
    </w:p>
    <w:p>
      <w:pPr>
        <w:pStyle w:val="Normal"/>
        <w:spacing w:before="0" w:after="0"/>
        <w:rPr>
          <w:rFonts w:ascii="Times New Roman" w:hAnsi="Times New Roman" w:eastAsia="Calibri" w:cs="Times New Roman"/>
          <w:sz w:val="28"/>
          <w:szCs w:val="28"/>
        </w:rPr>
      </w:pPr>
      <w:r>
        <w:rPr>
          <w:rFonts w:eastAsia="Calibri" w:cs="Times New Roman" w:ascii="Times New Roman" w:hAnsi="Times New Roman"/>
          <w:sz w:val="28"/>
          <w:szCs w:val="28"/>
        </w:rPr>
        <w:t xml:space="preserve">                                                                    </w:t>
      </w:r>
      <w:r>
        <w:rPr>
          <w:rFonts w:eastAsia="Calibri" w:cs="Times New Roman" w:ascii="Times New Roman" w:hAnsi="Times New Roman"/>
          <w:sz w:val="28"/>
          <w:szCs w:val="28"/>
        </w:rPr>
        <w:t xml:space="preserve">(дата запроса)                       (номер заявки)                                                                                </w:t>
      </w:r>
    </w:p>
    <w:p>
      <w:pPr>
        <w:pStyle w:val="Normal"/>
        <w:spacing w:before="0" w:after="0"/>
        <w:rPr>
          <w:rFonts w:ascii="Times New Roman" w:hAnsi="Times New Roman" w:eastAsia="Calibri" w:cs="Times New Roman"/>
          <w:sz w:val="28"/>
          <w:szCs w:val="28"/>
        </w:rPr>
      </w:pPr>
      <w:r>
        <w:rPr>
          <w:rFonts w:eastAsia="Calibri" w:cs="Times New Roman" w:ascii="Times New Roman" w:hAnsi="Times New Roman"/>
          <w:sz w:val="28"/>
          <w:szCs w:val="28"/>
        </w:rPr>
        <w:t>________________________________________________________________________</w:t>
      </w:r>
    </w:p>
    <w:p>
      <w:pPr>
        <w:pStyle w:val="Normal"/>
        <w:spacing w:before="0" w:after="0"/>
        <w:rPr>
          <w:rFonts w:ascii="Times New Roman" w:hAnsi="Times New Roman" w:eastAsia="Calibri" w:cs="Times New Roman"/>
          <w:sz w:val="28"/>
          <w:szCs w:val="28"/>
        </w:rPr>
      </w:pPr>
      <w:r>
        <w:rPr>
          <w:rFonts w:eastAsia="Calibri" w:cs="Times New Roman" w:ascii="Times New Roman" w:hAnsi="Times New Roman"/>
          <w:sz w:val="28"/>
          <w:szCs w:val="28"/>
        </w:rPr>
        <w:t>________________________________________________________________________,</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(организационно-правовая форма, наименование, ИНН юридического лица;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фамилия, имя, отчество (при наличии) индивидуального предпринимателя)</w:t>
      </w:r>
    </w:p>
    <w:p>
      <w:pPr>
        <w:pStyle w:val="Normal"/>
        <w:spacing w:before="0" w:after="0"/>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before="0" w:after="0"/>
        <w:jc w:val="both"/>
        <w:rPr>
          <w:rFonts w:ascii="Times New Roman" w:hAnsi="Times New Roman" w:eastAsia="Times New Roman" w:cs="Times New Roman"/>
          <w:sz w:val="28"/>
          <w:szCs w:val="28"/>
          <w:lang w:eastAsia="ru-RU"/>
        </w:rPr>
      </w:pPr>
      <w:r>
        <w:rPr>
          <w:rFonts w:eastAsia="Calibri" w:cs="Times New Roman" w:ascii="Times New Roman" w:hAnsi="Times New Roman"/>
          <w:sz w:val="28"/>
          <w:szCs w:val="28"/>
        </w:rPr>
        <w:t xml:space="preserve">относящегося к субъектам малого и среднего предпринимательства, установленным Федеральным законом </w:t>
      </w:r>
      <w:r>
        <w:rPr>
          <w:rFonts w:cs="Times New Roman" w:ascii="Times New Roman" w:hAnsi="Times New Roman"/>
          <w:sz w:val="28"/>
          <w:szCs w:val="28"/>
        </w:rPr>
        <w:t>от 24.07.2007 № 209-ФЗ «О развитии малого и среднего предпринимательства в Российской Федерации» (далее – субъект МСП)</w:t>
      </w:r>
      <w:r>
        <w:rPr>
          <w:rFonts w:eastAsia="Calibri" w:cs="Times New Roman" w:ascii="Times New Roman" w:hAnsi="Times New Roman"/>
          <w:sz w:val="28"/>
          <w:szCs w:val="28"/>
        </w:rPr>
        <w:t xml:space="preserve">/к </w:t>
      </w:r>
      <w:r>
        <w:rPr>
          <w:rFonts w:cs="Times New Roman" w:ascii="Times New Roman" w:hAnsi="Times New Roman"/>
          <w:sz w:val="28"/>
          <w:szCs w:val="28"/>
        </w:rPr>
        <w:t xml:space="preserve">сельскохозяйственным товаропроизводителям в соответствии с </w:t>
      </w:r>
      <w:r>
        <w:rPr>
          <w:rFonts w:eastAsia="Times New Roman" w:cs="Times New Roman" w:ascii="Times New Roman" w:hAnsi="Times New Roman"/>
          <w:sz w:val="28"/>
          <w:szCs w:val="28"/>
          <w:lang w:eastAsia="ru-RU"/>
        </w:rPr>
        <w:t xml:space="preserve">Федеральным законом от 29.12.2006 № 264-ФЗ «О развитии сельского хозяйства» (далее - </w:t>
      </w:r>
      <w:r>
        <w:rPr>
          <w:rFonts w:cs="Times New Roman" w:ascii="Times New Roman" w:hAnsi="Times New Roman"/>
          <w:sz w:val="28"/>
          <w:szCs w:val="28"/>
        </w:rPr>
        <w:t>сельскохозяйственный товаропроизводитель)</w:t>
      </w:r>
      <w:r>
        <w:rPr>
          <w:rFonts w:eastAsia="Times New Roman" w:cs="Times New Roman" w:ascii="Times New Roman" w:hAnsi="Times New Roman"/>
          <w:sz w:val="28"/>
          <w:szCs w:val="28"/>
          <w:lang w:eastAsia="ru-RU"/>
        </w:rPr>
        <w:t>, для размещения (выбрать соответствующий мобильный торговый объект):</w:t>
      </w:r>
    </w:p>
    <w:p>
      <w:pPr>
        <w:pStyle w:val="111"/>
        <w:numPr>
          <w:ilvl w:val="0"/>
          <w:numId w:val="0"/>
        </w:numPr>
        <w:ind w:left="0" w:firstLine="709"/>
        <w:rPr/>
      </w:pPr>
      <w:r>
        <w:rPr/>
        <w:t>Передвижного сооружения (тележек) (для субъекта МСП).</w:t>
      </w:r>
    </w:p>
    <w:p>
      <w:pPr>
        <w:pStyle w:val="111"/>
        <w:numPr>
          <w:ilvl w:val="0"/>
          <w:numId w:val="0"/>
        </w:numPr>
        <w:ind w:left="0" w:firstLine="709"/>
        <w:rPr/>
      </w:pPr>
      <w:r>
        <w:rPr/>
        <w:t>Мобильного пункта быстрого питания (фудтрак) (для субъекта МСП).</w:t>
      </w:r>
    </w:p>
    <w:p>
      <w:pPr>
        <w:pStyle w:val="111"/>
        <w:numPr>
          <w:ilvl w:val="0"/>
          <w:numId w:val="0"/>
        </w:numPr>
        <w:ind w:left="0" w:firstLine="709"/>
        <w:rPr/>
      </w:pPr>
      <w:r>
        <w:rPr/>
        <w:t>Передвижного сооружения (цистерна, изотермическая емкость) (для субъекта МСП, являющегося сельскохозяйственным товаропроизводителем).</w:t>
      </w:r>
    </w:p>
    <w:p>
      <w:pPr>
        <w:pStyle w:val="111"/>
        <w:numPr>
          <w:ilvl w:val="0"/>
          <w:numId w:val="0"/>
        </w:numPr>
        <w:ind w:left="0" w:firstLine="709"/>
        <w:rPr/>
      </w:pPr>
      <w:r>
        <w:rPr/>
        <w:t>Объекта мобильной торговли (автолавка) (для субъекта МСП, являющегося сельскохозяйственным товаропроизводителем).</w:t>
      </w:r>
    </w:p>
    <w:p>
      <w:pPr>
        <w:pStyle w:val="Normal"/>
        <w:spacing w:before="0" w:after="0"/>
        <w:ind w:firstLine="709"/>
        <w:jc w:val="both"/>
        <w:rPr>
          <w:rFonts w:ascii="Times New Roman" w:hAnsi="Times New Roman" w:eastAsia="Calibri" w:cs="Times New Roman"/>
          <w:sz w:val="16"/>
          <w:szCs w:val="16"/>
        </w:rPr>
      </w:pPr>
      <w:r>
        <w:rPr>
          <w:rFonts w:eastAsia="Calibri" w:cs="Times New Roman" w:ascii="Times New Roman" w:hAnsi="Times New Roman"/>
          <w:sz w:val="28"/>
          <w:szCs w:val="28"/>
        </w:rPr>
        <w:br/>
        <w:t xml:space="preserve">Со специализацией:_______________________________________________________ </w:t>
      </w:r>
      <w:r>
        <w:rPr>
          <w:rFonts w:eastAsia="Calibri" w:cs="Times New Roman" w:ascii="Times New Roman" w:hAnsi="Times New Roman"/>
          <w:sz w:val="16"/>
          <w:szCs w:val="16"/>
        </w:rPr>
        <w:t xml:space="preserve">                                                                                                                                                   </w:t>
      </w:r>
      <w:r>
        <w:rPr>
          <w:rFonts w:eastAsia="Calibri" w:cs="Times New Roman" w:ascii="Times New Roman" w:hAnsi="Times New Roman"/>
          <w:sz w:val="28"/>
          <w:szCs w:val="28"/>
        </w:rPr>
        <w:t xml:space="preserve"> (указать специализацию передвижного сооружения (тележка)/передвижного сооружения (цистерна, изотермическая емкость)/объекта мобильной торговли (автолавка)</w:t>
      </w:r>
      <w:bookmarkEnd w:id="3"/>
    </w:p>
    <w:p>
      <w:pPr>
        <w:pStyle w:val="Normal"/>
        <w:spacing w:before="0" w:after="0"/>
        <w:jc w:val="both"/>
        <w:rPr>
          <w:rFonts w:ascii="Times New Roman" w:hAnsi="Times New Roman" w:eastAsia="Calibri" w:cs="Times New Roman"/>
          <w:sz w:val="28"/>
          <w:szCs w:val="28"/>
        </w:rPr>
      </w:pPr>
      <w:r>
        <w:rPr>
          <w:rFonts w:eastAsia="Calibri" w:cs="Times New Roman" w:ascii="Times New Roman" w:hAnsi="Times New Roman"/>
          <w:sz w:val="28"/>
          <w:szCs w:val="28"/>
        </w:rPr>
        <w:t>С местоположением_______________________________________________________                                                                  (указать адресный ориентир места размещения мобильного торгового объекта)</w:t>
      </w:r>
    </w:p>
    <w:p>
      <w:pPr>
        <w:pStyle w:val="Normal"/>
        <w:spacing w:before="0" w:after="0"/>
        <w:jc w:val="both"/>
        <w:rPr>
          <w:rFonts w:ascii="Times New Roman" w:hAnsi="Times New Roman" w:eastAsia="Calibri" w:cs="Times New Roman"/>
          <w:sz w:val="28"/>
          <w:szCs w:val="28"/>
        </w:rPr>
      </w:pPr>
      <w:r>
        <w:rPr>
          <w:rFonts w:eastAsia="Calibri" w:cs="Times New Roman" w:ascii="Times New Roman" w:hAnsi="Times New Roman"/>
          <w:sz w:val="28"/>
          <w:szCs w:val="28"/>
        </w:rPr>
        <w:t>Период (даты) размещения_________________________________________________ (указать период (даты) размещения мобильного торгового объекта)</w:t>
      </w:r>
    </w:p>
    <w:p>
      <w:pPr>
        <w:pStyle w:val="Normal"/>
        <w:spacing w:before="0" w:after="0"/>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before="0" w:after="0"/>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и принято решение о предоставлении муниципальной услуги </w:t>
        <w:br/>
        <w:t xml:space="preserve">и заключении </w:t>
      </w:r>
      <w:r>
        <w:rPr>
          <w:rFonts w:cs="Times New Roman" w:ascii="Times New Roman" w:hAnsi="Times New Roman"/>
          <w:sz w:val="28"/>
          <w:szCs w:val="28"/>
        </w:rPr>
        <w:t xml:space="preserve">договора на размещение мобильного торгового объекта </w:t>
        <w:br/>
      </w:r>
      <w:r>
        <w:rPr>
          <w:rFonts w:eastAsia="Calibri" w:cs="Times New Roman" w:ascii="Times New Roman" w:hAnsi="Times New Roman"/>
          <w:sz w:val="28"/>
          <w:szCs w:val="28"/>
        </w:rPr>
        <w:t>без проведения торгов на льготных условиях на территории муниципального образования городской округ Фрязино Московской области.</w:t>
      </w:r>
    </w:p>
    <w:p>
      <w:pPr>
        <w:pStyle w:val="Normal"/>
        <w:spacing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В целях недопущения нарушений при размещении мобильного торгового объекта необходимо установить мобильное приложение «Проверки Подмосковья» и выполнять ежедневные задания. </w:t>
      </w:r>
    </w:p>
    <w:p>
      <w:pPr>
        <w:pStyle w:val="Normal"/>
        <w:spacing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Логин: </w:t>
      </w:r>
    </w:p>
    <w:p>
      <w:pPr>
        <w:pStyle w:val="Normal"/>
        <w:spacing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Пароль: </w:t>
      </w:r>
    </w:p>
    <w:p>
      <w:pPr>
        <w:pStyle w:val="Normal"/>
        <w:spacing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Ссылка для iOS: </w:t>
      </w:r>
    </w:p>
    <w:p>
      <w:pPr>
        <w:pStyle w:val="Normal"/>
        <w:spacing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Ссылка для Android: </w:t>
      </w:r>
    </w:p>
    <w:p>
      <w:pPr>
        <w:pStyle w:val="Normal"/>
        <w:spacing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Ссылка на инструкцию:</w:t>
      </w:r>
    </w:p>
    <w:p>
      <w:pPr>
        <w:pStyle w:val="Normal"/>
        <w:spacing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before="0" w:after="0"/>
        <w:ind w:firstLine="709"/>
        <w:jc w:val="both"/>
        <w:rPr>
          <w:sz w:val="28"/>
          <w:szCs w:val="28"/>
        </w:rPr>
      </w:pPr>
      <w:r>
        <w:rPr>
          <w:rFonts w:eastAsia="Calibri" w:cs="Times New Roman" w:ascii="Times New Roman" w:hAnsi="Times New Roman"/>
          <w:sz w:val="28"/>
          <w:szCs w:val="28"/>
        </w:rPr>
        <w:t>Приложение:</w:t>
      </w:r>
      <w:r>
        <w:rPr>
          <w:sz w:val="28"/>
          <w:szCs w:val="28"/>
        </w:rPr>
        <w:t xml:space="preserve">  </w:t>
      </w:r>
    </w:p>
    <w:p>
      <w:pPr>
        <w:pStyle w:val="Normal"/>
        <w:spacing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1. </w:t>
      </w:r>
      <w:r>
        <w:rPr>
          <w:rFonts w:cs="Times New Roman" w:ascii="Times New Roman" w:hAnsi="Times New Roman"/>
          <w:sz w:val="28"/>
          <w:szCs w:val="28"/>
        </w:rPr>
        <w:t xml:space="preserve">Договор на размещение мобильного торгового объекта </w:t>
      </w:r>
      <w:r>
        <w:rPr>
          <w:rFonts w:eastAsia="Calibri" w:cs="Times New Roman" w:ascii="Times New Roman" w:hAnsi="Times New Roman"/>
          <w:sz w:val="28"/>
          <w:szCs w:val="28"/>
        </w:rPr>
        <w:t>без проведения торгов на льготных условиях на территории муниципального образования городской округ Фрязино Московской области.</w:t>
      </w:r>
    </w:p>
    <w:p>
      <w:pPr>
        <w:pStyle w:val="Normal"/>
        <w:tabs>
          <w:tab w:val="clear" w:pos="708"/>
          <w:tab w:val="left" w:pos="2127" w:leader="none"/>
        </w:tabs>
        <w:spacing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2. Муниципальный правовой акт Администрации о предоставлении преференции.</w:t>
      </w:r>
    </w:p>
    <w:p>
      <w:pPr>
        <w:pStyle w:val="Normal"/>
        <w:spacing w:before="0" w:after="0"/>
        <w:ind w:firstLine="709"/>
        <w:jc w:val="both"/>
        <w:rPr>
          <w:rFonts w:ascii="Times New Roman" w:hAnsi="Times New Roman" w:eastAsia="Calibri" w:cs="Times New Roman"/>
          <w:sz w:val="20"/>
          <w:szCs w:val="20"/>
        </w:rPr>
      </w:pPr>
      <w:r>
        <w:rPr>
          <w:rFonts w:eastAsia="Calibri" w:cs="Times New Roman" w:ascii="Times New Roman" w:hAnsi="Times New Roman"/>
          <w:sz w:val="20"/>
          <w:szCs w:val="20"/>
        </w:rPr>
      </w:r>
    </w:p>
    <w:p>
      <w:pPr>
        <w:pStyle w:val="Normal"/>
        <w:spacing w:before="0" w:after="0"/>
        <w:ind w:firstLine="709"/>
        <w:jc w:val="both"/>
        <w:rPr>
          <w:rFonts w:ascii="Times New Roman" w:hAnsi="Times New Roman" w:eastAsia="Calibri" w:cs="Times New Roman"/>
          <w:sz w:val="20"/>
          <w:szCs w:val="20"/>
        </w:rPr>
      </w:pPr>
      <w:r>
        <w:rPr>
          <w:rFonts w:eastAsia="Calibri" w:cs="Times New Roman" w:ascii="Times New Roman" w:hAnsi="Times New Roman"/>
          <w:sz w:val="20"/>
          <w:szCs w:val="20"/>
        </w:rPr>
      </w:r>
    </w:p>
    <w:p>
      <w:pPr>
        <w:pStyle w:val="Style21"/>
        <w:spacing w:before="0" w:after="0"/>
        <w:jc w:val="both"/>
        <w:rPr>
          <w:b w:val="false"/>
          <w:b w:val="false"/>
          <w:sz w:val="28"/>
          <w:szCs w:val="28"/>
        </w:rPr>
      </w:pPr>
      <w:r>
        <w:rPr>
          <w:b w:val="false"/>
          <w:sz w:val="28"/>
          <w:szCs w:val="28"/>
        </w:rPr>
        <w:t>_______________________________                         _____________________________</w:t>
      </w:r>
    </w:p>
    <w:p>
      <w:pPr>
        <w:pStyle w:val="Style21"/>
        <w:spacing w:before="0" w:after="0"/>
        <w:jc w:val="both"/>
        <w:rPr>
          <w:b w:val="false"/>
          <w:b w:val="false"/>
          <w:sz w:val="28"/>
          <w:szCs w:val="28"/>
        </w:rPr>
      </w:pPr>
      <w:r>
        <w:rPr>
          <w:b w:val="false"/>
          <w:sz w:val="28"/>
          <w:szCs w:val="28"/>
        </w:rPr>
        <w:t>(Уполномоченное должностное            (Подпись, фамилия, инициалы)</w:t>
        <w:br/>
        <w:t xml:space="preserve"> лицо Администрации)</w:t>
      </w:r>
    </w:p>
    <w:p>
      <w:pPr>
        <w:pStyle w:val="Style21"/>
        <w:spacing w:before="0" w:after="0"/>
        <w:ind w:firstLine="709"/>
        <w:jc w:val="both"/>
        <w:rPr>
          <w:b w:val="false"/>
          <w:b w:val="false"/>
          <w:sz w:val="28"/>
          <w:szCs w:val="28"/>
        </w:rPr>
      </w:pPr>
      <w:r>
        <w:rPr>
          <w:b w:val="false"/>
          <w:sz w:val="28"/>
          <w:szCs w:val="28"/>
        </w:rPr>
      </w:r>
    </w:p>
    <w:p>
      <w:pPr>
        <w:pStyle w:val="Style21"/>
        <w:spacing w:before="0" w:after="0"/>
        <w:ind w:firstLine="709"/>
        <w:jc w:val="right"/>
        <w:rPr>
          <w:b w:val="false"/>
          <w:b w:val="false"/>
          <w:sz w:val="28"/>
          <w:szCs w:val="28"/>
        </w:rPr>
      </w:pPr>
      <w:r>
        <w:rPr>
          <w:b w:val="false"/>
          <w:sz w:val="28"/>
          <w:szCs w:val="28"/>
        </w:rPr>
        <w:t>«___» ________ 20___</w:t>
      </w:r>
      <w:bookmarkStart w:id="4" w:name="_GoBack"/>
      <w:bookmarkEnd w:id="4"/>
      <w:r>
        <w:rPr>
          <w:b w:val="false"/>
          <w:sz w:val="28"/>
          <w:szCs w:val="28"/>
        </w:rPr>
        <w:t>_г.</w:t>
      </w:r>
    </w:p>
    <w:p>
      <w:pPr>
        <w:pStyle w:val="Style21"/>
        <w:spacing w:before="0" w:after="0"/>
        <w:ind w:firstLine="709"/>
        <w:jc w:val="right"/>
        <w:rPr>
          <w:b w:val="false"/>
          <w:b w:val="false"/>
          <w:sz w:val="28"/>
          <w:szCs w:val="28"/>
        </w:rPr>
      </w:pPr>
      <w:r>
        <w:rPr>
          <w:b w:val="false"/>
          <w:sz w:val="28"/>
          <w:szCs w:val="28"/>
        </w:rPr>
      </w:r>
    </w:p>
    <w:p>
      <w:pPr>
        <w:pStyle w:val="Normal"/>
        <w:widowControl/>
        <w:bidi w:val="0"/>
        <w:spacing w:lineRule="auto" w:line="276" w:before="0" w:after="200"/>
        <w:jc w:val="left"/>
        <w:rPr/>
      </w:pPr>
      <w:r>
        <w:rPr/>
      </w:r>
    </w:p>
    <w:sectPr>
      <w:type w:val="nextPage"/>
      <w:pgSz w:w="11906" w:h="16838"/>
      <w:pgMar w:left="1134" w:right="567"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imes New Roman">
    <w:charset w:val="cc"/>
    <w:family w:val="roman"/>
    <w:pitch w:val="variable"/>
  </w:font>
  <w:font w:name="Liberation Sans">
    <w:altName w:val="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637" w:hanging="360"/>
      </w:pPr>
      <w:rPr>
        <w:sz w:val="24"/>
        <w:b/>
        <w:szCs w:val="24"/>
        <w:rFonts w:ascii="Times New Roman" w:hAnsi="Times New Roman" w:cs="Times New Roman"/>
      </w:rPr>
    </w:lvl>
    <w:lvl w:ilvl="1">
      <w:start w:val="1"/>
      <w:numFmt w:val="decimal"/>
      <w:lvlText w:val="%1.%2."/>
      <w:lvlJc w:val="left"/>
      <w:pPr>
        <w:tabs>
          <w:tab w:val="num" w:pos="0"/>
        </w:tabs>
        <w:ind w:left="1572" w:hanging="720"/>
      </w:pPr>
      <w:rPr>
        <w:sz w:val="24"/>
        <w:i w:val="false"/>
        <w:b w:val="false"/>
        <w:szCs w:val="24"/>
        <w:color w:val="auto"/>
      </w:rPr>
    </w:lvl>
    <w:lvl w:ilvl="2">
      <w:start w:val="1"/>
      <w:numFmt w:val="decimal"/>
      <w:lvlText w:val="%1.%2.%3."/>
      <w:lvlJc w:val="left"/>
      <w:pPr>
        <w:tabs>
          <w:tab w:val="num" w:pos="0"/>
        </w:tabs>
        <w:ind w:left="1288" w:hanging="720"/>
      </w:pPr>
      <w:rPr>
        <w:sz w:val="24"/>
        <w:szCs w:val="24"/>
      </w:rPr>
    </w:lvl>
    <w:lvl w:ilvl="3">
      <w:start w:val="1"/>
      <w:numFmt w:val="decimal"/>
      <w:lvlText w:val="%1.%2.%3.%4."/>
      <w:lvlJc w:val="left"/>
      <w:pPr>
        <w:tabs>
          <w:tab w:val="num" w:pos="0"/>
        </w:tabs>
        <w:ind w:left="1980" w:hanging="1080"/>
      </w:pPr>
      <w:rPr/>
    </w:lvl>
    <w:lvl w:ilvl="4">
      <w:start w:val="1"/>
      <w:numFmt w:val="russianLower"/>
      <w:lvlText w:val="%5."/>
      <w:lvlJc w:val="left"/>
      <w:pPr>
        <w:tabs>
          <w:tab w:val="num" w:pos="0"/>
        </w:tabs>
        <w:ind w:left="2160" w:hanging="1080"/>
      </w:pPr>
      <w:rPr/>
    </w:lvl>
    <w:lvl w:ilvl="5">
      <w:start w:val="1"/>
      <w:numFmt w:val="decimal"/>
      <w:lvlText w:val="%1.%2.%3.%4.%5.%6."/>
      <w:lvlJc w:val="left"/>
      <w:pPr>
        <w:tabs>
          <w:tab w:val="num" w:pos="0"/>
        </w:tabs>
        <w:ind w:left="2700" w:hanging="1440"/>
      </w:pPr>
      <w:rPr/>
    </w:lvl>
    <w:lvl w:ilvl="6">
      <w:start w:val="1"/>
      <w:numFmt w:val="decimal"/>
      <w:lvlText w:val="%1.%2.%3.%4.%5.%6.%7."/>
      <w:lvlJc w:val="left"/>
      <w:pPr>
        <w:tabs>
          <w:tab w:val="num" w:pos="0"/>
        </w:tabs>
        <w:ind w:left="3240" w:hanging="1800"/>
      </w:pPr>
      <w:rPr/>
    </w:lvl>
    <w:lvl w:ilvl="7">
      <w:start w:val="1"/>
      <w:numFmt w:val="decimal"/>
      <w:lvlText w:val="%1.%2.%3.%4.%5.%6.%7.%8."/>
      <w:lvlJc w:val="left"/>
      <w:pPr>
        <w:tabs>
          <w:tab w:val="num" w:pos="0"/>
        </w:tabs>
        <w:ind w:left="3420" w:hanging="1800"/>
      </w:pPr>
      <w:rPr/>
    </w:lvl>
    <w:lvl w:ilvl="8">
      <w:start w:val="1"/>
      <w:numFmt w:val="decimal"/>
      <w:lvlText w:val="%1.%2.%3.%4.%5.%6.%7.%8.%9."/>
      <w:lvlJc w:val="left"/>
      <w:pPr>
        <w:tabs>
          <w:tab w:val="num" w:pos="0"/>
        </w:tabs>
        <w:ind w:left="3960" w:hanging="21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97ee6"/>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2"/>
    <w:uiPriority w:val="9"/>
    <w:qFormat/>
    <w:rsid w:val="00397ee6"/>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Style13" w:customStyle="1">
    <w:name w:val="Без интервала Знак"/>
    <w:basedOn w:val="DefaultParagraphFont"/>
    <w:link w:val="NoSpacing"/>
    <w:qFormat/>
    <w:rsid w:val="00397ee6"/>
    <w:rPr>
      <w:rFonts w:ascii="Times New Roman" w:hAnsi="Times New Roman" w:eastAsia="Times New Roman" w:cs="Times New Roman"/>
      <w:b/>
      <w:bCs/>
      <w:iCs/>
      <w:sz w:val="24"/>
    </w:rPr>
  </w:style>
  <w:style w:type="character" w:styleId="11" w:customStyle="1">
    <w:name w:val="АР Прил1 Знак"/>
    <w:basedOn w:val="Style13"/>
    <w:link w:val="13"/>
    <w:qFormat/>
    <w:rsid w:val="00397ee6"/>
    <w:rPr>
      <w:rFonts w:ascii="Times New Roman" w:hAnsi="Times New Roman" w:eastAsia="Times New Roman" w:cs="Times New Roman"/>
      <w:b w:val="false"/>
      <w:bCs/>
      <w:iCs/>
      <w:sz w:val="24"/>
    </w:rPr>
  </w:style>
  <w:style w:type="character" w:styleId="Style14" w:customStyle="1">
    <w:name w:val="обычный приложения Знак"/>
    <w:basedOn w:val="DefaultParagraphFont"/>
    <w:link w:val="Style21"/>
    <w:qFormat/>
    <w:rsid w:val="00397ee6"/>
    <w:rPr>
      <w:rFonts w:ascii="Times New Roman" w:hAnsi="Times New Roman" w:eastAsia="Calibri" w:cs="Times New Roman"/>
      <w:b/>
      <w:sz w:val="24"/>
    </w:rPr>
  </w:style>
  <w:style w:type="character" w:styleId="2" w:customStyle="1">
    <w:name w:val="АР Прил 2 Знак"/>
    <w:basedOn w:val="Style14"/>
    <w:link w:val="22"/>
    <w:qFormat/>
    <w:rsid w:val="00397ee6"/>
    <w:rPr>
      <w:rFonts w:ascii="Times New Roman" w:hAnsi="Times New Roman" w:eastAsia="Calibri" w:cs="Times New Roman"/>
      <w:b/>
      <w:sz w:val="24"/>
    </w:rPr>
  </w:style>
  <w:style w:type="character" w:styleId="12" w:customStyle="1">
    <w:name w:val="Заголовок 1 Знак"/>
    <w:basedOn w:val="DefaultParagraphFont"/>
    <w:uiPriority w:val="9"/>
    <w:qFormat/>
    <w:rsid w:val="00397ee6"/>
    <w:rPr>
      <w:rFonts w:ascii="Cambria" w:hAnsi="Cambria" w:eastAsia="" w:cs="" w:asciiTheme="majorHAnsi" w:cstheme="majorBidi" w:eastAsiaTheme="majorEastAsia" w:hAnsiTheme="majorHAnsi"/>
      <w:b/>
      <w:bCs/>
      <w:color w:val="365F91" w:themeColor="accent1" w:themeShade="bf"/>
      <w:sz w:val="28"/>
      <w:szCs w:val="28"/>
    </w:rPr>
  </w:style>
  <w:style w:type="character" w:styleId="Style15" w:customStyle="1">
    <w:name w:val="Основной текст Знак"/>
    <w:basedOn w:val="DefaultParagraphFont"/>
    <w:uiPriority w:val="99"/>
    <w:semiHidden/>
    <w:qFormat/>
    <w:rsid w:val="00a03b06"/>
    <w:rPr/>
  </w:style>
  <w:style w:type="paragraph" w:styleId="Style16" w:customStyle="1">
    <w:name w:val="Заголовок"/>
    <w:basedOn w:val="Normal"/>
    <w:next w:val="Style17"/>
    <w:qFormat/>
    <w:rsid w:val="00a03b06"/>
    <w:pPr>
      <w:keepNext w:val="true"/>
      <w:suppressAutoHyphens w:val="true"/>
      <w:spacing w:lineRule="auto" w:line="240" w:before="240" w:after="120"/>
    </w:pPr>
    <w:rPr>
      <w:rFonts w:ascii="Liberation Sans" w:hAnsi="Liberation Sans" w:eastAsia="Microsoft YaHei" w:cs="Lucida Sans"/>
      <w:kern w:val="2"/>
      <w:sz w:val="28"/>
      <w:szCs w:val="28"/>
      <w:lang w:eastAsia="zh-CN" w:bidi="hi-IN"/>
    </w:rPr>
  </w:style>
  <w:style w:type="paragraph" w:styleId="Style17">
    <w:name w:val="Body Text"/>
    <w:basedOn w:val="Normal"/>
    <w:link w:val="Style15"/>
    <w:uiPriority w:val="99"/>
    <w:semiHidden/>
    <w:unhideWhenUsed/>
    <w:rsid w:val="00a03b06"/>
    <w:pPr>
      <w:spacing w:before="0" w:after="12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Указатель"/>
    <w:basedOn w:val="Normal"/>
    <w:qFormat/>
    <w:pPr>
      <w:suppressLineNumbers/>
    </w:pPr>
    <w:rPr>
      <w:rFonts w:cs="Arial"/>
      <w:lang w:val="zxx" w:eastAsia="zxx" w:bidi="zxx"/>
    </w:rPr>
  </w:style>
  <w:style w:type="paragraph" w:styleId="111" w:customStyle="1">
    <w:name w:val="Рег. 1.1.1"/>
    <w:basedOn w:val="Normal"/>
    <w:qFormat/>
    <w:rsid w:val="00397ee6"/>
    <w:pPr>
      <w:numPr>
        <w:ilvl w:val="2"/>
        <w:numId w:val="1"/>
      </w:numPr>
      <w:spacing w:before="0" w:after="0"/>
      <w:jc w:val="both"/>
    </w:pPr>
    <w:rPr>
      <w:rFonts w:ascii="Times New Roman" w:hAnsi="Times New Roman" w:eastAsia="Calibri" w:cs="Times New Roman"/>
      <w:sz w:val="28"/>
      <w:szCs w:val="28"/>
    </w:rPr>
  </w:style>
  <w:style w:type="paragraph" w:styleId="112" w:customStyle="1">
    <w:name w:val="Рег. Основной текст уровнеь 1.1 (базовый)"/>
    <w:basedOn w:val="Normal"/>
    <w:qFormat/>
    <w:rsid w:val="00397ee6"/>
    <w:pPr>
      <w:numPr>
        <w:ilvl w:val="1"/>
        <w:numId w:val="1"/>
      </w:numPr>
      <w:spacing w:before="0" w:after="0"/>
      <w:jc w:val="both"/>
    </w:pPr>
    <w:rPr>
      <w:rFonts w:ascii="Times New Roman" w:hAnsi="Times New Roman" w:eastAsia="Calibri" w:cs="Times New Roman"/>
      <w:sz w:val="28"/>
      <w:szCs w:val="28"/>
    </w:rPr>
  </w:style>
  <w:style w:type="paragraph" w:styleId="21" w:customStyle="1">
    <w:name w:val="СТИЛЬ АР 2 подраздел"/>
    <w:basedOn w:val="Normal"/>
    <w:qFormat/>
    <w:rsid w:val="00397ee6"/>
    <w:pPr>
      <w:numPr>
        <w:ilvl w:val="0"/>
        <w:numId w:val="1"/>
      </w:numPr>
      <w:spacing w:lineRule="auto" w:line="240" w:before="0" w:after="0"/>
      <w:ind w:left="0" w:hanging="0"/>
      <w:jc w:val="center"/>
      <w:outlineLvl w:val="1"/>
    </w:pPr>
    <w:rPr>
      <w:rFonts w:ascii="Times New Roman" w:hAnsi="Times New Roman" w:eastAsia="Calibri" w:cs="Times New Roman"/>
      <w:b/>
      <w:bCs/>
      <w:sz w:val="24"/>
      <w:szCs w:val="24"/>
    </w:rPr>
  </w:style>
  <w:style w:type="paragraph" w:styleId="Style21" w:customStyle="1">
    <w:name w:val="обычный приложения"/>
    <w:basedOn w:val="Normal"/>
    <w:link w:val="Style14"/>
    <w:qFormat/>
    <w:rsid w:val="00397ee6"/>
    <w:pPr>
      <w:jc w:val="center"/>
    </w:pPr>
    <w:rPr>
      <w:rFonts w:ascii="Times New Roman" w:hAnsi="Times New Roman" w:eastAsia="Calibri" w:cs="Times New Roman"/>
      <w:b/>
      <w:sz w:val="24"/>
    </w:rPr>
  </w:style>
  <w:style w:type="paragraph" w:styleId="NoSpacing">
    <w:name w:val="No Spacing"/>
    <w:basedOn w:val="1"/>
    <w:next w:val="Normal"/>
    <w:link w:val="Style13"/>
    <w:qFormat/>
    <w:rsid w:val="00397ee6"/>
    <w:pPr>
      <w:keepLines w:val="false"/>
      <w:spacing w:lineRule="auto" w:line="240" w:before="0" w:after="240"/>
      <w:jc w:val="right"/>
    </w:pPr>
    <w:rPr>
      <w:rFonts w:ascii="Times New Roman" w:hAnsi="Times New Roman" w:eastAsia="Times New Roman" w:cs="Times New Roman"/>
      <w:iCs/>
      <w:color w:val="auto"/>
      <w:sz w:val="24"/>
      <w:szCs w:val="22"/>
    </w:rPr>
  </w:style>
  <w:style w:type="paragraph" w:styleId="13" w:customStyle="1">
    <w:name w:val="АР Прил1"/>
    <w:basedOn w:val="NoSpacing"/>
    <w:link w:val="11"/>
    <w:qFormat/>
    <w:rsid w:val="00397ee6"/>
    <w:pPr>
      <w:spacing w:before="0" w:after="0"/>
      <w:ind w:firstLine="4820"/>
      <w:jc w:val="left"/>
    </w:pPr>
    <w:rPr>
      <w:b w:val="false"/>
    </w:rPr>
  </w:style>
  <w:style w:type="paragraph" w:styleId="22" w:customStyle="1">
    <w:name w:val="АР Прил 2"/>
    <w:basedOn w:val="Style21"/>
    <w:link w:val="2"/>
    <w:qFormat/>
    <w:rsid w:val="00397ee6"/>
    <w:pPr/>
    <w:rPr/>
  </w:style>
  <w:style w:type="paragraph" w:styleId="Style22" w:customStyle="1">
    <w:name w:val="Содержимое таблицы"/>
    <w:basedOn w:val="Normal"/>
    <w:qFormat/>
    <w:rsid w:val="00a03b06"/>
    <w:pPr>
      <w:suppressLineNumbers/>
      <w:suppressAutoHyphens w:val="true"/>
      <w:spacing w:lineRule="auto" w:line="240" w:before="0" w:after="0"/>
    </w:pPr>
    <w:rPr>
      <w:rFonts w:ascii="Liberation Serif" w:hAnsi="Liberation Serif" w:eastAsia="NSimSun" w:cs="Lucida Sans"/>
      <w:kern w:val="2"/>
      <w:sz w:val="24"/>
      <w:szCs w:val="24"/>
      <w:lang w:eastAsia="zh-CN" w:bidi="hi-IN"/>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Application>LibreOffice/7.4.1.2$Windows_X86_64 LibreOffice_project/3c58a8f3a960df8bc8fd77b461821e42c061c5f0</Application>
  <AppVersion>15.0000</AppVersion>
  <Pages>3</Pages>
  <Words>416</Words>
  <Characters>3951</Characters>
  <CharactersWithSpaces>4763</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2024-07-03T13:16:00Z</dcterms:created>
  <dc:creator>Табалова Е.Ю.</dc:creator>
  <dc:description/>
  <dc:language>ru-RU</dc:language>
  <cp:lastModifiedBy/>
  <cp:lastPrinted>2024-12-20T15:37:30Z</cp:lastPrinted>
  <dcterms:modified xsi:type="dcterms:W3CDTF">2024-12-20T15:40:04Z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