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7F" w:rsidRPr="009959BA" w:rsidRDefault="008F107F" w:rsidP="00F527A7">
      <w:pPr>
        <w:pStyle w:val="1"/>
        <w:numPr>
          <w:ilvl w:val="0"/>
          <w:numId w:val="4"/>
        </w:numPr>
        <w:tabs>
          <w:tab w:val="clear" w:pos="0"/>
          <w:tab w:val="num" w:pos="1701"/>
        </w:tabs>
        <w:ind w:left="1701"/>
        <w:jc w:val="left"/>
        <w:rPr>
          <w:sz w:val="30"/>
          <w:szCs w:val="30"/>
        </w:rPr>
      </w:pPr>
      <w:r w:rsidRPr="009959B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9BA">
        <w:rPr>
          <w:sz w:val="30"/>
          <w:szCs w:val="30"/>
        </w:rPr>
        <w:t>АДМИНИСТРАЦИЯ ГОРОДСКОГО ОКРУГА ФРЯЗИНО</w:t>
      </w:r>
    </w:p>
    <w:p w:rsidR="008F107F" w:rsidRPr="009959BA" w:rsidRDefault="008F107F" w:rsidP="008F107F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 w:rsidRPr="009959BA">
        <w:rPr>
          <w:sz w:val="46"/>
          <w:szCs w:val="46"/>
          <w:lang w:val="en-US"/>
        </w:rPr>
        <w:t xml:space="preserve">      </w:t>
      </w:r>
      <w:r w:rsidRPr="009959BA">
        <w:rPr>
          <w:sz w:val="46"/>
          <w:szCs w:val="46"/>
        </w:rPr>
        <w:t>ПОСТАНОВЛЕНИЕ</w:t>
      </w:r>
    </w:p>
    <w:p w:rsidR="008F107F" w:rsidRPr="009959BA" w:rsidRDefault="008F107F" w:rsidP="008F107F">
      <w:pPr>
        <w:tabs>
          <w:tab w:val="left" w:pos="8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959BA">
        <w:rPr>
          <w:rFonts w:ascii="Times New Roman" w:hAnsi="Times New Roman" w:cs="Times New Roman"/>
          <w:lang w:val="en-US"/>
        </w:rPr>
        <w:tab/>
      </w:r>
    </w:p>
    <w:p w:rsidR="00325201" w:rsidRPr="009959BA" w:rsidRDefault="008F107F" w:rsidP="008F107F">
      <w:pPr>
        <w:spacing w:before="60"/>
        <w:ind w:left="1842" w:firstLine="6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959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от</w:t>
      </w:r>
      <w:r w:rsidRPr="009959BA">
        <w:rPr>
          <w:rFonts w:ascii="Times New Roman" w:hAnsi="Times New Roman" w:cs="Times New Roman"/>
          <w:sz w:val="28"/>
          <w:szCs w:val="28"/>
        </w:rPr>
        <w:t xml:space="preserve"> </w:t>
      </w:r>
      <w:r w:rsidR="0030454E" w:rsidRPr="009959BA">
        <w:rPr>
          <w:rFonts w:ascii="Times New Roman" w:hAnsi="Times New Roman" w:cs="Times New Roman"/>
          <w:sz w:val="28"/>
          <w:szCs w:val="28"/>
        </w:rPr>
        <w:t>____________</w:t>
      </w:r>
      <w:r w:rsidRPr="009959BA">
        <w:rPr>
          <w:rFonts w:ascii="Times New Roman" w:hAnsi="Times New Roman" w:cs="Times New Roman"/>
          <w:sz w:val="28"/>
          <w:szCs w:val="28"/>
        </w:rPr>
        <w:t xml:space="preserve"> </w:t>
      </w:r>
      <w:r w:rsidRPr="009959BA">
        <w:rPr>
          <w:rFonts w:ascii="Times New Roman" w:hAnsi="Times New Roman" w:cs="Times New Roman"/>
          <w:b/>
          <w:sz w:val="28"/>
          <w:szCs w:val="28"/>
        </w:rPr>
        <w:t>№</w:t>
      </w:r>
      <w:r w:rsidRPr="009959BA">
        <w:rPr>
          <w:rFonts w:ascii="Times New Roman" w:hAnsi="Times New Roman" w:cs="Times New Roman"/>
          <w:sz w:val="28"/>
          <w:szCs w:val="28"/>
        </w:rPr>
        <w:t xml:space="preserve"> </w:t>
      </w:r>
      <w:r w:rsidR="0030454E" w:rsidRPr="009959BA">
        <w:rPr>
          <w:rFonts w:ascii="Times New Roman" w:hAnsi="Times New Roman" w:cs="Times New Roman"/>
          <w:sz w:val="28"/>
          <w:szCs w:val="28"/>
        </w:rPr>
        <w:t>_____</w:t>
      </w:r>
    </w:p>
    <w:p w:rsidR="009D4D84" w:rsidRPr="009959BA" w:rsidRDefault="009D4D84">
      <w:pPr>
        <w:ind w:right="4535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325201" w:rsidRPr="009959BA" w:rsidRDefault="00A13D64" w:rsidP="00EB4218">
      <w:pPr>
        <w:ind w:left="426" w:right="396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959BA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городского округа Фрязино от 14.12.2022 № 885 «Об утверждении муниципальной программы городского округа Фрязино Московской области «Управление имуществом и муниципальными финансами» на 2023-2027 годы»</w:t>
      </w:r>
    </w:p>
    <w:p w:rsidR="00325201" w:rsidRPr="009959BA" w:rsidRDefault="00325201" w:rsidP="00F527A7">
      <w:pPr>
        <w:ind w:left="567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325201" w:rsidRPr="009959BA" w:rsidRDefault="00A13D64" w:rsidP="00F527A7">
      <w:pPr>
        <w:ind w:left="567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959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Фрязино от 06.03.2023 </w:t>
      </w:r>
      <w:r w:rsidRPr="009959BA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№ 187 «Об утверждении Порядка разработки и реализации муниципальных программ городского округа Фрязино Московской области»,</w:t>
      </w:r>
      <w:r w:rsidR="0003517D" w:rsidRPr="009959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решением Совета депутатов городского округа Фрязино от 1</w:t>
      </w:r>
      <w:r w:rsidR="000D530F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="0003517D" w:rsidRPr="009959BA">
        <w:rPr>
          <w:rFonts w:ascii="Times New Roman" w:eastAsia="Times New Roman" w:hAnsi="Times New Roman" w:cs="Times New Roman"/>
          <w:sz w:val="28"/>
          <w:szCs w:val="28"/>
          <w:lang w:eastAsia="zh-CN"/>
        </w:rPr>
        <w:t>.12.202</w:t>
      </w:r>
      <w:r w:rsidR="000D530F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03517D" w:rsidRPr="009959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="000D530F">
        <w:rPr>
          <w:rFonts w:ascii="Times New Roman" w:eastAsia="Times New Roman" w:hAnsi="Times New Roman" w:cs="Times New Roman"/>
          <w:sz w:val="28"/>
          <w:szCs w:val="28"/>
          <w:lang w:eastAsia="zh-CN"/>
        </w:rPr>
        <w:t>51</w:t>
      </w:r>
      <w:r w:rsidR="0003517D" w:rsidRPr="009959BA">
        <w:rPr>
          <w:rFonts w:ascii="Times New Roman" w:eastAsia="Times New Roman" w:hAnsi="Times New Roman" w:cs="Times New Roman"/>
          <w:sz w:val="28"/>
          <w:szCs w:val="28"/>
          <w:lang w:eastAsia="zh-CN"/>
        </w:rPr>
        <w:t>9/</w:t>
      </w:r>
      <w:r w:rsidR="000D530F">
        <w:rPr>
          <w:rFonts w:ascii="Times New Roman" w:eastAsia="Times New Roman" w:hAnsi="Times New Roman" w:cs="Times New Roman"/>
          <w:sz w:val="28"/>
          <w:szCs w:val="28"/>
          <w:lang w:eastAsia="zh-CN"/>
        </w:rPr>
        <w:t>90</w:t>
      </w:r>
      <w:r w:rsidR="0003517D" w:rsidRPr="009959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 бюджете городского округа Фрязино на 202</w:t>
      </w:r>
      <w:r w:rsidR="000D530F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03517D" w:rsidRPr="009959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и на плановый период 202</w:t>
      </w:r>
      <w:r w:rsidR="000D530F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03517D" w:rsidRPr="009959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202</w:t>
      </w:r>
      <w:r w:rsidR="000D530F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="0003517D" w:rsidRPr="009959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годов»</w:t>
      </w:r>
      <w:r w:rsidR="0039587B" w:rsidRPr="009959BA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9959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руководствуясь Уставом городского округа Фрязино Московской области,</w:t>
      </w:r>
    </w:p>
    <w:p w:rsidR="00325201" w:rsidRPr="009959BA" w:rsidRDefault="00325201" w:rsidP="00F527A7">
      <w:pPr>
        <w:ind w:left="56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p w:rsidR="00325201" w:rsidRPr="009959BA" w:rsidRDefault="00A13D64" w:rsidP="00F527A7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959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 о с </w:t>
      </w:r>
      <w:proofErr w:type="gramStart"/>
      <w:r w:rsidRPr="009959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</w:t>
      </w:r>
      <w:proofErr w:type="gramEnd"/>
      <w:r w:rsidRPr="009959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а н о в л я ю:</w:t>
      </w:r>
    </w:p>
    <w:p w:rsidR="00325201" w:rsidRPr="009959BA" w:rsidRDefault="00A13D64" w:rsidP="00F527A7">
      <w:pPr>
        <w:numPr>
          <w:ilvl w:val="0"/>
          <w:numId w:val="1"/>
        </w:numPr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0" w:name="_GoBack"/>
      <w:bookmarkEnd w:id="0"/>
      <w:r w:rsidRPr="009959B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Внести в постановление Администрации городского округа Фрязино от 14.12.2022 № 885 «Об утверждении муниципальной программы городского округа Фрязино Московской области «Управление имуществом и муниципальными финансами» на 2023-2027 годы» (далее – Программа) </w:t>
      </w:r>
      <w:r w:rsidR="00FD26F1" w:rsidRPr="009959BA">
        <w:rPr>
          <w:rFonts w:ascii="Times New Roman" w:eastAsia="Calibri" w:hAnsi="Times New Roman" w:cs="Times New Roman"/>
          <w:sz w:val="28"/>
          <w:szCs w:val="28"/>
          <w:lang w:eastAsia="zh-CN"/>
        </w:rPr>
        <w:t>следующие изменения:</w:t>
      </w:r>
    </w:p>
    <w:p w:rsidR="00FD26F1" w:rsidRPr="009959BA" w:rsidRDefault="00FD26F1" w:rsidP="00B27ED9">
      <w:pPr>
        <w:pStyle w:val="af2"/>
        <w:numPr>
          <w:ilvl w:val="1"/>
          <w:numId w:val="1"/>
        </w:numPr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959BA">
        <w:rPr>
          <w:rFonts w:ascii="Times New Roman" w:eastAsia="Calibri" w:hAnsi="Times New Roman" w:cs="Times New Roman"/>
          <w:sz w:val="28"/>
          <w:szCs w:val="28"/>
          <w:lang w:eastAsia="zh-CN"/>
        </w:rPr>
        <w:t>Паспорт Программы изложить в новой редакции согласно приложению 1 к настоящему постановлению.</w:t>
      </w:r>
    </w:p>
    <w:p w:rsidR="00FD26F1" w:rsidRPr="009959BA" w:rsidRDefault="00FD26F1" w:rsidP="00B27ED9">
      <w:pPr>
        <w:pStyle w:val="af2"/>
        <w:numPr>
          <w:ilvl w:val="1"/>
          <w:numId w:val="1"/>
        </w:numPr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959B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Раздел 7 Перечень мероприятий подпрограммы </w:t>
      </w:r>
      <w:r w:rsidR="00F106D2"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Pr="009959BA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V</w:t>
      </w:r>
      <w:r w:rsidRPr="009959B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«Обеспечивающая подпрограмма» изложить в новой редакции согласно приложению </w:t>
      </w:r>
      <w:r w:rsidR="000D530F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9959B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постановлению.</w:t>
      </w:r>
    </w:p>
    <w:p w:rsidR="00B27ED9" w:rsidRDefault="00FD26F1" w:rsidP="00F527A7">
      <w:pPr>
        <w:ind w:left="567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9959BA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A13D64" w:rsidRPr="009959BA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9D6ADF" w:rsidRPr="009959BA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B27ED9" w:rsidRPr="009959BA">
        <w:rPr>
          <w:rFonts w:ascii="Times New Roman" w:hAnsi="Times New Roman"/>
          <w:sz w:val="28"/>
          <w:szCs w:val="28"/>
          <w:lang w:eastAsia="zh-CN"/>
        </w:rPr>
        <w:t>Опубликовать настоящее пос</w:t>
      </w:r>
      <w:r w:rsidR="00112546">
        <w:rPr>
          <w:rFonts w:ascii="Times New Roman" w:hAnsi="Times New Roman"/>
          <w:sz w:val="28"/>
          <w:szCs w:val="28"/>
          <w:lang w:eastAsia="zh-CN"/>
        </w:rPr>
        <w:t xml:space="preserve">тановление на официальном сайте органов местного самоуправления муниципального образования </w:t>
      </w:r>
      <w:r w:rsidR="00B27ED9" w:rsidRPr="009959BA">
        <w:rPr>
          <w:rFonts w:ascii="Times New Roman" w:hAnsi="Times New Roman"/>
          <w:sz w:val="28"/>
          <w:szCs w:val="28"/>
          <w:lang w:eastAsia="zh-CN"/>
        </w:rPr>
        <w:t>городско</w:t>
      </w:r>
      <w:r w:rsidR="00112546">
        <w:rPr>
          <w:rFonts w:ascii="Times New Roman" w:hAnsi="Times New Roman"/>
          <w:sz w:val="28"/>
          <w:szCs w:val="28"/>
          <w:lang w:eastAsia="zh-CN"/>
        </w:rPr>
        <w:t>й</w:t>
      </w:r>
      <w:r w:rsidR="00B27ED9" w:rsidRPr="009959BA">
        <w:rPr>
          <w:rFonts w:ascii="Times New Roman" w:hAnsi="Times New Roman"/>
          <w:sz w:val="28"/>
          <w:szCs w:val="28"/>
          <w:lang w:eastAsia="zh-CN"/>
        </w:rPr>
        <w:t xml:space="preserve"> округ Фрязино </w:t>
      </w:r>
      <w:r w:rsidR="00797602" w:rsidRPr="009959B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Московской области </w:t>
      </w:r>
      <w:r w:rsidR="00B27ED9" w:rsidRPr="009959BA">
        <w:rPr>
          <w:rFonts w:ascii="Times New Roman" w:hAnsi="Times New Roman"/>
          <w:sz w:val="28"/>
          <w:szCs w:val="28"/>
          <w:lang w:eastAsia="zh-CN"/>
        </w:rPr>
        <w:t xml:space="preserve">в </w:t>
      </w:r>
      <w:r w:rsidR="00797602" w:rsidRPr="009959BA">
        <w:rPr>
          <w:rFonts w:ascii="Times New Roman" w:hAnsi="Times New Roman"/>
          <w:sz w:val="28"/>
          <w:szCs w:val="28"/>
          <w:lang w:eastAsia="zh-CN"/>
        </w:rPr>
        <w:t>информационно-телекоммуникационной сети</w:t>
      </w:r>
      <w:r w:rsidR="00B27ED9" w:rsidRPr="009959BA">
        <w:rPr>
          <w:rFonts w:ascii="Times New Roman" w:hAnsi="Times New Roman"/>
          <w:sz w:val="28"/>
          <w:szCs w:val="28"/>
          <w:lang w:eastAsia="zh-CN"/>
        </w:rPr>
        <w:t xml:space="preserve"> Интернет.</w:t>
      </w:r>
    </w:p>
    <w:p w:rsidR="000D530F" w:rsidRPr="009959BA" w:rsidRDefault="000D530F" w:rsidP="00F527A7">
      <w:pPr>
        <w:ind w:left="567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3. </w:t>
      </w:r>
      <w:r w:rsidRPr="00B67FA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Назначить ответственным за исполнение </w:t>
      </w:r>
      <w:r w:rsidR="00112546">
        <w:rPr>
          <w:rFonts w:ascii="Times New Roman" w:eastAsia="Calibri" w:hAnsi="Times New Roman" w:cs="Times New Roman"/>
          <w:sz w:val="28"/>
          <w:szCs w:val="28"/>
          <w:lang w:eastAsia="zh-CN"/>
        </w:rPr>
        <w:t>настоящего</w:t>
      </w:r>
      <w:r w:rsidRPr="00B67FA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постановления начальника отдела экономики </w:t>
      </w:r>
      <w:r w:rsidR="00112546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B67FA2">
        <w:rPr>
          <w:rFonts w:ascii="Times New Roman" w:eastAsia="Calibri" w:hAnsi="Times New Roman" w:cs="Times New Roman"/>
          <w:sz w:val="28"/>
          <w:szCs w:val="28"/>
          <w:lang w:eastAsia="zh-CN"/>
        </w:rPr>
        <w:t>дминистрации городского округа Фрязино Жданову С.В.</w:t>
      </w:r>
    </w:p>
    <w:p w:rsidR="00325201" w:rsidRPr="009959BA" w:rsidRDefault="000D530F" w:rsidP="00F527A7">
      <w:pPr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A13D64" w:rsidRPr="009959BA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A13D64" w:rsidRPr="009959BA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Контроль за исполнением настоящего постановления возложить на заместителя главы городского округа Фрязино Тропина А.М.</w:t>
      </w:r>
    </w:p>
    <w:tbl>
      <w:tblPr>
        <w:tblW w:w="10191" w:type="dxa"/>
        <w:tblLayout w:type="fixed"/>
        <w:tblLook w:val="04A0" w:firstRow="1" w:lastRow="0" w:firstColumn="1" w:lastColumn="0" w:noHBand="0" w:noVBand="1"/>
      </w:tblPr>
      <w:tblGrid>
        <w:gridCol w:w="5103"/>
        <w:gridCol w:w="5088"/>
      </w:tblGrid>
      <w:tr w:rsidR="00325201" w:rsidRPr="009959BA" w:rsidTr="00B27ED9">
        <w:tc>
          <w:tcPr>
            <w:tcW w:w="5103" w:type="dxa"/>
          </w:tcPr>
          <w:p w:rsidR="009D6ADF" w:rsidRPr="009959BA" w:rsidRDefault="009D6ADF" w:rsidP="00B27ED9">
            <w:pPr>
              <w:widowControl w:val="0"/>
              <w:tabs>
                <w:tab w:val="left" w:pos="851"/>
              </w:tabs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B4218" w:rsidRPr="009959BA" w:rsidRDefault="00EB4218" w:rsidP="00B27ED9">
            <w:pPr>
              <w:widowControl w:val="0"/>
              <w:tabs>
                <w:tab w:val="left" w:pos="851"/>
              </w:tabs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25201" w:rsidRPr="009959BA" w:rsidRDefault="00B27ED9" w:rsidP="00D068AB">
            <w:pPr>
              <w:widowControl w:val="0"/>
              <w:tabs>
                <w:tab w:val="left" w:pos="851"/>
              </w:tabs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959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Глава городского округа Ф</w:t>
            </w:r>
            <w:r w:rsidR="00A13D64" w:rsidRPr="009959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рязино</w:t>
            </w:r>
          </w:p>
        </w:tc>
        <w:tc>
          <w:tcPr>
            <w:tcW w:w="5088" w:type="dxa"/>
          </w:tcPr>
          <w:p w:rsidR="00EB4218" w:rsidRPr="009959BA" w:rsidRDefault="00EB4218" w:rsidP="00F527A7">
            <w:pPr>
              <w:widowControl w:val="0"/>
              <w:tabs>
                <w:tab w:val="left" w:pos="851"/>
              </w:tabs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B4218" w:rsidRPr="009959BA" w:rsidRDefault="00EB4218" w:rsidP="00F527A7">
            <w:pPr>
              <w:widowControl w:val="0"/>
              <w:tabs>
                <w:tab w:val="left" w:pos="851"/>
              </w:tabs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25201" w:rsidRPr="009959BA" w:rsidRDefault="00A13D64" w:rsidP="00F527A7">
            <w:pPr>
              <w:widowControl w:val="0"/>
              <w:tabs>
                <w:tab w:val="left" w:pos="851"/>
              </w:tabs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959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Д.Р. Воробьев</w:t>
            </w:r>
          </w:p>
        </w:tc>
      </w:tr>
    </w:tbl>
    <w:p w:rsidR="009D6ADF" w:rsidRPr="009959BA" w:rsidRDefault="009D6ADF" w:rsidP="00F527A7">
      <w:pPr>
        <w:ind w:left="567"/>
        <w:rPr>
          <w:rFonts w:ascii="Times New Roman" w:eastAsia="Calibri" w:hAnsi="Times New Roman" w:cs="Times New Roman"/>
          <w:sz w:val="28"/>
          <w:szCs w:val="28"/>
          <w:lang w:eastAsia="zh-CN"/>
        </w:rPr>
        <w:sectPr w:rsidR="009D6ADF" w:rsidRPr="009959BA" w:rsidSect="00F46BD1">
          <w:headerReference w:type="default" r:id="rId9"/>
          <w:pgSz w:w="11906" w:h="16838"/>
          <w:pgMar w:top="567" w:right="851" w:bottom="1134" w:left="993" w:header="708" w:footer="0" w:gutter="0"/>
          <w:cols w:space="720"/>
          <w:formProt w:val="0"/>
          <w:titlePg/>
          <w:docGrid w:linePitch="360" w:charSpace="4096"/>
        </w:sectPr>
      </w:pPr>
    </w:p>
    <w:p w:rsidR="00325201" w:rsidRPr="009959BA" w:rsidRDefault="00325201" w:rsidP="00F527A7">
      <w:pPr>
        <w:ind w:left="567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25201" w:rsidRPr="009959BA" w:rsidRDefault="00325201" w:rsidP="00F527A7">
      <w:pPr>
        <w:widowControl w:val="0"/>
        <w:tabs>
          <w:tab w:val="left" w:pos="1134"/>
          <w:tab w:val="left" w:pos="3544"/>
          <w:tab w:val="right" w:pos="9639"/>
        </w:tabs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5201" w:rsidRPr="009959BA" w:rsidRDefault="00A13D64">
      <w:pPr>
        <w:ind w:left="5812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959B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</w:t>
      </w:r>
      <w:r w:rsidR="00B67AEF" w:rsidRPr="009959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</w:p>
    <w:p w:rsidR="00325201" w:rsidRPr="009959BA" w:rsidRDefault="00A13D64">
      <w:pPr>
        <w:ind w:left="5812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959B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 постановлению Администрации городского округа Фрязино</w:t>
      </w:r>
    </w:p>
    <w:p w:rsidR="00325201" w:rsidRPr="009959BA" w:rsidRDefault="008F107F">
      <w:pPr>
        <w:ind w:left="5812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959B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от </w:t>
      </w:r>
      <w:r w:rsidR="00B67AEF" w:rsidRPr="009959B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</w:t>
      </w:r>
      <w:r w:rsidRPr="009959B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№ </w:t>
      </w:r>
      <w:r w:rsidR="00540C04" w:rsidRPr="009959B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</w:t>
      </w:r>
    </w:p>
    <w:p w:rsidR="00325201" w:rsidRPr="009959BA" w:rsidRDefault="00325201">
      <w:pPr>
        <w:widowControl w:val="0"/>
        <w:tabs>
          <w:tab w:val="left" w:pos="1701"/>
        </w:tabs>
        <w:spacing w:line="254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25201" w:rsidRPr="009959BA" w:rsidRDefault="000A0EC7" w:rsidP="00F527A7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59B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13D64" w:rsidRPr="009959BA">
        <w:rPr>
          <w:rFonts w:ascii="Times New Roman" w:eastAsia="Calibri" w:hAnsi="Times New Roman" w:cs="Times New Roman"/>
          <w:b/>
          <w:sz w:val="28"/>
          <w:szCs w:val="28"/>
        </w:rPr>
        <w:t>П А С П О Р Т</w:t>
      </w:r>
    </w:p>
    <w:p w:rsidR="00325201" w:rsidRPr="009959BA" w:rsidRDefault="005468C2" w:rsidP="00F527A7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59BA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A13D64" w:rsidRPr="009959B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муниципальной программы городского округа Фрязино Московской области «Управление имуществом и муниципальными финансами» </w:t>
      </w:r>
      <w:r w:rsidR="00A13D64" w:rsidRPr="009959BA">
        <w:rPr>
          <w:rFonts w:ascii="Times New Roman" w:eastAsia="Calibri" w:hAnsi="Times New Roman" w:cs="Times New Roman"/>
          <w:b/>
          <w:sz w:val="28"/>
          <w:szCs w:val="28"/>
        </w:rPr>
        <w:br/>
        <w:t>на 2023-2027 годы</w:t>
      </w:r>
    </w:p>
    <w:p w:rsidR="00325201" w:rsidRPr="009959BA" w:rsidRDefault="00325201" w:rsidP="00F527A7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01" w:type="dxa"/>
        <w:tblInd w:w="56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338"/>
        <w:gridCol w:w="1275"/>
        <w:gridCol w:w="1276"/>
        <w:gridCol w:w="1134"/>
        <w:gridCol w:w="1134"/>
        <w:gridCol w:w="1134"/>
      </w:tblGrid>
      <w:tr w:rsidR="00240102" w:rsidRPr="00240102" w:rsidTr="00240102">
        <w:trPr>
          <w:trHeight w:val="5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городского округа Тропин А.М., заместитель главы городского округа Силаева Н.В.</w:t>
            </w:r>
          </w:p>
        </w:tc>
      </w:tr>
      <w:tr w:rsidR="00240102" w:rsidRPr="00240102" w:rsidTr="00240102">
        <w:trPr>
          <w:trHeight w:val="60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2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240102" w:rsidRPr="00240102" w:rsidTr="00240102">
        <w:trPr>
          <w:trHeight w:val="71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 и финансами городского округа Фрязино</w:t>
            </w:r>
          </w:p>
        </w:tc>
      </w:tr>
      <w:tr w:rsidR="00240102" w:rsidRPr="00240102" w:rsidTr="00240102">
        <w:trPr>
          <w:trHeight w:val="313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2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40102" w:rsidRPr="00240102" w:rsidTr="00240102">
        <w:trPr>
          <w:trHeight w:val="70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 «Эффективное управление имущественным комплексом».</w:t>
            </w:r>
          </w:p>
        </w:tc>
        <w:tc>
          <w:tcPr>
            <w:tcW w:w="72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Отдел земельных отношений администрации городского округа Фрязино, отдел учета и распоряжения муниципальным имуществом администрации городского округа Фрязино</w:t>
            </w:r>
          </w:p>
        </w:tc>
      </w:tr>
      <w:tr w:rsidR="00240102" w:rsidRPr="00240102" w:rsidTr="00240102">
        <w:trPr>
          <w:trHeight w:val="55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III «Управление муниципальным долгом».</w:t>
            </w:r>
          </w:p>
        </w:tc>
        <w:tc>
          <w:tcPr>
            <w:tcW w:w="72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администрации городского округа Фрязино</w:t>
            </w:r>
          </w:p>
        </w:tc>
      </w:tr>
      <w:tr w:rsidR="00240102" w:rsidRPr="00240102" w:rsidTr="00240102">
        <w:trPr>
          <w:trHeight w:val="569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IV «Управление муниципальными финансами».</w:t>
            </w:r>
          </w:p>
        </w:tc>
        <w:tc>
          <w:tcPr>
            <w:tcW w:w="72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администрации городского округа Фрязино</w:t>
            </w:r>
          </w:p>
        </w:tc>
      </w:tr>
      <w:tr w:rsidR="00240102" w:rsidRPr="00240102" w:rsidTr="00240102">
        <w:trPr>
          <w:trHeight w:val="549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V «Обеспечивающая подпрограмма».</w:t>
            </w:r>
          </w:p>
        </w:tc>
        <w:tc>
          <w:tcPr>
            <w:tcW w:w="72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Отдел экономики администрации городского округа Фрязино</w:t>
            </w:r>
          </w:p>
        </w:tc>
      </w:tr>
      <w:tr w:rsidR="00240102" w:rsidRPr="00240102" w:rsidTr="00240102">
        <w:trPr>
          <w:trHeight w:val="549"/>
        </w:trPr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72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. Повышение эффективности управления и распоряжения муниципальным имуществом, находящимся в собственности городского округа Фрязино Московской области</w:t>
            </w:r>
          </w:p>
        </w:tc>
      </w:tr>
      <w:tr w:rsidR="00240102" w:rsidRPr="00240102" w:rsidTr="00240102">
        <w:trPr>
          <w:trHeight w:val="549"/>
        </w:trPr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. Эффективное управление муниципальным долгом</w:t>
            </w:r>
          </w:p>
        </w:tc>
      </w:tr>
      <w:tr w:rsidR="00240102" w:rsidRPr="00240102" w:rsidTr="00240102">
        <w:trPr>
          <w:trHeight w:val="549"/>
        </w:trPr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. Обеспечение сбалансированности и устойчивости бюджета городского округа Фрязино</w:t>
            </w:r>
          </w:p>
        </w:tc>
      </w:tr>
      <w:tr w:rsidR="00240102" w:rsidRPr="00240102" w:rsidTr="00240102">
        <w:trPr>
          <w:trHeight w:val="549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. Создание условий для реализации полномочий органов местного самоуправления, развитие и укрепление материально-технической базы органов муниципальной власти.</w:t>
            </w:r>
          </w:p>
        </w:tc>
      </w:tr>
      <w:tr w:rsidR="00240102" w:rsidRPr="00240102" w:rsidTr="00240102">
        <w:trPr>
          <w:cantSplit/>
          <w:trHeight w:val="503"/>
        </w:trPr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финансирования </w:t>
            </w:r>
          </w:p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программы, </w:t>
            </w:r>
          </w:p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7291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240102" w:rsidRPr="00240102" w:rsidTr="00240102">
        <w:trPr>
          <w:cantSplit/>
          <w:trHeight w:val="473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40102" w:rsidRPr="00240102" w:rsidTr="00240102">
        <w:trPr>
          <w:trHeight w:val="503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01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7760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01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01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01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01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01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1867</w:t>
            </w:r>
          </w:p>
        </w:tc>
      </w:tr>
      <w:tr w:rsidR="00240102" w:rsidRPr="00240102" w:rsidTr="00240102">
        <w:trPr>
          <w:trHeight w:val="49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бюджета городского округа Фрязино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1611605,58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01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256763,54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01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297799,44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2401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  <w:t>360456,8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01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344510,4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01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352075,4</w:t>
            </w:r>
          </w:p>
        </w:tc>
      </w:tr>
      <w:tr w:rsidR="00240102" w:rsidRPr="00240102" w:rsidTr="00240102">
        <w:trPr>
          <w:trHeight w:val="5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10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1619365,58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01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257536,54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01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299185,44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362323,8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01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346377,4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02" w:rsidRPr="00240102" w:rsidRDefault="00240102" w:rsidP="0024010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01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353942,4</w:t>
            </w:r>
          </w:p>
        </w:tc>
      </w:tr>
    </w:tbl>
    <w:p w:rsidR="00325201" w:rsidRPr="009959BA" w:rsidRDefault="001D054C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959BA">
        <w:rPr>
          <w:rFonts w:ascii="Times New Roman" w:eastAsia="Calibri" w:hAnsi="Times New Roman" w:cs="Times New Roman"/>
          <w:sz w:val="24"/>
          <w:szCs w:val="24"/>
        </w:rPr>
        <w:t xml:space="preserve"> ».</w:t>
      </w:r>
    </w:p>
    <w:p w:rsidR="00325201" w:rsidRPr="009959BA" w:rsidRDefault="00325201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5201" w:rsidRPr="009959BA" w:rsidRDefault="00325201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240102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9D6ADF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9959BA" w:rsidRDefault="00760084" w:rsidP="009D6ADF">
      <w:pPr>
        <w:widowControl w:val="0"/>
        <w:tabs>
          <w:tab w:val="left" w:pos="1134"/>
          <w:tab w:val="left" w:pos="3544"/>
          <w:tab w:val="right" w:pos="963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32D1C" w:rsidRPr="009959BA" w:rsidRDefault="00F32D1C" w:rsidP="009D6ADF">
      <w:pPr>
        <w:widowControl w:val="0"/>
        <w:tabs>
          <w:tab w:val="left" w:pos="1134"/>
          <w:tab w:val="left" w:pos="3544"/>
          <w:tab w:val="right" w:pos="4253"/>
        </w:tabs>
        <w:ind w:right="3966"/>
        <w:rPr>
          <w:rFonts w:ascii="Times New Roman" w:eastAsia="Calibri" w:hAnsi="Times New Roman" w:cs="Times New Roman"/>
          <w:sz w:val="24"/>
          <w:szCs w:val="24"/>
        </w:rPr>
        <w:sectPr w:rsidR="00F32D1C" w:rsidRPr="009959BA" w:rsidSect="00F46BD1">
          <w:pgSz w:w="11906" w:h="16838"/>
          <w:pgMar w:top="567" w:right="851" w:bottom="1134" w:left="993" w:header="708" w:footer="0" w:gutter="0"/>
          <w:cols w:space="720"/>
          <w:formProt w:val="0"/>
          <w:titlePg/>
          <w:docGrid w:linePitch="360" w:charSpace="4096"/>
        </w:sectPr>
      </w:pPr>
    </w:p>
    <w:p w:rsidR="003D135E" w:rsidRPr="009959BA" w:rsidRDefault="003D135E" w:rsidP="003D135E">
      <w:pPr>
        <w:widowControl w:val="0"/>
        <w:tabs>
          <w:tab w:val="left" w:pos="1134"/>
          <w:tab w:val="left" w:pos="3544"/>
        </w:tabs>
        <w:ind w:left="11199"/>
        <w:rPr>
          <w:rFonts w:ascii="Times New Roman" w:eastAsia="Calibri" w:hAnsi="Times New Roman" w:cs="Times New Roman"/>
          <w:sz w:val="24"/>
          <w:szCs w:val="24"/>
        </w:rPr>
      </w:pPr>
      <w:r w:rsidRPr="009959B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3D135E" w:rsidRPr="009959BA" w:rsidRDefault="003D135E" w:rsidP="003D135E">
      <w:pPr>
        <w:widowControl w:val="0"/>
        <w:tabs>
          <w:tab w:val="left" w:pos="1134"/>
          <w:tab w:val="left" w:pos="3544"/>
        </w:tabs>
        <w:ind w:left="11199"/>
        <w:rPr>
          <w:rFonts w:ascii="Times New Roman" w:eastAsia="Calibri" w:hAnsi="Times New Roman" w:cs="Times New Roman"/>
          <w:sz w:val="24"/>
          <w:szCs w:val="24"/>
        </w:rPr>
      </w:pPr>
      <w:r w:rsidRPr="009959BA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:rsidR="003D135E" w:rsidRPr="009959BA" w:rsidRDefault="003D135E" w:rsidP="003D135E">
      <w:pPr>
        <w:widowControl w:val="0"/>
        <w:tabs>
          <w:tab w:val="left" w:pos="1134"/>
          <w:tab w:val="left" w:pos="3544"/>
        </w:tabs>
        <w:ind w:left="11199"/>
        <w:rPr>
          <w:rFonts w:ascii="Times New Roman" w:eastAsia="Calibri" w:hAnsi="Times New Roman" w:cs="Times New Roman"/>
          <w:sz w:val="24"/>
          <w:szCs w:val="24"/>
        </w:rPr>
      </w:pPr>
      <w:r w:rsidRPr="009959BA">
        <w:rPr>
          <w:rFonts w:ascii="Times New Roman" w:eastAsia="Calibri" w:hAnsi="Times New Roman" w:cs="Times New Roman"/>
          <w:sz w:val="24"/>
          <w:szCs w:val="24"/>
        </w:rPr>
        <w:t>городского округа Фрязино</w:t>
      </w:r>
    </w:p>
    <w:p w:rsidR="003D135E" w:rsidRPr="009959BA" w:rsidRDefault="003D135E" w:rsidP="003D135E">
      <w:pPr>
        <w:widowControl w:val="0"/>
        <w:tabs>
          <w:tab w:val="left" w:pos="1134"/>
          <w:tab w:val="left" w:pos="3544"/>
        </w:tabs>
        <w:ind w:left="11199"/>
        <w:rPr>
          <w:rFonts w:ascii="Times New Roman" w:eastAsia="Calibri" w:hAnsi="Times New Roman" w:cs="Times New Roman"/>
          <w:sz w:val="24"/>
          <w:szCs w:val="24"/>
        </w:rPr>
      </w:pPr>
      <w:r w:rsidRPr="009959BA">
        <w:rPr>
          <w:rFonts w:ascii="Times New Roman" w:eastAsia="Calibri" w:hAnsi="Times New Roman" w:cs="Times New Roman"/>
          <w:sz w:val="24"/>
          <w:szCs w:val="24"/>
        </w:rPr>
        <w:t>от __________ № ___</w:t>
      </w:r>
    </w:p>
    <w:p w:rsidR="009D6ADF" w:rsidRPr="009959BA" w:rsidRDefault="009D6ADF" w:rsidP="003D135E">
      <w:pPr>
        <w:widowControl w:val="0"/>
        <w:tabs>
          <w:tab w:val="left" w:pos="1134"/>
          <w:tab w:val="left" w:pos="3544"/>
        </w:tabs>
        <w:ind w:left="11199"/>
        <w:rPr>
          <w:rFonts w:ascii="Times New Roman" w:eastAsia="Calibri" w:hAnsi="Times New Roman" w:cs="Times New Roman"/>
          <w:sz w:val="24"/>
          <w:szCs w:val="24"/>
        </w:rPr>
      </w:pPr>
    </w:p>
    <w:p w:rsidR="005C6EEB" w:rsidRPr="009959BA" w:rsidRDefault="005C6EEB">
      <w:pPr>
        <w:keepNext/>
        <w:ind w:left="709"/>
        <w:jc w:val="center"/>
        <w:outlineLvl w:val="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325201" w:rsidRPr="009959BA" w:rsidRDefault="000A0EC7">
      <w:pPr>
        <w:keepNext/>
        <w:ind w:left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9B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  <w:t>«</w:t>
      </w:r>
      <w:r w:rsidR="00A13D64" w:rsidRPr="009959B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  <w:t xml:space="preserve">7. Перечень мероприятий подпрограммы </w:t>
      </w:r>
      <w:r w:rsidR="00A13D64" w:rsidRPr="009959BA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V</w:t>
      </w:r>
      <w:r w:rsidR="00A13D64" w:rsidRPr="009959B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«Обеспечивающая подпрограмма»</w:t>
      </w:r>
    </w:p>
    <w:p w:rsidR="0012416D" w:rsidRDefault="0012416D" w:rsidP="002F660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5026" w:type="dxa"/>
        <w:jc w:val="center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412"/>
        <w:gridCol w:w="1417"/>
        <w:gridCol w:w="1558"/>
        <w:gridCol w:w="1277"/>
        <w:gridCol w:w="1268"/>
        <w:gridCol w:w="999"/>
        <w:gridCol w:w="994"/>
        <w:gridCol w:w="991"/>
        <w:gridCol w:w="1276"/>
        <w:gridCol w:w="2266"/>
      </w:tblGrid>
      <w:tr w:rsidR="0012416D" w:rsidRPr="0012416D" w:rsidTr="00090AD2">
        <w:trPr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№ 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п/п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Мероприятия 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 Срок 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исполнения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Источник 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финансирования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Всего, 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тыс. руб.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Объем финансирования по годам, 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тыс. руб.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Ответственный за выполнение мероприятия подпрограммы</w:t>
            </w:r>
          </w:p>
        </w:tc>
      </w:tr>
      <w:tr w:rsidR="0012416D" w:rsidRPr="0012416D" w:rsidTr="00A442BE">
        <w:trPr>
          <w:cantSplit/>
          <w:trHeight w:val="663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2023 год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2024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2025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2027 год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15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11</w:t>
            </w:r>
          </w:p>
        </w:tc>
      </w:tr>
      <w:tr w:rsidR="0012416D" w:rsidRPr="0012416D" w:rsidTr="00A442BE">
        <w:trPr>
          <w:cantSplit/>
          <w:trHeight w:val="421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Основное мероприятие 01. 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1416097,16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229601,84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270260,32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327164,2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294535,4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294535,4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541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Средства бюджета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г.о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. Фрязино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1416097,16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229601,84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270260,32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327164,2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294535,4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294535,4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1.1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Мероприятие 01.01.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Функционирование высшего должностного лица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30683,84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3741,04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4819,00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highlight w:val="yellow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highlight w:val="yellow"/>
                <w:lang w:eastAsia="ru-RU" w:bidi="hi-IN"/>
              </w:rPr>
              <w:t>11374,6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5374,6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5374,6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Администрация городского округа Фрязино</w:t>
            </w:r>
          </w:p>
        </w:tc>
      </w:tr>
      <w:tr w:rsidR="0012416D" w:rsidRPr="0012416D" w:rsidTr="00A442BE">
        <w:trPr>
          <w:cantSplit/>
          <w:trHeight w:val="758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Средства бюджета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г.о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. Фрязино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30683,84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3741,04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4819,00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highlight w:val="yellow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highlight w:val="yellow"/>
                <w:lang w:eastAsia="ru-RU" w:bidi="hi-IN"/>
              </w:rPr>
              <w:t>11374,6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5374,6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5374,6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1.2.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Мероприятие 01.02.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Расходы на обеспечение деятельности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381893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879872,12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142620,45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167672,17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381893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highlight w:val="yellow"/>
                <w:lang w:eastAsia="ru-RU" w:bidi="hi-IN"/>
              </w:rPr>
            </w:pPr>
            <w:r w:rsidRPr="00381893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highlight w:val="yellow"/>
                <w:lang w:eastAsia="ru-RU" w:bidi="hi-IN"/>
              </w:rPr>
              <w:t>202406,5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183586,5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183586,5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Администрация городского округа Фрязино</w:t>
            </w: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Средства бюджета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г.о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381893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879872,12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142620,45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167672,17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381893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highlight w:val="yellow"/>
                <w:lang w:eastAsia="ru-RU" w:bidi="hi-IN"/>
              </w:rPr>
            </w:pPr>
            <w:r w:rsidRPr="00381893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highlight w:val="yellow"/>
                <w:lang w:eastAsia="ru-RU" w:bidi="hi-IN"/>
              </w:rPr>
              <w:t>202406,5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183586,5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183586,5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1.3.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Мероприятие 01.03.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Комитеты и отраслевые управления при администрации (Комитет по управлению имуществом)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1,0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Администрация городского округа Фрязино</w:t>
            </w: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Средства бюджета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г.о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1,0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1.4.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Мероприятие 01.05.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Обеспечение деятельности финансового органа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103904,24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16267,33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19815,91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22607,0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22607,0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22607,0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Финансовое управление Администрации городского округа Фрязино</w:t>
            </w: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Средства бюджета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г.о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. Фрязино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103904,24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16267,33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19815,91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22607,0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22607,0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22607,0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1.5.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Мероприятие 01.06.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309000,85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51920,51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61786,34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65098,0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65098,0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65098,0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МКУ «Центр бюджетного сопровождения»</w:t>
            </w: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Средства бюджета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г.о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309000,85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51920,51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61786,34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65098,0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65098,0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65098,0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188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1.6.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Мероприятие 01.07.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Расходы на обеспечение деятельности (оказание услуг) муниципальных учреждений – обеспечение деятельности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6800,0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6800,0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Администрация городского округа Фрязино, МБУ «Городское хозяйство»</w:t>
            </w:r>
          </w:p>
        </w:tc>
      </w:tr>
      <w:tr w:rsidR="0012416D" w:rsidRPr="0012416D" w:rsidTr="00A442BE">
        <w:trPr>
          <w:cantSplit/>
          <w:trHeight w:val="188"/>
          <w:jc w:val="center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Средства бюджета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г.о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6800,0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6800,0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188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1.7.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Мероприятие 01.08.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350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64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74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74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Администрация городского округа Фрязино</w:t>
            </w: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Средства бюджета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г.о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350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64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64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74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74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491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1.8.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Мероприятие 01.10.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Взносы в общественные организации 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1915,89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313,23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362,16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413,5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413,5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413,5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Администрация городского округа Фрязино</w:t>
            </w: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Средства бюджета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г.о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1915,89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313,23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362,16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413,5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413,5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413,5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1.9.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Мероприятие 01.17.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381893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83569,22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14674,28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15740,74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381893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highlight w:val="yellow"/>
                <w:lang w:eastAsia="ru-RU" w:bidi="hi-IN"/>
              </w:rPr>
            </w:pPr>
            <w:r w:rsidRPr="00381893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highlight w:val="yellow"/>
                <w:lang w:eastAsia="ru-RU" w:bidi="hi-IN"/>
              </w:rPr>
              <w:t>18390,6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17381,8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17381,8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МКУ г. Фрязино «Центр муниципальных закупок»</w:t>
            </w: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Средства бюджета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г.о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381893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83569,22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14674,28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15740,74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381893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highlight w:val="yellow"/>
                <w:lang w:eastAsia="ru-RU" w:bidi="hi-IN"/>
              </w:rPr>
            </w:pPr>
            <w:r w:rsidRPr="00381893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highlight w:val="yellow"/>
                <w:lang w:eastAsia="ru-RU" w:bidi="hi-IN"/>
              </w:rPr>
              <w:t>18390,6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17381,8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17381,8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Основное мероприятие 03.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Администрация городского округа Фрязино</w:t>
            </w: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Средства бюджета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г.о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2.1.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Мероприятие 03.01.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Организация и проведение мероприятий по обучению, </w:t>
            </w: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lastRenderedPageBreak/>
              <w:t>переобучению, повышению квалификации и обмену опытом специалистов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lastRenderedPageBreak/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Администрация городского округа Фрязино</w:t>
            </w: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Средства бюджета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г.о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lastRenderedPageBreak/>
              <w:t>2.2.</w:t>
            </w:r>
          </w:p>
        </w:tc>
        <w:tc>
          <w:tcPr>
            <w:tcW w:w="2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Мероприятие 03.02.</w:t>
            </w:r>
          </w:p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Организация работы по повышению квалификации муниципальных служащих работников муниципальных учреждений, в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т.ч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. участие в краткосрочных семинарах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2023-2027 годы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Администрация городского округа Фрязино</w:t>
            </w: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Средства бюджета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г.о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. Фрязино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396"/>
          <w:jc w:val="center"/>
        </w:trPr>
        <w:tc>
          <w:tcPr>
            <w:tcW w:w="2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Всего: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2023-2027 годы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381893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1312192,92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213334,51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250444,41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381893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304557,2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271928,4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271928,4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727"/>
          <w:jc w:val="center"/>
        </w:trPr>
        <w:tc>
          <w:tcPr>
            <w:tcW w:w="2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Средства бюджета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г.о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. Фрязино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381893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1312192,92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213334,51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250444,41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381893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304557,2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271928,4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271928,4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531"/>
          <w:jc w:val="center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Финансовое управление администрации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. Фрязино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Средства бюджета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г.о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. Фрязино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103904,24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16267,33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19815,91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22607,0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22607,0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22607,0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358"/>
          <w:jc w:val="center"/>
        </w:trPr>
        <w:tc>
          <w:tcPr>
            <w:tcW w:w="2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Всего: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2023-2027 годы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A442BE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1416097,16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229601,84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270260,32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A442BE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327164,2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294535,4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294535,4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12416D" w:rsidRPr="0012416D" w:rsidTr="00A442BE">
        <w:trPr>
          <w:cantSplit/>
          <w:trHeight w:val="533"/>
          <w:jc w:val="center"/>
        </w:trPr>
        <w:tc>
          <w:tcPr>
            <w:tcW w:w="2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 xml:space="preserve">Средства бюджета </w:t>
            </w:r>
            <w:proofErr w:type="spellStart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г.о</w:t>
            </w:r>
            <w:proofErr w:type="spellEnd"/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. Фрязино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A442BE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1416097,16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229601,84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270260,32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A442BE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327164,2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294535,4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  <w:r w:rsidRPr="0012416D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  <w:t>294535,4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6D" w:rsidRPr="0012416D" w:rsidRDefault="0012416D" w:rsidP="0012416D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</w:tc>
      </w:tr>
    </w:tbl>
    <w:p w:rsidR="0012416D" w:rsidRPr="0012416D" w:rsidRDefault="0012416D" w:rsidP="0012416D">
      <w:pPr>
        <w:widowControl w:val="0"/>
        <w:suppressAutoHyphens w:val="0"/>
        <w:jc w:val="center"/>
        <w:rPr>
          <w:rFonts w:ascii="Times New Roman" w:eastAsia="SimSun" w:hAnsi="Times New Roman" w:cs="Times New Roman"/>
          <w:bCs/>
          <w:kern w:val="2"/>
          <w:sz w:val="20"/>
          <w:szCs w:val="20"/>
          <w:lang w:eastAsia="ru-RU" w:bidi="hi-IN"/>
        </w:rPr>
      </w:pPr>
    </w:p>
    <w:p w:rsidR="0012416D" w:rsidRDefault="0012416D" w:rsidP="002F660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5201" w:rsidRDefault="002F6607" w:rsidP="002F660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959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325201" w:rsidRDefault="00325201">
      <w:pPr>
        <w:widowControl w:val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325201" w:rsidRDefault="00325201">
      <w:pPr>
        <w:rPr>
          <w:rFonts w:ascii="Times New Roman" w:hAnsi="Times New Roman" w:cs="Times New Roman"/>
        </w:rPr>
      </w:pPr>
    </w:p>
    <w:sectPr w:rsidR="00325201" w:rsidSect="00F32D1C">
      <w:pgSz w:w="16838" w:h="11906" w:orient="landscape"/>
      <w:pgMar w:top="993" w:right="567" w:bottom="851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64E" w:rsidRDefault="00FF164E">
      <w:r>
        <w:separator/>
      </w:r>
    </w:p>
  </w:endnote>
  <w:endnote w:type="continuationSeparator" w:id="0">
    <w:p w:rsidR="00FF164E" w:rsidRDefault="00FF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64E" w:rsidRDefault="00FF164E">
      <w:r>
        <w:separator/>
      </w:r>
    </w:p>
  </w:footnote>
  <w:footnote w:type="continuationSeparator" w:id="0">
    <w:p w:rsidR="00FF164E" w:rsidRDefault="00FF1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1119"/>
      <w:docPartObj>
        <w:docPartGallery w:val="Page Numbers (Top of Page)"/>
        <w:docPartUnique/>
      </w:docPartObj>
    </w:sdtPr>
    <w:sdtEndPr/>
    <w:sdtContent>
      <w:p w:rsidR="00F46BD1" w:rsidRDefault="00F46B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546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spacing w:val="-5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/>
        <w:spacing w:val="-5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hAnsi="Arial" w:cs="Arial"/>
        <w:spacing w:val="-5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hAnsi="Arial" w:cs="Arial"/>
        <w:spacing w:val="-5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hAnsi="Arial" w:cs="Arial"/>
        <w:spacing w:val="-5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hAnsi="Arial" w:cs="Arial"/>
        <w:spacing w:val="-5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ascii="Arial" w:hAnsi="Arial" w:cs="Arial"/>
        <w:spacing w:val="-5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hAnsi="Arial" w:cs="Arial"/>
        <w:spacing w:val="-5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hAnsi="Arial" w:cs="Arial"/>
        <w:spacing w:val="-5"/>
        <w:sz w:val="24"/>
        <w:szCs w:val="24"/>
      </w:rPr>
    </w:lvl>
  </w:abstractNum>
  <w:abstractNum w:abstractNumId="2">
    <w:nsid w:val="0B3762B1"/>
    <w:multiLevelType w:val="multilevel"/>
    <w:tmpl w:val="ED28DA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2EA15C1"/>
    <w:multiLevelType w:val="multilevel"/>
    <w:tmpl w:val="851AD22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C350B27"/>
    <w:multiLevelType w:val="multilevel"/>
    <w:tmpl w:val="EBAE079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5">
    <w:nsid w:val="6D866BFD"/>
    <w:multiLevelType w:val="multilevel"/>
    <w:tmpl w:val="BDDE823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01"/>
    <w:rsid w:val="0003517D"/>
    <w:rsid w:val="0005757A"/>
    <w:rsid w:val="000875CC"/>
    <w:rsid w:val="000A0EC7"/>
    <w:rsid w:val="000D530F"/>
    <w:rsid w:val="00112546"/>
    <w:rsid w:val="00114C49"/>
    <w:rsid w:val="0012416D"/>
    <w:rsid w:val="001327BC"/>
    <w:rsid w:val="001361CA"/>
    <w:rsid w:val="00150892"/>
    <w:rsid w:val="00153BDE"/>
    <w:rsid w:val="00177293"/>
    <w:rsid w:val="001B127E"/>
    <w:rsid w:val="001D054C"/>
    <w:rsid w:val="002101D4"/>
    <w:rsid w:val="00212E1D"/>
    <w:rsid w:val="00240102"/>
    <w:rsid w:val="00250B25"/>
    <w:rsid w:val="00253AB8"/>
    <w:rsid w:val="00274CA2"/>
    <w:rsid w:val="00286D6C"/>
    <w:rsid w:val="002F5C5F"/>
    <w:rsid w:val="002F6607"/>
    <w:rsid w:val="0030454E"/>
    <w:rsid w:val="00306A53"/>
    <w:rsid w:val="00315EF4"/>
    <w:rsid w:val="00325201"/>
    <w:rsid w:val="00364E44"/>
    <w:rsid w:val="00381893"/>
    <w:rsid w:val="00384464"/>
    <w:rsid w:val="0039587B"/>
    <w:rsid w:val="003B3520"/>
    <w:rsid w:val="003B56B0"/>
    <w:rsid w:val="003D135E"/>
    <w:rsid w:val="003F5CCC"/>
    <w:rsid w:val="004041F2"/>
    <w:rsid w:val="0046091B"/>
    <w:rsid w:val="0048457A"/>
    <w:rsid w:val="00495F87"/>
    <w:rsid w:val="004E4B51"/>
    <w:rsid w:val="00525774"/>
    <w:rsid w:val="00540C04"/>
    <w:rsid w:val="005468C2"/>
    <w:rsid w:val="00562793"/>
    <w:rsid w:val="005C1226"/>
    <w:rsid w:val="005C6EEB"/>
    <w:rsid w:val="005F66BB"/>
    <w:rsid w:val="006603B5"/>
    <w:rsid w:val="00662CFE"/>
    <w:rsid w:val="00677305"/>
    <w:rsid w:val="00705725"/>
    <w:rsid w:val="00760084"/>
    <w:rsid w:val="00793659"/>
    <w:rsid w:val="00797602"/>
    <w:rsid w:val="007A27E5"/>
    <w:rsid w:val="00816004"/>
    <w:rsid w:val="008246E1"/>
    <w:rsid w:val="00871FD2"/>
    <w:rsid w:val="008900AE"/>
    <w:rsid w:val="00892E88"/>
    <w:rsid w:val="0089493B"/>
    <w:rsid w:val="0089598F"/>
    <w:rsid w:val="0089656E"/>
    <w:rsid w:val="008F107F"/>
    <w:rsid w:val="009476D7"/>
    <w:rsid w:val="009959BA"/>
    <w:rsid w:val="00997D0B"/>
    <w:rsid w:val="009A42A9"/>
    <w:rsid w:val="009D4D84"/>
    <w:rsid w:val="009D6ADF"/>
    <w:rsid w:val="009F4E1E"/>
    <w:rsid w:val="00A00CC9"/>
    <w:rsid w:val="00A13D64"/>
    <w:rsid w:val="00A442BE"/>
    <w:rsid w:val="00A55920"/>
    <w:rsid w:val="00A85E6E"/>
    <w:rsid w:val="00AA7892"/>
    <w:rsid w:val="00AD3E4F"/>
    <w:rsid w:val="00AF404B"/>
    <w:rsid w:val="00B168AF"/>
    <w:rsid w:val="00B27ED9"/>
    <w:rsid w:val="00B51758"/>
    <w:rsid w:val="00B67AEF"/>
    <w:rsid w:val="00B97D8B"/>
    <w:rsid w:val="00BF62DE"/>
    <w:rsid w:val="00C14165"/>
    <w:rsid w:val="00C20B51"/>
    <w:rsid w:val="00C71B73"/>
    <w:rsid w:val="00CB1E3F"/>
    <w:rsid w:val="00D068AB"/>
    <w:rsid w:val="00D271C7"/>
    <w:rsid w:val="00D53CFE"/>
    <w:rsid w:val="00D61F7F"/>
    <w:rsid w:val="00DB3609"/>
    <w:rsid w:val="00DC3309"/>
    <w:rsid w:val="00DE2202"/>
    <w:rsid w:val="00E015AB"/>
    <w:rsid w:val="00E54DA7"/>
    <w:rsid w:val="00E60FDB"/>
    <w:rsid w:val="00E764AD"/>
    <w:rsid w:val="00E76BEF"/>
    <w:rsid w:val="00E93848"/>
    <w:rsid w:val="00EB4218"/>
    <w:rsid w:val="00F106D2"/>
    <w:rsid w:val="00F32D1C"/>
    <w:rsid w:val="00F46BD1"/>
    <w:rsid w:val="00F527A7"/>
    <w:rsid w:val="00F71CDB"/>
    <w:rsid w:val="00FD26F1"/>
    <w:rsid w:val="00FD7E44"/>
    <w:rsid w:val="00FF164E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80C8F-70B0-487D-9482-D3A6D95D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107F"/>
    <w:pPr>
      <w:keepNext/>
      <w:numPr>
        <w:numId w:val="2"/>
      </w:numPr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107F"/>
    <w:pPr>
      <w:keepNext/>
      <w:numPr>
        <w:ilvl w:val="2"/>
        <w:numId w:val="2"/>
      </w:numPr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24F6E"/>
  </w:style>
  <w:style w:type="character" w:customStyle="1" w:styleId="11">
    <w:name w:val="Верхний колонтитул Знак1"/>
    <w:link w:val="a4"/>
    <w:uiPriority w:val="99"/>
    <w:qFormat/>
    <w:rsid w:val="00F24F6E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F24F6E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uiPriority w:val="99"/>
    <w:qFormat/>
    <w:rsid w:val="00BD5012"/>
  </w:style>
  <w:style w:type="character" w:styleId="a7">
    <w:name w:val="annotation reference"/>
    <w:basedOn w:val="a0"/>
    <w:uiPriority w:val="99"/>
    <w:semiHidden/>
    <w:unhideWhenUsed/>
    <w:qFormat/>
    <w:rsid w:val="00110BF7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110BF7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110BF7"/>
    <w:rPr>
      <w:b/>
      <w:bCs/>
      <w:sz w:val="20"/>
      <w:szCs w:val="2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ий и нижний колонтитулы"/>
    <w:basedOn w:val="a"/>
    <w:qFormat/>
  </w:style>
  <w:style w:type="paragraph" w:styleId="a4">
    <w:name w:val="header"/>
    <w:basedOn w:val="a"/>
    <w:link w:val="11"/>
    <w:uiPriority w:val="99"/>
    <w:unhideWhenUsed/>
    <w:rsid w:val="00F24F6E"/>
    <w:pPr>
      <w:tabs>
        <w:tab w:val="center" w:pos="4677"/>
        <w:tab w:val="right" w:pos="9355"/>
      </w:tabs>
    </w:pPr>
    <w:rPr>
      <w:rFonts w:ascii="Calibri" w:eastAsia="Times New Roman" w:hAnsi="Calibri" w:cs="Calibri"/>
      <w:sz w:val="24"/>
      <w:szCs w:val="24"/>
      <w:lang w:eastAsia="zh-CN"/>
    </w:rPr>
  </w:style>
  <w:style w:type="paragraph" w:styleId="af0">
    <w:name w:val="Balloon Text"/>
    <w:basedOn w:val="a"/>
    <w:uiPriority w:val="99"/>
    <w:semiHidden/>
    <w:unhideWhenUsed/>
    <w:qFormat/>
    <w:rsid w:val="00F24F6E"/>
    <w:rPr>
      <w:rFonts w:ascii="Segoe UI" w:hAnsi="Segoe UI" w:cs="Segoe UI"/>
      <w:sz w:val="18"/>
      <w:szCs w:val="18"/>
    </w:rPr>
  </w:style>
  <w:style w:type="paragraph" w:styleId="af1">
    <w:name w:val="footer"/>
    <w:basedOn w:val="a"/>
    <w:uiPriority w:val="99"/>
    <w:unhideWhenUsed/>
    <w:rsid w:val="00BD5012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72482"/>
    <w:pPr>
      <w:ind w:left="720"/>
      <w:contextualSpacing/>
    </w:pPr>
  </w:style>
  <w:style w:type="paragraph" w:styleId="af3">
    <w:name w:val="annotation text"/>
    <w:basedOn w:val="a"/>
    <w:uiPriority w:val="99"/>
    <w:semiHidden/>
    <w:unhideWhenUsed/>
    <w:qFormat/>
    <w:rsid w:val="00110BF7"/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110BF7"/>
    <w:rPr>
      <w:b/>
      <w:bCs/>
    </w:rPr>
  </w:style>
  <w:style w:type="character" w:customStyle="1" w:styleId="10">
    <w:name w:val="Заголовок 1 Знак"/>
    <w:basedOn w:val="a0"/>
    <w:link w:val="1"/>
    <w:rsid w:val="008F107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8F107F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6BCF-BFD6-4611-BBAB-A49BDC5E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6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30</cp:revision>
  <cp:lastPrinted>2024-10-17T13:15:00Z</cp:lastPrinted>
  <dcterms:created xsi:type="dcterms:W3CDTF">2024-07-10T13:51:00Z</dcterms:created>
  <dcterms:modified xsi:type="dcterms:W3CDTF">2025-04-29T12:25:00Z</dcterms:modified>
  <dc:language>ru-RU</dc:language>
</cp:coreProperties>
</file>