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DC" w:rsidRPr="00960FBF" w:rsidRDefault="003274DC" w:rsidP="003274DC">
      <w:pPr>
        <w:spacing w:after="0"/>
        <w:ind w:left="0" w:firstLine="0"/>
        <w:jc w:val="left"/>
      </w:pPr>
      <w:r>
        <w:t xml:space="preserve">                                                                                     </w:t>
      </w:r>
      <w:r w:rsidRPr="00960FBF">
        <w:t>УТВЕРЖДЕНО</w:t>
      </w:r>
    </w:p>
    <w:p w:rsidR="003274DC" w:rsidRPr="00960FBF" w:rsidRDefault="003274DC" w:rsidP="003274DC">
      <w:pPr>
        <w:spacing w:after="0"/>
        <w:ind w:left="38" w:firstLine="0"/>
        <w:jc w:val="left"/>
      </w:pPr>
      <w:r w:rsidRPr="00960FBF">
        <w:t xml:space="preserve">                                                                                     постановлением Администрации</w:t>
      </w:r>
    </w:p>
    <w:p w:rsidR="003274DC" w:rsidRPr="00960FBF" w:rsidRDefault="003274DC" w:rsidP="003274DC">
      <w:pPr>
        <w:spacing w:after="0"/>
        <w:ind w:left="38" w:firstLine="0"/>
        <w:jc w:val="left"/>
      </w:pPr>
      <w:r w:rsidRPr="00960FBF">
        <w:t xml:space="preserve">                                                                                    </w:t>
      </w:r>
      <w:r>
        <w:t xml:space="preserve"> </w:t>
      </w:r>
      <w:r w:rsidRPr="00960FBF">
        <w:t>городского округа Фрязино</w:t>
      </w:r>
    </w:p>
    <w:p w:rsidR="005D58AD" w:rsidRPr="005A057A" w:rsidRDefault="003274DC" w:rsidP="005A057A">
      <w:pPr>
        <w:spacing w:after="0"/>
        <w:ind w:left="38" w:firstLine="0"/>
        <w:jc w:val="left"/>
      </w:pPr>
      <w:r w:rsidRPr="00960FBF">
        <w:t xml:space="preserve">                                                                                     от ______________  № ______</w:t>
      </w:r>
    </w:p>
    <w:p w:rsidR="005A057A" w:rsidRDefault="005A057A" w:rsidP="00786978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5A057A" w:rsidRPr="00491F8D" w:rsidRDefault="005A057A" w:rsidP="005A057A">
      <w:pPr>
        <w:pStyle w:val="a3"/>
        <w:spacing w:before="7"/>
        <w:jc w:val="right"/>
        <w:rPr>
          <w:rFonts w:ascii="Times New Roman" w:hAnsi="Times New Roman" w:cs="Times New Roman"/>
          <w:sz w:val="28"/>
          <w:szCs w:val="28"/>
        </w:rPr>
      </w:pPr>
    </w:p>
    <w:p w:rsidR="005A057A" w:rsidRPr="00491F8D" w:rsidRDefault="005A057A" w:rsidP="005A057A">
      <w:pPr>
        <w:pStyle w:val="a3"/>
        <w:spacing w:before="1"/>
        <w:ind w:left="1341" w:right="1342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5A057A" w:rsidRDefault="005A057A" w:rsidP="005A057A">
      <w:pPr>
        <w:pStyle w:val="a3"/>
        <w:spacing w:before="4" w:line="244" w:lineRule="auto"/>
        <w:ind w:left="407" w:right="411" w:hanging="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о Комиссии по выявлению размещенных и (или) эксплуатируемых нестационарных торговых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объектов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на</w:t>
      </w:r>
      <w:r w:rsidRPr="00491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земельных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участках,</w:t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находящихся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в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частной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собственности,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A057A" w:rsidRDefault="005A057A" w:rsidP="005A057A">
      <w:pPr>
        <w:pStyle w:val="a3"/>
        <w:spacing w:before="4" w:line="244" w:lineRule="auto"/>
        <w:ind w:left="407" w:right="411" w:hanging="1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91F8D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требованиям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</w:p>
    <w:p w:rsidR="005A057A" w:rsidRDefault="005A057A" w:rsidP="005A057A">
      <w:pPr>
        <w:pStyle w:val="a3"/>
        <w:spacing w:before="4" w:line="244" w:lineRule="auto"/>
        <w:ind w:left="407" w:right="411" w:hanging="1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Фрязино Московской области</w:t>
      </w:r>
      <w:r w:rsidRPr="00491F8D">
        <w:rPr>
          <w:rFonts w:ascii="Times New Roman" w:hAnsi="Times New Roman" w:cs="Times New Roman"/>
          <w:sz w:val="28"/>
          <w:szCs w:val="28"/>
        </w:rPr>
        <w:t>,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5A057A" w:rsidRPr="00491F8D" w:rsidRDefault="005A057A" w:rsidP="005A057A">
      <w:pPr>
        <w:pStyle w:val="a3"/>
        <w:spacing w:before="4" w:line="244" w:lineRule="auto"/>
        <w:ind w:left="407" w:right="411" w:hanging="1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принятию</w:t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мер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к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демонтажу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</w:p>
    <w:p w:rsidR="005A057A" w:rsidRPr="00491F8D" w:rsidRDefault="005A057A" w:rsidP="005A05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57A" w:rsidRPr="00DB43AA" w:rsidRDefault="005A057A" w:rsidP="005A057A">
      <w:pPr>
        <w:tabs>
          <w:tab w:val="left" w:pos="43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43AA">
        <w:rPr>
          <w:sz w:val="28"/>
          <w:szCs w:val="28"/>
        </w:rPr>
        <w:t>Общие</w:t>
      </w:r>
      <w:r w:rsidRPr="00DB43AA">
        <w:rPr>
          <w:spacing w:val="-2"/>
          <w:sz w:val="28"/>
          <w:szCs w:val="28"/>
        </w:rPr>
        <w:t xml:space="preserve"> положения</w:t>
      </w:r>
    </w:p>
    <w:p w:rsidR="005A057A" w:rsidRPr="00491F8D" w:rsidRDefault="005A057A" w:rsidP="005A057A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5A057A" w:rsidRPr="00DB43AA" w:rsidRDefault="005A057A" w:rsidP="005A057A">
      <w:pPr>
        <w:tabs>
          <w:tab w:val="left" w:pos="1570"/>
        </w:tabs>
        <w:spacing w:after="0" w:line="276" w:lineRule="auto"/>
        <w:ind w:right="141" w:firstLine="803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DB43AA">
        <w:rPr>
          <w:sz w:val="28"/>
          <w:szCs w:val="28"/>
        </w:rPr>
        <w:t>Комиссия по выявлению размещенных и (или) эксплуатируемых нестационарных торговых объектов на земельных участках, находящихся в частной собственности, н</w:t>
      </w:r>
      <w:r>
        <w:rPr>
          <w:sz w:val="28"/>
          <w:szCs w:val="28"/>
        </w:rPr>
        <w:t>е соответствующих требованиям благоустройства на территории городского округа Фрязино</w:t>
      </w:r>
      <w:r w:rsidRPr="00DB43AA">
        <w:rPr>
          <w:sz w:val="28"/>
          <w:szCs w:val="28"/>
        </w:rPr>
        <w:t xml:space="preserve">, и принятию мер к демонтажу таких объектов (далее - Комиссия) является коллегиальным органом, созданным в целях комиссионного выявления нестационарных торговых объектов на земельных участках, находящихся в частной собственности, </w:t>
      </w:r>
      <w:r>
        <w:rPr>
          <w:sz w:val="28"/>
          <w:szCs w:val="28"/>
        </w:rPr>
        <w:t>не соответствующих требованиям благоустройства городского округа Фрязино</w:t>
      </w:r>
      <w:proofErr w:type="gramEnd"/>
      <w:r>
        <w:rPr>
          <w:sz w:val="28"/>
          <w:szCs w:val="28"/>
        </w:rPr>
        <w:t xml:space="preserve"> Московской области</w:t>
      </w:r>
      <w:r w:rsidRPr="00DB43AA">
        <w:rPr>
          <w:sz w:val="28"/>
          <w:szCs w:val="28"/>
        </w:rPr>
        <w:t>, и принятию мер к демонтажу таких объектов.</w:t>
      </w:r>
    </w:p>
    <w:p w:rsidR="005A057A" w:rsidRPr="00DB43AA" w:rsidRDefault="005A057A" w:rsidP="005A057A">
      <w:pPr>
        <w:tabs>
          <w:tab w:val="left" w:pos="1524"/>
        </w:tabs>
        <w:spacing w:after="0" w:line="276" w:lineRule="auto"/>
        <w:ind w:right="138" w:firstLine="803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DB43AA">
        <w:rPr>
          <w:sz w:val="28"/>
          <w:szCs w:val="28"/>
        </w:rPr>
        <w:t xml:space="preserve">Комиссия в своей деятельности руководствуется законодательством Российской Федерации и Московской области, Гражданским кодексом Российской Федерации, Земельным кодексом Российской Федерации, Законом Московской области от 30.04.2014 № 191/2014-ОЗ «О регулировании дополнительных вопросов в сфере благоустройства в Московской области», решением Совета депутатов городского округа </w:t>
      </w:r>
      <w:r>
        <w:rPr>
          <w:sz w:val="28"/>
          <w:szCs w:val="28"/>
        </w:rPr>
        <w:t>Фрязино</w:t>
      </w:r>
      <w:r w:rsidRPr="00DB43AA">
        <w:rPr>
          <w:sz w:val="28"/>
          <w:szCs w:val="28"/>
        </w:rPr>
        <w:t xml:space="preserve"> Московской области </w:t>
      </w:r>
      <w:r w:rsidRPr="00491F8D">
        <w:rPr>
          <w:sz w:val="28"/>
          <w:szCs w:val="28"/>
        </w:rPr>
        <w:t xml:space="preserve">от </w:t>
      </w:r>
      <w:r w:rsidRPr="006F1759">
        <w:rPr>
          <w:color w:val="auto"/>
          <w:sz w:val="28"/>
          <w:szCs w:val="28"/>
        </w:rPr>
        <w:t xml:space="preserve">19.12.2019 года № 391 </w:t>
      </w:r>
      <w:r w:rsidRPr="00DB43AA">
        <w:rPr>
          <w:sz w:val="28"/>
          <w:szCs w:val="28"/>
        </w:rPr>
        <w:t>«Об утверждении Правил благоустройства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>территории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>городского</w:t>
      </w:r>
      <w:r w:rsidRPr="00DB43AA">
        <w:rPr>
          <w:spacing w:val="-11"/>
          <w:sz w:val="28"/>
          <w:szCs w:val="28"/>
        </w:rPr>
        <w:t xml:space="preserve"> </w:t>
      </w:r>
      <w:r w:rsidRPr="00DB43AA">
        <w:rPr>
          <w:sz w:val="28"/>
          <w:szCs w:val="28"/>
        </w:rPr>
        <w:t>округа</w:t>
      </w:r>
      <w:r w:rsidRPr="00DB43AA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Фрязино </w:t>
      </w:r>
      <w:r w:rsidRPr="00DB43AA">
        <w:rPr>
          <w:sz w:val="28"/>
          <w:szCs w:val="28"/>
        </w:rPr>
        <w:t>Московской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>области»,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 xml:space="preserve">настоящим </w:t>
      </w:r>
      <w:r w:rsidRPr="00DB43AA">
        <w:rPr>
          <w:spacing w:val="-2"/>
          <w:sz w:val="28"/>
          <w:szCs w:val="28"/>
        </w:rPr>
        <w:t>Положением.</w:t>
      </w:r>
      <w:proofErr w:type="gramEnd"/>
    </w:p>
    <w:p w:rsidR="005A057A" w:rsidRPr="005241F6" w:rsidRDefault="005A057A" w:rsidP="005A057A">
      <w:pPr>
        <w:tabs>
          <w:tab w:val="left" w:pos="1452"/>
        </w:tabs>
        <w:spacing w:line="276" w:lineRule="auto"/>
        <w:ind w:right="142" w:firstLine="803"/>
        <w:rPr>
          <w:spacing w:val="-2"/>
          <w:sz w:val="28"/>
          <w:szCs w:val="28"/>
        </w:rPr>
      </w:pPr>
      <w:r w:rsidRPr="005241F6">
        <w:rPr>
          <w:sz w:val="28"/>
          <w:szCs w:val="28"/>
        </w:rPr>
        <w:t>1.3. Комиссия подконтрольна и подотчетна в своей деятельности и несет ответственность</w:t>
      </w:r>
      <w:r w:rsidRPr="005241F6">
        <w:rPr>
          <w:spacing w:val="-10"/>
          <w:sz w:val="28"/>
          <w:szCs w:val="28"/>
        </w:rPr>
        <w:t xml:space="preserve"> </w:t>
      </w:r>
      <w:r w:rsidRPr="005241F6">
        <w:rPr>
          <w:sz w:val="28"/>
          <w:szCs w:val="28"/>
        </w:rPr>
        <w:t>за</w:t>
      </w:r>
      <w:r w:rsidRPr="005241F6">
        <w:rPr>
          <w:spacing w:val="-9"/>
          <w:sz w:val="28"/>
          <w:szCs w:val="28"/>
        </w:rPr>
        <w:t xml:space="preserve"> </w:t>
      </w:r>
      <w:r w:rsidRPr="005241F6">
        <w:rPr>
          <w:sz w:val="28"/>
          <w:szCs w:val="28"/>
        </w:rPr>
        <w:t>принимаемые</w:t>
      </w:r>
      <w:r w:rsidRPr="005241F6">
        <w:rPr>
          <w:spacing w:val="-11"/>
          <w:sz w:val="28"/>
          <w:szCs w:val="28"/>
        </w:rPr>
        <w:t xml:space="preserve"> </w:t>
      </w:r>
      <w:r w:rsidRPr="005241F6">
        <w:rPr>
          <w:sz w:val="28"/>
          <w:szCs w:val="28"/>
        </w:rPr>
        <w:t>решения</w:t>
      </w:r>
      <w:r w:rsidRPr="005241F6">
        <w:rPr>
          <w:spacing w:val="-10"/>
          <w:sz w:val="28"/>
          <w:szCs w:val="28"/>
        </w:rPr>
        <w:t xml:space="preserve"> </w:t>
      </w:r>
      <w:r w:rsidRPr="005241F6">
        <w:rPr>
          <w:sz w:val="28"/>
          <w:szCs w:val="28"/>
        </w:rPr>
        <w:t xml:space="preserve">перед Главой городского округа Фрязино Московской </w:t>
      </w:r>
      <w:r w:rsidRPr="005241F6">
        <w:rPr>
          <w:spacing w:val="-2"/>
          <w:sz w:val="28"/>
          <w:szCs w:val="28"/>
        </w:rPr>
        <w:t>области и з</w:t>
      </w:r>
      <w:r w:rsidRPr="005241F6">
        <w:rPr>
          <w:sz w:val="28"/>
          <w:szCs w:val="28"/>
        </w:rPr>
        <w:t>аместителем</w:t>
      </w:r>
      <w:r w:rsidRPr="005241F6">
        <w:rPr>
          <w:spacing w:val="-9"/>
          <w:sz w:val="28"/>
          <w:szCs w:val="28"/>
        </w:rPr>
        <w:t xml:space="preserve"> </w:t>
      </w:r>
      <w:r w:rsidRPr="005241F6">
        <w:rPr>
          <w:sz w:val="28"/>
          <w:szCs w:val="28"/>
        </w:rPr>
        <w:t>главы</w:t>
      </w:r>
      <w:r w:rsidRPr="005241F6">
        <w:rPr>
          <w:spacing w:val="-10"/>
          <w:sz w:val="28"/>
          <w:szCs w:val="28"/>
        </w:rPr>
        <w:t xml:space="preserve"> </w:t>
      </w:r>
      <w:r w:rsidRPr="005241F6">
        <w:rPr>
          <w:sz w:val="28"/>
          <w:szCs w:val="28"/>
        </w:rPr>
        <w:t>городского округа Фрязино Московской области.</w:t>
      </w:r>
    </w:p>
    <w:p w:rsidR="005A057A" w:rsidRPr="00DB43AA" w:rsidRDefault="005A057A" w:rsidP="005A057A">
      <w:pPr>
        <w:spacing w:before="240" w:line="276" w:lineRule="auto"/>
        <w:ind w:left="38" w:firstLine="0"/>
        <w:jc w:val="center"/>
        <w:rPr>
          <w:sz w:val="28"/>
          <w:szCs w:val="28"/>
        </w:rPr>
      </w:pPr>
      <w:r w:rsidRPr="00DB43AA">
        <w:rPr>
          <w:sz w:val="28"/>
          <w:szCs w:val="28"/>
        </w:rPr>
        <w:t>2. Основные задачи Комиссии</w:t>
      </w:r>
    </w:p>
    <w:p w:rsidR="005A057A" w:rsidRPr="00DB43AA" w:rsidRDefault="005A057A" w:rsidP="005A057A">
      <w:pPr>
        <w:spacing w:line="276" w:lineRule="auto"/>
        <w:ind w:left="38" w:firstLine="0"/>
        <w:rPr>
          <w:sz w:val="28"/>
          <w:szCs w:val="28"/>
        </w:rPr>
      </w:pPr>
      <w:r w:rsidRPr="00DB43AA">
        <w:rPr>
          <w:sz w:val="28"/>
          <w:szCs w:val="28"/>
        </w:rPr>
        <w:lastRenderedPageBreak/>
        <w:t>Основными задачами Комиссии являются:</w:t>
      </w:r>
    </w:p>
    <w:p w:rsidR="005A057A" w:rsidRDefault="005A057A" w:rsidP="005A057A">
      <w:pPr>
        <w:tabs>
          <w:tab w:val="left" w:pos="1359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B43AA">
        <w:rPr>
          <w:sz w:val="28"/>
          <w:szCs w:val="28"/>
        </w:rPr>
        <w:t>Проведение</w:t>
      </w:r>
      <w:r w:rsidRPr="00DB43AA">
        <w:rPr>
          <w:spacing w:val="30"/>
          <w:sz w:val="28"/>
          <w:szCs w:val="28"/>
        </w:rPr>
        <w:t xml:space="preserve"> </w:t>
      </w:r>
      <w:r w:rsidRPr="00DB43AA">
        <w:rPr>
          <w:sz w:val="28"/>
          <w:szCs w:val="28"/>
        </w:rPr>
        <w:t>осмотра</w:t>
      </w:r>
      <w:r w:rsidRPr="00DB43AA">
        <w:rPr>
          <w:spacing w:val="30"/>
          <w:sz w:val="28"/>
          <w:szCs w:val="28"/>
        </w:rPr>
        <w:t xml:space="preserve"> </w:t>
      </w:r>
      <w:r w:rsidRPr="00DB43AA">
        <w:rPr>
          <w:sz w:val="28"/>
          <w:szCs w:val="28"/>
        </w:rPr>
        <w:t>нестационарных</w:t>
      </w:r>
      <w:r w:rsidRPr="00DB43AA">
        <w:rPr>
          <w:spacing w:val="27"/>
          <w:sz w:val="28"/>
          <w:szCs w:val="28"/>
        </w:rPr>
        <w:t xml:space="preserve"> </w:t>
      </w:r>
      <w:r w:rsidRPr="00DB43AA">
        <w:rPr>
          <w:sz w:val="28"/>
          <w:szCs w:val="28"/>
        </w:rPr>
        <w:t>торговых</w:t>
      </w:r>
      <w:r w:rsidRPr="00DB43AA">
        <w:rPr>
          <w:spacing w:val="30"/>
          <w:sz w:val="28"/>
          <w:szCs w:val="28"/>
        </w:rPr>
        <w:t xml:space="preserve"> </w:t>
      </w:r>
      <w:r w:rsidRPr="00DB43AA">
        <w:rPr>
          <w:sz w:val="28"/>
          <w:szCs w:val="28"/>
        </w:rPr>
        <w:t>объектов,</w:t>
      </w:r>
      <w:r w:rsidRPr="00DB43AA">
        <w:rPr>
          <w:spacing w:val="30"/>
          <w:sz w:val="28"/>
          <w:szCs w:val="28"/>
        </w:rPr>
        <w:t xml:space="preserve"> </w:t>
      </w:r>
      <w:r w:rsidRPr="00DB43AA">
        <w:rPr>
          <w:sz w:val="28"/>
          <w:szCs w:val="28"/>
        </w:rPr>
        <w:t>расположенных</w:t>
      </w:r>
      <w:r w:rsidRPr="00DB43AA">
        <w:rPr>
          <w:spacing w:val="27"/>
          <w:sz w:val="28"/>
          <w:szCs w:val="28"/>
        </w:rPr>
        <w:t xml:space="preserve"> </w:t>
      </w:r>
      <w:r w:rsidRPr="00DB43AA">
        <w:rPr>
          <w:spacing w:val="-5"/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 w:rsidRPr="00DB43AA">
        <w:rPr>
          <w:sz w:val="28"/>
          <w:szCs w:val="28"/>
        </w:rPr>
        <w:t xml:space="preserve">земельных участках, находящихся в частной собственности, на предмет их соответствия Правилам благоустройства территории городского округа </w:t>
      </w:r>
      <w:r>
        <w:rPr>
          <w:sz w:val="28"/>
          <w:szCs w:val="28"/>
        </w:rPr>
        <w:t xml:space="preserve">Фрязино </w:t>
      </w:r>
      <w:r w:rsidRPr="00DB43AA">
        <w:rPr>
          <w:sz w:val="28"/>
          <w:szCs w:val="28"/>
        </w:rPr>
        <w:t>Московской области.</w:t>
      </w:r>
    </w:p>
    <w:p w:rsidR="005A057A" w:rsidRPr="00B752F5" w:rsidRDefault="005A057A" w:rsidP="005A057A">
      <w:pPr>
        <w:tabs>
          <w:tab w:val="left" w:pos="1423"/>
        </w:tabs>
        <w:spacing w:before="74" w:line="276" w:lineRule="auto"/>
        <w:ind w:right="141" w:firstLine="803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752F5">
        <w:rPr>
          <w:color w:val="auto"/>
          <w:sz w:val="28"/>
          <w:szCs w:val="28"/>
        </w:rPr>
        <w:t>Оформление акта о выявлении размещенного и (или) эксплуатируемого нестационарного торгового объекта на земельном участке, находящемся в частной собственности, не</w:t>
      </w:r>
      <w:r>
        <w:rPr>
          <w:color w:val="auto"/>
          <w:sz w:val="28"/>
          <w:szCs w:val="28"/>
        </w:rPr>
        <w:t xml:space="preserve"> соответствующего требованиям благоустройства городского округа Фрязино Московской области</w:t>
      </w:r>
      <w:r w:rsidRPr="00B752F5">
        <w:rPr>
          <w:color w:val="auto"/>
          <w:sz w:val="28"/>
          <w:szCs w:val="28"/>
        </w:rPr>
        <w:t xml:space="preserve"> (далее - Акт).</w:t>
      </w:r>
    </w:p>
    <w:p w:rsidR="005A057A" w:rsidRPr="00B752F5" w:rsidRDefault="005A057A" w:rsidP="005A057A">
      <w:pPr>
        <w:tabs>
          <w:tab w:val="left" w:pos="1348"/>
        </w:tabs>
        <w:spacing w:line="276" w:lineRule="auto"/>
        <w:ind w:right="136" w:firstLine="803"/>
        <w:rPr>
          <w:color w:val="auto"/>
          <w:sz w:val="28"/>
          <w:szCs w:val="28"/>
        </w:rPr>
      </w:pPr>
      <w:r w:rsidRPr="00B752F5">
        <w:rPr>
          <w:color w:val="auto"/>
          <w:sz w:val="28"/>
          <w:szCs w:val="28"/>
        </w:rPr>
        <w:t xml:space="preserve">2.3. Оформление и вручение правообладателю земельного участка требования о приведении нестационарного торгового объекта в соответствие с требованиями, установленными правилами благоустройства территории городского округа Фрязино Московской области, либо демонтажа нестационарного торгового объекта (далее - </w:t>
      </w:r>
      <w:r w:rsidRPr="00B752F5">
        <w:rPr>
          <w:color w:val="auto"/>
          <w:spacing w:val="-2"/>
          <w:sz w:val="28"/>
          <w:szCs w:val="28"/>
        </w:rPr>
        <w:t>Требование).</w:t>
      </w:r>
    </w:p>
    <w:p w:rsidR="005A057A" w:rsidRPr="00DB43AA" w:rsidRDefault="005A057A" w:rsidP="005A057A">
      <w:pPr>
        <w:tabs>
          <w:tab w:val="left" w:pos="1314"/>
        </w:tabs>
        <w:spacing w:line="276" w:lineRule="auto"/>
        <w:ind w:firstLine="803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DB43AA">
        <w:rPr>
          <w:sz w:val="28"/>
          <w:szCs w:val="28"/>
        </w:rPr>
        <w:t>Принятие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>решения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о</w:t>
      </w:r>
      <w:r w:rsidRPr="00DB43AA">
        <w:rPr>
          <w:spacing w:val="-8"/>
          <w:sz w:val="28"/>
          <w:szCs w:val="28"/>
        </w:rPr>
        <w:t xml:space="preserve"> </w:t>
      </w:r>
      <w:r w:rsidRPr="00DB43AA">
        <w:rPr>
          <w:sz w:val="28"/>
          <w:szCs w:val="28"/>
        </w:rPr>
        <w:t>повторном</w:t>
      </w:r>
      <w:r w:rsidRPr="00DB43AA">
        <w:rPr>
          <w:spacing w:val="-10"/>
          <w:sz w:val="28"/>
          <w:szCs w:val="28"/>
        </w:rPr>
        <w:t xml:space="preserve"> </w:t>
      </w:r>
      <w:r w:rsidRPr="00DB43AA">
        <w:rPr>
          <w:sz w:val="28"/>
          <w:szCs w:val="28"/>
        </w:rPr>
        <w:t>рассмотрении</w:t>
      </w:r>
      <w:r w:rsidRPr="00DB43AA">
        <w:rPr>
          <w:spacing w:val="-8"/>
          <w:sz w:val="28"/>
          <w:szCs w:val="28"/>
        </w:rPr>
        <w:t xml:space="preserve"> </w:t>
      </w:r>
      <w:r w:rsidRPr="00DB43AA">
        <w:rPr>
          <w:sz w:val="28"/>
          <w:szCs w:val="28"/>
        </w:rPr>
        <w:t>вопроса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на</w:t>
      </w:r>
      <w:r w:rsidRPr="00DB43AA">
        <w:rPr>
          <w:spacing w:val="-11"/>
          <w:sz w:val="28"/>
          <w:szCs w:val="28"/>
        </w:rPr>
        <w:t xml:space="preserve"> </w:t>
      </w:r>
      <w:r w:rsidRPr="00DB43AA">
        <w:rPr>
          <w:sz w:val="28"/>
          <w:szCs w:val="28"/>
        </w:rPr>
        <w:t>заседании</w:t>
      </w:r>
      <w:r w:rsidRPr="00DB43AA">
        <w:rPr>
          <w:spacing w:val="-8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Комиссии.</w:t>
      </w:r>
    </w:p>
    <w:p w:rsidR="005A057A" w:rsidRPr="00DB43AA" w:rsidRDefault="005A057A" w:rsidP="005A057A">
      <w:pPr>
        <w:tabs>
          <w:tab w:val="left" w:pos="1314"/>
        </w:tabs>
        <w:spacing w:before="1" w:line="276" w:lineRule="auto"/>
        <w:ind w:firstLine="80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2.5. </w:t>
      </w:r>
      <w:r w:rsidRPr="00DB43AA">
        <w:rPr>
          <w:spacing w:val="-2"/>
          <w:sz w:val="28"/>
          <w:szCs w:val="28"/>
        </w:rPr>
        <w:t>Организация</w:t>
      </w:r>
      <w:r w:rsidRPr="00DB43AA">
        <w:rPr>
          <w:spacing w:val="-3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контроля исполнения принятых</w:t>
      </w:r>
      <w:r w:rsidRPr="00DB43AA">
        <w:rPr>
          <w:spacing w:val="-5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Комиссией решений.</w:t>
      </w:r>
    </w:p>
    <w:p w:rsidR="005A057A" w:rsidRDefault="005A057A" w:rsidP="005A057A">
      <w:pPr>
        <w:tabs>
          <w:tab w:val="left" w:pos="1386"/>
        </w:tabs>
        <w:spacing w:before="5" w:line="276" w:lineRule="auto"/>
        <w:ind w:right="140" w:firstLine="803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DB43AA">
        <w:rPr>
          <w:sz w:val="28"/>
          <w:szCs w:val="28"/>
        </w:rPr>
        <w:t>Принятие решения о направлении в суд</w:t>
      </w:r>
      <w:r>
        <w:rPr>
          <w:sz w:val="28"/>
          <w:szCs w:val="28"/>
        </w:rPr>
        <w:t xml:space="preserve">ебные органы </w:t>
      </w:r>
      <w:r w:rsidRPr="00DB43AA">
        <w:rPr>
          <w:sz w:val="28"/>
          <w:szCs w:val="28"/>
        </w:rPr>
        <w:t>искового заявления о демонтаже размещенного и (или) эксплуатируемого нестационарного торгового объекта на земельном участке, находящемся в частной собственности, не</w:t>
      </w:r>
      <w:r>
        <w:rPr>
          <w:sz w:val="28"/>
          <w:szCs w:val="28"/>
        </w:rPr>
        <w:t xml:space="preserve"> соответствующего требованиям благоустройства</w:t>
      </w:r>
      <w:r w:rsidRPr="001B675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городского округа Фрязино Московской области</w:t>
      </w:r>
      <w:r w:rsidRPr="00DB43AA">
        <w:rPr>
          <w:sz w:val="28"/>
          <w:szCs w:val="28"/>
        </w:rPr>
        <w:t>.</w:t>
      </w:r>
    </w:p>
    <w:p w:rsidR="005A057A" w:rsidRPr="00DB43AA" w:rsidRDefault="005A057A" w:rsidP="005A057A">
      <w:pPr>
        <w:tabs>
          <w:tab w:val="left" w:pos="1386"/>
        </w:tabs>
        <w:spacing w:before="5" w:line="276" w:lineRule="auto"/>
        <w:ind w:right="140" w:firstLine="803"/>
        <w:rPr>
          <w:sz w:val="28"/>
          <w:szCs w:val="28"/>
        </w:rPr>
      </w:pPr>
    </w:p>
    <w:p w:rsidR="005A057A" w:rsidRDefault="005A057A" w:rsidP="005A057A">
      <w:pPr>
        <w:pStyle w:val="a5"/>
        <w:tabs>
          <w:tab w:val="left" w:pos="3885"/>
        </w:tabs>
        <w:spacing w:line="276" w:lineRule="auto"/>
        <w:ind w:left="3885" w:firstLine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1F8D">
        <w:rPr>
          <w:rFonts w:ascii="Times New Roman" w:hAnsi="Times New Roman" w:cs="Times New Roman"/>
          <w:sz w:val="28"/>
          <w:szCs w:val="28"/>
        </w:rPr>
        <w:t>Порядок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работы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</w:p>
    <w:p w:rsidR="005A057A" w:rsidRPr="00DB43AA" w:rsidRDefault="005A057A" w:rsidP="005A057A">
      <w:pPr>
        <w:pStyle w:val="a5"/>
        <w:tabs>
          <w:tab w:val="left" w:pos="3885"/>
        </w:tabs>
        <w:spacing w:line="276" w:lineRule="auto"/>
        <w:ind w:left="3885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5A057A" w:rsidRPr="00DB43AA" w:rsidRDefault="005A057A" w:rsidP="005A057A">
      <w:pPr>
        <w:tabs>
          <w:tab w:val="left" w:pos="1314"/>
        </w:tabs>
        <w:spacing w:line="276" w:lineRule="auto"/>
        <w:ind w:left="0" w:firstLine="851"/>
        <w:rPr>
          <w:sz w:val="28"/>
          <w:szCs w:val="28"/>
        </w:rPr>
      </w:pPr>
      <w:r>
        <w:rPr>
          <w:rFonts w:eastAsia="Microsoft Sans Serif"/>
          <w:color w:val="auto"/>
          <w:kern w:val="0"/>
          <w:sz w:val="28"/>
          <w:szCs w:val="28"/>
          <w:lang w:eastAsia="en-US" w:bidi="ar-SA"/>
        </w:rPr>
        <w:t xml:space="preserve">3.1. </w:t>
      </w:r>
      <w:r w:rsidRPr="00DB43AA">
        <w:rPr>
          <w:spacing w:val="-2"/>
          <w:sz w:val="28"/>
          <w:szCs w:val="28"/>
        </w:rPr>
        <w:t>Деятельность</w:t>
      </w:r>
      <w:r w:rsidRPr="00DB43AA">
        <w:rPr>
          <w:spacing w:val="-3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</w:t>
      </w:r>
      <w:r w:rsidRPr="00DB43AA">
        <w:rPr>
          <w:spacing w:val="-1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осуществляется</w:t>
      </w:r>
      <w:r w:rsidRPr="00DB43AA">
        <w:rPr>
          <w:spacing w:val="-1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на</w:t>
      </w:r>
      <w:r w:rsidRPr="00DB43AA">
        <w:rPr>
          <w:spacing w:val="-1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заседаниях.</w:t>
      </w:r>
    </w:p>
    <w:p w:rsidR="005A057A" w:rsidRPr="00DB43AA" w:rsidRDefault="005A057A" w:rsidP="005A057A">
      <w:pPr>
        <w:tabs>
          <w:tab w:val="left" w:pos="1314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B43AA">
        <w:rPr>
          <w:sz w:val="28"/>
          <w:szCs w:val="28"/>
        </w:rPr>
        <w:t>Основной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z w:val="28"/>
          <w:szCs w:val="28"/>
        </w:rPr>
        <w:t>формой</w:t>
      </w:r>
      <w:r w:rsidRPr="00DB43AA">
        <w:rPr>
          <w:spacing w:val="-13"/>
          <w:sz w:val="28"/>
          <w:szCs w:val="28"/>
        </w:rPr>
        <w:t xml:space="preserve"> </w:t>
      </w:r>
      <w:r w:rsidRPr="00DB43AA">
        <w:rPr>
          <w:sz w:val="28"/>
          <w:szCs w:val="28"/>
        </w:rPr>
        <w:t>работы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z w:val="28"/>
          <w:szCs w:val="28"/>
        </w:rPr>
        <w:t>Комиссии</w:t>
      </w:r>
      <w:r w:rsidRPr="00DB43AA">
        <w:rPr>
          <w:spacing w:val="-13"/>
          <w:sz w:val="28"/>
          <w:szCs w:val="28"/>
        </w:rPr>
        <w:t xml:space="preserve"> </w:t>
      </w:r>
      <w:r w:rsidRPr="00DB43AA">
        <w:rPr>
          <w:sz w:val="28"/>
          <w:szCs w:val="28"/>
        </w:rPr>
        <w:t>являются</w:t>
      </w:r>
      <w:r w:rsidRPr="00DB43AA">
        <w:rPr>
          <w:spacing w:val="-13"/>
          <w:sz w:val="28"/>
          <w:szCs w:val="28"/>
        </w:rPr>
        <w:t xml:space="preserve"> </w:t>
      </w:r>
      <w:r w:rsidRPr="00DB43AA">
        <w:rPr>
          <w:sz w:val="28"/>
          <w:szCs w:val="28"/>
        </w:rPr>
        <w:t>выездные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заседания.</w:t>
      </w:r>
    </w:p>
    <w:p w:rsidR="005A057A" w:rsidRPr="00DB43AA" w:rsidRDefault="005A057A" w:rsidP="005A057A">
      <w:pPr>
        <w:tabs>
          <w:tab w:val="left" w:pos="1365"/>
        </w:tabs>
        <w:spacing w:before="4" w:line="276" w:lineRule="auto"/>
        <w:ind w:right="149" w:firstLine="803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B43AA">
        <w:rPr>
          <w:sz w:val="28"/>
          <w:szCs w:val="28"/>
        </w:rPr>
        <w:t>Комиссия</w:t>
      </w:r>
      <w:r w:rsidRPr="00DB43AA">
        <w:rPr>
          <w:spacing w:val="38"/>
          <w:sz w:val="28"/>
          <w:szCs w:val="28"/>
        </w:rPr>
        <w:t xml:space="preserve"> </w:t>
      </w:r>
      <w:r w:rsidRPr="00DB43AA">
        <w:rPr>
          <w:sz w:val="28"/>
          <w:szCs w:val="28"/>
        </w:rPr>
        <w:t>состоит</w:t>
      </w:r>
      <w:r w:rsidRPr="00DB43AA">
        <w:rPr>
          <w:spacing w:val="39"/>
          <w:sz w:val="28"/>
          <w:szCs w:val="28"/>
        </w:rPr>
        <w:t xml:space="preserve"> </w:t>
      </w:r>
      <w:r w:rsidRPr="00DB43AA">
        <w:rPr>
          <w:sz w:val="28"/>
          <w:szCs w:val="28"/>
        </w:rPr>
        <w:t>из</w:t>
      </w:r>
      <w:r w:rsidRPr="00DB43AA">
        <w:rPr>
          <w:spacing w:val="39"/>
          <w:sz w:val="28"/>
          <w:szCs w:val="28"/>
        </w:rPr>
        <w:t xml:space="preserve"> </w:t>
      </w:r>
      <w:r w:rsidRPr="00DB43AA">
        <w:rPr>
          <w:sz w:val="28"/>
          <w:szCs w:val="28"/>
        </w:rPr>
        <w:t>председателя,</w:t>
      </w:r>
      <w:r w:rsidRPr="00DB43AA">
        <w:rPr>
          <w:spacing w:val="36"/>
          <w:sz w:val="28"/>
          <w:szCs w:val="28"/>
        </w:rPr>
        <w:t xml:space="preserve"> </w:t>
      </w:r>
      <w:r w:rsidRPr="00DB43AA">
        <w:rPr>
          <w:sz w:val="28"/>
          <w:szCs w:val="28"/>
        </w:rPr>
        <w:t>заместителя</w:t>
      </w:r>
      <w:r w:rsidRPr="00DB43AA">
        <w:rPr>
          <w:spacing w:val="38"/>
          <w:sz w:val="28"/>
          <w:szCs w:val="28"/>
        </w:rPr>
        <w:t xml:space="preserve"> </w:t>
      </w:r>
      <w:r w:rsidRPr="00DB43AA">
        <w:rPr>
          <w:sz w:val="28"/>
          <w:szCs w:val="28"/>
        </w:rPr>
        <w:t>председателя,</w:t>
      </w:r>
      <w:r w:rsidRPr="00DB43AA">
        <w:rPr>
          <w:spacing w:val="38"/>
          <w:sz w:val="28"/>
          <w:szCs w:val="28"/>
        </w:rPr>
        <w:t xml:space="preserve"> </w:t>
      </w:r>
      <w:r w:rsidRPr="00DB43AA">
        <w:rPr>
          <w:sz w:val="28"/>
          <w:szCs w:val="28"/>
        </w:rPr>
        <w:t>секретаря</w:t>
      </w:r>
      <w:r w:rsidRPr="00DB43AA">
        <w:rPr>
          <w:spacing w:val="38"/>
          <w:sz w:val="28"/>
          <w:szCs w:val="28"/>
        </w:rPr>
        <w:t xml:space="preserve"> </w:t>
      </w:r>
      <w:r w:rsidRPr="00DB43AA">
        <w:rPr>
          <w:sz w:val="28"/>
          <w:szCs w:val="28"/>
        </w:rPr>
        <w:t>и членов Комиссии.</w:t>
      </w:r>
    </w:p>
    <w:p w:rsidR="005A057A" w:rsidRDefault="005A057A" w:rsidP="005A057A">
      <w:pPr>
        <w:tabs>
          <w:tab w:val="left" w:pos="1314"/>
        </w:tabs>
        <w:spacing w:line="276" w:lineRule="auto"/>
        <w:ind w:firstLine="803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B43AA">
        <w:rPr>
          <w:sz w:val="28"/>
          <w:szCs w:val="28"/>
        </w:rPr>
        <w:t>Председатель</w:t>
      </w:r>
      <w:r w:rsidRPr="00DB43AA">
        <w:rPr>
          <w:spacing w:val="-7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Комиссии:</w:t>
      </w:r>
    </w:p>
    <w:p w:rsidR="005A057A" w:rsidRDefault="005A057A" w:rsidP="005A057A">
      <w:pPr>
        <w:tabs>
          <w:tab w:val="left" w:pos="1314"/>
        </w:tabs>
        <w:spacing w:line="276" w:lineRule="auto"/>
        <w:ind w:firstLine="803"/>
        <w:rPr>
          <w:sz w:val="28"/>
          <w:szCs w:val="28"/>
        </w:rPr>
      </w:pPr>
      <w:r w:rsidRPr="00DB43AA">
        <w:rPr>
          <w:sz w:val="28"/>
          <w:szCs w:val="28"/>
        </w:rPr>
        <w:t>назначает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дату,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время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и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место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проведения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заседаний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Комиссии;</w:t>
      </w:r>
    </w:p>
    <w:p w:rsidR="005A057A" w:rsidRDefault="005A057A" w:rsidP="005A057A">
      <w:pPr>
        <w:tabs>
          <w:tab w:val="left" w:pos="1314"/>
        </w:tabs>
        <w:spacing w:line="276" w:lineRule="auto"/>
        <w:ind w:firstLine="803"/>
        <w:rPr>
          <w:sz w:val="28"/>
          <w:szCs w:val="28"/>
        </w:rPr>
      </w:pPr>
      <w:r w:rsidRPr="00DB43AA">
        <w:rPr>
          <w:sz w:val="28"/>
          <w:szCs w:val="28"/>
        </w:rPr>
        <w:t>определяет</w:t>
      </w:r>
      <w:r w:rsidRPr="00DB43AA">
        <w:rPr>
          <w:spacing w:val="-12"/>
          <w:sz w:val="28"/>
          <w:szCs w:val="28"/>
        </w:rPr>
        <w:t xml:space="preserve"> </w:t>
      </w:r>
      <w:r w:rsidRPr="00DB43AA">
        <w:rPr>
          <w:sz w:val="28"/>
          <w:szCs w:val="28"/>
        </w:rPr>
        <w:t>повестку</w:t>
      </w:r>
      <w:r w:rsidRPr="00DB43AA">
        <w:rPr>
          <w:spacing w:val="-13"/>
          <w:sz w:val="28"/>
          <w:szCs w:val="28"/>
        </w:rPr>
        <w:t xml:space="preserve"> </w:t>
      </w:r>
      <w:r w:rsidRPr="00DB43AA">
        <w:rPr>
          <w:sz w:val="28"/>
          <w:szCs w:val="28"/>
        </w:rPr>
        <w:t>дня</w:t>
      </w:r>
      <w:r w:rsidRPr="00DB43AA">
        <w:rPr>
          <w:spacing w:val="-12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заседания;</w:t>
      </w:r>
    </w:p>
    <w:p w:rsidR="005A057A" w:rsidRPr="00DB43AA" w:rsidRDefault="005A057A" w:rsidP="005A057A">
      <w:pPr>
        <w:tabs>
          <w:tab w:val="left" w:pos="1314"/>
        </w:tabs>
        <w:spacing w:line="276" w:lineRule="auto"/>
        <w:ind w:firstLine="803"/>
        <w:rPr>
          <w:sz w:val="28"/>
          <w:szCs w:val="28"/>
        </w:rPr>
      </w:pPr>
      <w:r w:rsidRPr="00DB43AA">
        <w:rPr>
          <w:sz w:val="28"/>
          <w:szCs w:val="28"/>
        </w:rPr>
        <w:t>открывает</w:t>
      </w:r>
      <w:r w:rsidRPr="00DB43AA">
        <w:rPr>
          <w:spacing w:val="-6"/>
          <w:sz w:val="28"/>
          <w:szCs w:val="28"/>
        </w:rPr>
        <w:t xml:space="preserve"> </w:t>
      </w:r>
      <w:r w:rsidRPr="00DB43AA">
        <w:rPr>
          <w:sz w:val="28"/>
          <w:szCs w:val="28"/>
        </w:rPr>
        <w:t>и</w:t>
      </w:r>
      <w:r w:rsidRPr="00DB43AA">
        <w:rPr>
          <w:spacing w:val="-8"/>
          <w:sz w:val="28"/>
          <w:szCs w:val="28"/>
        </w:rPr>
        <w:t xml:space="preserve"> </w:t>
      </w:r>
      <w:r w:rsidRPr="00DB43AA">
        <w:rPr>
          <w:sz w:val="28"/>
          <w:szCs w:val="28"/>
        </w:rPr>
        <w:t>ведет</w:t>
      </w:r>
      <w:r w:rsidRPr="00DB43AA">
        <w:rPr>
          <w:spacing w:val="-5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заседания;</w:t>
      </w:r>
    </w:p>
    <w:p w:rsidR="005A057A" w:rsidRDefault="005A057A" w:rsidP="005A057A">
      <w:pPr>
        <w:spacing w:line="276" w:lineRule="auto"/>
        <w:ind w:left="38" w:firstLine="813"/>
        <w:rPr>
          <w:sz w:val="28"/>
          <w:szCs w:val="28"/>
        </w:rPr>
      </w:pPr>
      <w:r w:rsidRPr="00DB43A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назначает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DB43AA">
        <w:rPr>
          <w:sz w:val="28"/>
          <w:szCs w:val="28"/>
        </w:rPr>
        <w:t>Комиссии, присутствующих на заседании;</w:t>
      </w:r>
    </w:p>
    <w:p w:rsidR="005A057A" w:rsidRPr="00DB43AA" w:rsidRDefault="005A057A" w:rsidP="005A057A">
      <w:pPr>
        <w:spacing w:line="276" w:lineRule="auto"/>
        <w:ind w:left="38" w:firstLine="813"/>
        <w:rPr>
          <w:sz w:val="28"/>
          <w:szCs w:val="28"/>
        </w:rPr>
      </w:pPr>
      <w:r w:rsidRPr="00DB43AA">
        <w:rPr>
          <w:sz w:val="28"/>
          <w:szCs w:val="28"/>
        </w:rPr>
        <w:lastRenderedPageBreak/>
        <w:t>подписывает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z w:val="28"/>
          <w:szCs w:val="28"/>
        </w:rPr>
        <w:t>акты</w:t>
      </w:r>
      <w:r w:rsidRPr="00DB43AA">
        <w:rPr>
          <w:spacing w:val="-8"/>
          <w:sz w:val="28"/>
          <w:szCs w:val="28"/>
        </w:rPr>
        <w:t xml:space="preserve"> </w:t>
      </w:r>
      <w:r w:rsidRPr="00DB43AA">
        <w:rPr>
          <w:sz w:val="28"/>
          <w:szCs w:val="28"/>
        </w:rPr>
        <w:t>и</w:t>
      </w:r>
      <w:r w:rsidRPr="00DB43AA">
        <w:rPr>
          <w:spacing w:val="-11"/>
          <w:sz w:val="28"/>
          <w:szCs w:val="28"/>
        </w:rPr>
        <w:t xml:space="preserve"> </w:t>
      </w:r>
      <w:r w:rsidRPr="00DB43AA">
        <w:rPr>
          <w:sz w:val="28"/>
          <w:szCs w:val="28"/>
        </w:rPr>
        <w:t>требования</w:t>
      </w:r>
      <w:r w:rsidRPr="00DB43AA">
        <w:rPr>
          <w:spacing w:val="-9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</w:t>
      </w:r>
      <w:r>
        <w:rPr>
          <w:spacing w:val="-2"/>
          <w:sz w:val="28"/>
          <w:szCs w:val="28"/>
        </w:rPr>
        <w:t>;</w:t>
      </w:r>
    </w:p>
    <w:p w:rsidR="005A057A" w:rsidRPr="00DB43AA" w:rsidRDefault="005A057A" w:rsidP="005A057A">
      <w:pPr>
        <w:spacing w:line="276" w:lineRule="auto"/>
        <w:ind w:firstLine="803"/>
        <w:rPr>
          <w:sz w:val="28"/>
          <w:szCs w:val="28"/>
        </w:rPr>
      </w:pPr>
      <w:r w:rsidRPr="00DB43AA">
        <w:rPr>
          <w:sz w:val="28"/>
          <w:szCs w:val="28"/>
        </w:rPr>
        <w:t>вручает требование под личную роспись правообладателю земельного участка либо направляет заказным почтовым отправлением с уведомлением о вручении на адрес, установленный при выявлении правообладателя земельного участ</w:t>
      </w:r>
      <w:r w:rsidR="002F15C7">
        <w:rPr>
          <w:sz w:val="28"/>
          <w:szCs w:val="28"/>
        </w:rPr>
        <w:t>ка.</w:t>
      </w:r>
    </w:p>
    <w:p w:rsidR="005A057A" w:rsidRPr="00DB43AA" w:rsidRDefault="005A057A" w:rsidP="005A057A">
      <w:pPr>
        <w:tabs>
          <w:tab w:val="left" w:pos="1406"/>
        </w:tabs>
        <w:spacing w:line="276" w:lineRule="auto"/>
        <w:ind w:right="148" w:firstLine="803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DB43AA">
        <w:rPr>
          <w:sz w:val="28"/>
          <w:szCs w:val="28"/>
        </w:rPr>
        <w:t>Во время отсутствия председателя Комиссии его обязанности выполняет заместитель председателя Комиссии.</w:t>
      </w:r>
    </w:p>
    <w:p w:rsidR="005A057A" w:rsidRDefault="005A057A" w:rsidP="005A057A">
      <w:pPr>
        <w:tabs>
          <w:tab w:val="left" w:pos="1316"/>
        </w:tabs>
        <w:spacing w:line="276" w:lineRule="auto"/>
        <w:ind w:left="0" w:firstLine="85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3.6. </w:t>
      </w:r>
      <w:r w:rsidRPr="00DB43AA">
        <w:rPr>
          <w:spacing w:val="-2"/>
          <w:sz w:val="28"/>
          <w:szCs w:val="28"/>
        </w:rPr>
        <w:t>Секретарь</w:t>
      </w:r>
      <w:r w:rsidRPr="00DB43AA">
        <w:rPr>
          <w:spacing w:val="-4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Комиссии:</w:t>
      </w:r>
    </w:p>
    <w:p w:rsidR="005A057A" w:rsidRDefault="005A057A" w:rsidP="005A057A">
      <w:pPr>
        <w:tabs>
          <w:tab w:val="left" w:pos="1316"/>
        </w:tabs>
        <w:spacing w:line="276" w:lineRule="auto"/>
        <w:ind w:left="0" w:firstLine="851"/>
        <w:rPr>
          <w:sz w:val="28"/>
          <w:szCs w:val="28"/>
        </w:rPr>
      </w:pPr>
      <w:r w:rsidRPr="00DB43AA">
        <w:rPr>
          <w:spacing w:val="-2"/>
          <w:sz w:val="28"/>
          <w:szCs w:val="28"/>
        </w:rPr>
        <w:t>проводит</w:t>
      </w:r>
      <w:r w:rsidRPr="00DB43AA">
        <w:rPr>
          <w:spacing w:val="1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текущую</w:t>
      </w:r>
      <w:r w:rsidRPr="00DB43AA">
        <w:rPr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организационную</w:t>
      </w:r>
      <w:r w:rsidRPr="00DB43AA">
        <w:rPr>
          <w:spacing w:val="1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работу;</w:t>
      </w:r>
    </w:p>
    <w:p w:rsidR="005A057A" w:rsidRPr="00DB43AA" w:rsidRDefault="005A057A" w:rsidP="005A057A">
      <w:pPr>
        <w:tabs>
          <w:tab w:val="left" w:pos="1015"/>
        </w:tabs>
        <w:spacing w:before="4" w:line="276" w:lineRule="auto"/>
        <w:ind w:left="38" w:right="145" w:firstLine="813"/>
        <w:rPr>
          <w:sz w:val="28"/>
          <w:szCs w:val="28"/>
        </w:rPr>
      </w:pPr>
      <w:r w:rsidRPr="00DB43AA">
        <w:rPr>
          <w:sz w:val="28"/>
          <w:szCs w:val="28"/>
        </w:rPr>
        <w:t>уведомляет членов Комиссии о дате, времени и месте проведения заседания не позднее, чем за 1 (один) рабочий день до дня проведения заседания;</w:t>
      </w:r>
    </w:p>
    <w:p w:rsidR="005A057A" w:rsidRDefault="005A057A" w:rsidP="005A057A">
      <w:pPr>
        <w:tabs>
          <w:tab w:val="left" w:pos="1029"/>
        </w:tabs>
        <w:spacing w:line="276" w:lineRule="auto"/>
        <w:ind w:right="144" w:firstLine="803"/>
        <w:rPr>
          <w:sz w:val="28"/>
          <w:szCs w:val="28"/>
        </w:rPr>
      </w:pPr>
      <w:r w:rsidRPr="00DB43AA">
        <w:rPr>
          <w:sz w:val="28"/>
          <w:szCs w:val="28"/>
        </w:rPr>
        <w:t xml:space="preserve">готовит запросы в государственные органы, органы местного самоуправления с целью оказания содействия в установлении правообладателя земельного участка, на котором размещен нестационарный объект, не соответствующий требованиям </w:t>
      </w:r>
      <w:r w:rsidRPr="00DB43AA">
        <w:rPr>
          <w:spacing w:val="-2"/>
          <w:sz w:val="28"/>
          <w:szCs w:val="28"/>
        </w:rPr>
        <w:t>благоустройства;</w:t>
      </w:r>
    </w:p>
    <w:p w:rsidR="005A057A" w:rsidRPr="00DB43AA" w:rsidRDefault="005A057A" w:rsidP="005A057A">
      <w:pPr>
        <w:tabs>
          <w:tab w:val="left" w:pos="1029"/>
        </w:tabs>
        <w:spacing w:line="276" w:lineRule="auto"/>
        <w:ind w:right="144" w:firstLine="803"/>
        <w:rPr>
          <w:sz w:val="28"/>
          <w:szCs w:val="28"/>
        </w:rPr>
      </w:pPr>
      <w:r w:rsidRPr="00DB43AA">
        <w:rPr>
          <w:sz w:val="28"/>
          <w:szCs w:val="28"/>
        </w:rPr>
        <w:t xml:space="preserve">ведет </w:t>
      </w:r>
      <w:r w:rsidRPr="00DB43AA">
        <w:rPr>
          <w:spacing w:val="-2"/>
          <w:sz w:val="28"/>
          <w:szCs w:val="28"/>
        </w:rPr>
        <w:t>делопроизводство.</w:t>
      </w:r>
    </w:p>
    <w:p w:rsidR="005A057A" w:rsidRDefault="005A057A" w:rsidP="005A057A">
      <w:pPr>
        <w:tabs>
          <w:tab w:val="left" w:pos="1314"/>
        </w:tabs>
        <w:spacing w:before="2" w:line="276" w:lineRule="auto"/>
        <w:ind w:firstLine="803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DB43AA">
        <w:rPr>
          <w:sz w:val="28"/>
          <w:szCs w:val="28"/>
        </w:rPr>
        <w:t>Члены</w:t>
      </w:r>
      <w:r w:rsidRPr="00DB43AA">
        <w:rPr>
          <w:spacing w:val="-4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Комиссии:</w:t>
      </w:r>
    </w:p>
    <w:p w:rsidR="005A057A" w:rsidRDefault="005A057A" w:rsidP="005A057A">
      <w:pPr>
        <w:tabs>
          <w:tab w:val="left" w:pos="1314"/>
        </w:tabs>
        <w:spacing w:before="2" w:line="276" w:lineRule="auto"/>
        <w:ind w:firstLine="803"/>
        <w:rPr>
          <w:spacing w:val="-2"/>
          <w:sz w:val="28"/>
          <w:szCs w:val="28"/>
        </w:rPr>
      </w:pPr>
      <w:r w:rsidRPr="00491F8D">
        <w:rPr>
          <w:sz w:val="28"/>
          <w:szCs w:val="28"/>
        </w:rPr>
        <w:t>участвуют</w:t>
      </w:r>
      <w:r w:rsidRPr="00491F8D">
        <w:rPr>
          <w:spacing w:val="-3"/>
          <w:sz w:val="28"/>
          <w:szCs w:val="28"/>
        </w:rPr>
        <w:t xml:space="preserve"> </w:t>
      </w:r>
      <w:r w:rsidRPr="00491F8D">
        <w:rPr>
          <w:sz w:val="28"/>
          <w:szCs w:val="28"/>
        </w:rPr>
        <w:t>в</w:t>
      </w:r>
      <w:r w:rsidRPr="00491F8D">
        <w:rPr>
          <w:spacing w:val="-3"/>
          <w:sz w:val="28"/>
          <w:szCs w:val="28"/>
        </w:rPr>
        <w:t xml:space="preserve"> </w:t>
      </w:r>
      <w:r w:rsidRPr="00491F8D">
        <w:rPr>
          <w:sz w:val="28"/>
          <w:szCs w:val="28"/>
        </w:rPr>
        <w:t>работе</w:t>
      </w:r>
      <w:r w:rsidRPr="00491F8D">
        <w:rPr>
          <w:spacing w:val="-4"/>
          <w:sz w:val="28"/>
          <w:szCs w:val="28"/>
        </w:rPr>
        <w:t xml:space="preserve"> </w:t>
      </w:r>
      <w:r w:rsidRPr="00491F8D">
        <w:rPr>
          <w:spacing w:val="-2"/>
          <w:sz w:val="28"/>
          <w:szCs w:val="28"/>
        </w:rPr>
        <w:t>Комиссии;</w:t>
      </w:r>
    </w:p>
    <w:p w:rsidR="005A057A" w:rsidRDefault="005A057A" w:rsidP="005A057A">
      <w:pPr>
        <w:tabs>
          <w:tab w:val="left" w:pos="1314"/>
        </w:tabs>
        <w:spacing w:before="2" w:line="276" w:lineRule="auto"/>
        <w:ind w:firstLine="803"/>
        <w:rPr>
          <w:sz w:val="28"/>
          <w:szCs w:val="28"/>
        </w:rPr>
      </w:pPr>
      <w:r w:rsidRPr="00491F8D">
        <w:rPr>
          <w:sz w:val="28"/>
          <w:szCs w:val="28"/>
        </w:rPr>
        <w:t>вносят</w:t>
      </w:r>
      <w:r w:rsidRPr="00491F8D">
        <w:rPr>
          <w:spacing w:val="-14"/>
          <w:sz w:val="28"/>
          <w:szCs w:val="28"/>
        </w:rPr>
        <w:t xml:space="preserve"> </w:t>
      </w:r>
      <w:r w:rsidRPr="00491F8D">
        <w:rPr>
          <w:sz w:val="28"/>
          <w:szCs w:val="28"/>
        </w:rPr>
        <w:t>предложения</w:t>
      </w:r>
      <w:r w:rsidRPr="00491F8D">
        <w:rPr>
          <w:spacing w:val="-12"/>
          <w:sz w:val="28"/>
          <w:szCs w:val="28"/>
        </w:rPr>
        <w:t xml:space="preserve"> </w:t>
      </w:r>
      <w:r w:rsidRPr="00491F8D">
        <w:rPr>
          <w:sz w:val="28"/>
          <w:szCs w:val="28"/>
        </w:rPr>
        <w:t>по</w:t>
      </w:r>
      <w:r w:rsidRPr="00491F8D">
        <w:rPr>
          <w:spacing w:val="-12"/>
          <w:sz w:val="28"/>
          <w:szCs w:val="28"/>
        </w:rPr>
        <w:t xml:space="preserve"> </w:t>
      </w:r>
      <w:r w:rsidRPr="00491F8D">
        <w:rPr>
          <w:sz w:val="28"/>
          <w:szCs w:val="28"/>
        </w:rPr>
        <w:t>вопросам,</w:t>
      </w:r>
      <w:r w:rsidRPr="00491F8D">
        <w:rPr>
          <w:spacing w:val="-15"/>
          <w:sz w:val="28"/>
          <w:szCs w:val="28"/>
        </w:rPr>
        <w:t xml:space="preserve"> </w:t>
      </w:r>
      <w:r w:rsidRPr="00491F8D">
        <w:rPr>
          <w:sz w:val="28"/>
          <w:szCs w:val="28"/>
        </w:rPr>
        <w:t>относящимся</w:t>
      </w:r>
      <w:r w:rsidRPr="00491F8D">
        <w:rPr>
          <w:spacing w:val="-12"/>
          <w:sz w:val="28"/>
          <w:szCs w:val="28"/>
        </w:rPr>
        <w:t xml:space="preserve"> </w:t>
      </w:r>
      <w:r w:rsidRPr="00491F8D">
        <w:rPr>
          <w:sz w:val="28"/>
          <w:szCs w:val="28"/>
        </w:rPr>
        <w:t>к</w:t>
      </w:r>
      <w:r w:rsidRPr="00491F8D">
        <w:rPr>
          <w:spacing w:val="-13"/>
          <w:sz w:val="28"/>
          <w:szCs w:val="28"/>
        </w:rPr>
        <w:t xml:space="preserve"> </w:t>
      </w:r>
      <w:r w:rsidRPr="00491F8D">
        <w:rPr>
          <w:sz w:val="28"/>
          <w:szCs w:val="28"/>
        </w:rPr>
        <w:t>деятельности</w:t>
      </w:r>
      <w:r w:rsidRPr="00491F8D">
        <w:rPr>
          <w:spacing w:val="-12"/>
          <w:sz w:val="28"/>
          <w:szCs w:val="28"/>
        </w:rPr>
        <w:t xml:space="preserve"> </w:t>
      </w:r>
      <w:r w:rsidRPr="00491F8D">
        <w:rPr>
          <w:spacing w:val="-2"/>
          <w:sz w:val="28"/>
          <w:szCs w:val="28"/>
        </w:rPr>
        <w:t>Комиссии;</w:t>
      </w:r>
    </w:p>
    <w:p w:rsidR="005A057A" w:rsidRPr="00DB43AA" w:rsidRDefault="005A057A" w:rsidP="005A057A">
      <w:pPr>
        <w:tabs>
          <w:tab w:val="left" w:pos="1314"/>
        </w:tabs>
        <w:spacing w:before="2" w:line="276" w:lineRule="auto"/>
        <w:ind w:firstLine="803"/>
        <w:rPr>
          <w:sz w:val="28"/>
          <w:szCs w:val="28"/>
        </w:rPr>
      </w:pPr>
      <w:r w:rsidRPr="00DB43AA">
        <w:rPr>
          <w:spacing w:val="-2"/>
          <w:sz w:val="28"/>
          <w:szCs w:val="28"/>
        </w:rPr>
        <w:t>подписывают</w:t>
      </w:r>
      <w:r w:rsidRPr="00DB43AA">
        <w:rPr>
          <w:spacing w:val="3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акты,</w:t>
      </w:r>
      <w:r w:rsidRPr="00DB43AA">
        <w:rPr>
          <w:spacing w:val="2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предусмотренные</w:t>
      </w:r>
      <w:r w:rsidRPr="00DB43AA">
        <w:rPr>
          <w:spacing w:val="3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настоящим</w:t>
      </w:r>
      <w:r w:rsidRPr="00DB43AA">
        <w:rPr>
          <w:spacing w:val="4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Положением.</w:t>
      </w:r>
    </w:p>
    <w:p w:rsidR="005A057A" w:rsidRPr="00DB43AA" w:rsidRDefault="005A057A" w:rsidP="005A057A">
      <w:pPr>
        <w:tabs>
          <w:tab w:val="left" w:pos="1314"/>
        </w:tabs>
        <w:spacing w:before="4" w:line="276" w:lineRule="auto"/>
        <w:ind w:firstLine="803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DB43AA">
        <w:rPr>
          <w:sz w:val="28"/>
          <w:szCs w:val="28"/>
        </w:rPr>
        <w:t>Члены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z w:val="28"/>
          <w:szCs w:val="28"/>
        </w:rPr>
        <w:t>Комиссии</w:t>
      </w:r>
      <w:r w:rsidRPr="00DB43AA">
        <w:rPr>
          <w:spacing w:val="-15"/>
          <w:sz w:val="28"/>
          <w:szCs w:val="28"/>
        </w:rPr>
        <w:t xml:space="preserve"> </w:t>
      </w:r>
      <w:r w:rsidRPr="00DB43AA">
        <w:rPr>
          <w:sz w:val="28"/>
          <w:szCs w:val="28"/>
        </w:rPr>
        <w:t>обязаны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z w:val="28"/>
          <w:szCs w:val="28"/>
        </w:rPr>
        <w:t>лично</w:t>
      </w:r>
      <w:r w:rsidRPr="00DB43AA">
        <w:rPr>
          <w:spacing w:val="-14"/>
          <w:sz w:val="28"/>
          <w:szCs w:val="28"/>
        </w:rPr>
        <w:t xml:space="preserve"> </w:t>
      </w:r>
      <w:r w:rsidRPr="00DB43AA">
        <w:rPr>
          <w:sz w:val="28"/>
          <w:szCs w:val="28"/>
        </w:rPr>
        <w:t>присутствовать</w:t>
      </w:r>
      <w:r w:rsidRPr="00DB43AA">
        <w:rPr>
          <w:spacing w:val="-13"/>
          <w:sz w:val="28"/>
          <w:szCs w:val="28"/>
        </w:rPr>
        <w:t xml:space="preserve"> </w:t>
      </w:r>
      <w:r w:rsidRPr="00DB43AA">
        <w:rPr>
          <w:sz w:val="28"/>
          <w:szCs w:val="28"/>
        </w:rPr>
        <w:t>на</w:t>
      </w:r>
      <w:r w:rsidRPr="00DB43AA">
        <w:rPr>
          <w:spacing w:val="-15"/>
          <w:sz w:val="28"/>
          <w:szCs w:val="28"/>
        </w:rPr>
        <w:t xml:space="preserve"> </w:t>
      </w:r>
      <w:r w:rsidRPr="00DB43AA">
        <w:rPr>
          <w:sz w:val="28"/>
          <w:szCs w:val="28"/>
        </w:rPr>
        <w:t>заседаниях</w:t>
      </w:r>
      <w:r w:rsidRPr="00DB43AA">
        <w:rPr>
          <w:spacing w:val="-16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Комиссии.</w:t>
      </w:r>
    </w:p>
    <w:p w:rsidR="005A057A" w:rsidRPr="00DB43AA" w:rsidRDefault="005A057A" w:rsidP="005A057A">
      <w:pPr>
        <w:tabs>
          <w:tab w:val="left" w:pos="1348"/>
        </w:tabs>
        <w:spacing w:before="5" w:line="276" w:lineRule="auto"/>
        <w:ind w:left="38" w:right="137" w:firstLine="813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DB43AA">
        <w:rPr>
          <w:sz w:val="28"/>
          <w:szCs w:val="28"/>
        </w:rPr>
        <w:t>Заседание Комиссии правомочно, если на нем присутствует более половины членов Комиссии.</w:t>
      </w:r>
    </w:p>
    <w:p w:rsidR="005A057A" w:rsidRPr="00491F8D" w:rsidRDefault="005A057A" w:rsidP="005A057A">
      <w:pPr>
        <w:tabs>
          <w:tab w:val="left" w:pos="709"/>
          <w:tab w:val="left" w:pos="1504"/>
        </w:tabs>
        <w:spacing w:line="276" w:lineRule="auto"/>
        <w:ind w:left="38" w:right="146" w:firstLine="813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DB43AA">
        <w:rPr>
          <w:sz w:val="28"/>
          <w:szCs w:val="28"/>
        </w:rPr>
        <w:t>Решения выездных заседаний Комиссии оформляются актом о выявлении размещенного и (или) эксплуатируемого нестационарного торгового объекта на земельном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участке,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находящемся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в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частной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собственности,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не</w:t>
      </w:r>
      <w:r w:rsidRPr="00DB43AA">
        <w:rPr>
          <w:spacing w:val="80"/>
          <w:w w:val="150"/>
          <w:sz w:val="28"/>
          <w:szCs w:val="28"/>
        </w:rPr>
        <w:t xml:space="preserve"> </w:t>
      </w:r>
      <w:r w:rsidRPr="00DB43AA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491F8D">
        <w:rPr>
          <w:sz w:val="28"/>
          <w:szCs w:val="28"/>
        </w:rPr>
        <w:t>требованиям к благоустройству, который подписывают председатель, заместитель председателя, секретарь и все члены Комиссии.</w:t>
      </w:r>
    </w:p>
    <w:p w:rsidR="005A057A" w:rsidRDefault="005A057A" w:rsidP="005A057A">
      <w:pPr>
        <w:tabs>
          <w:tab w:val="left" w:pos="1473"/>
        </w:tabs>
        <w:spacing w:line="276" w:lineRule="auto"/>
        <w:ind w:right="136" w:firstLine="803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DB43AA">
        <w:rPr>
          <w:sz w:val="28"/>
          <w:szCs w:val="28"/>
        </w:rPr>
        <w:t xml:space="preserve">По результатам заседания комиссии составляется требование о приведении нестационарного торгового объекта в соответствие с требованиями, установленными правилами благоустройства территории </w:t>
      </w:r>
      <w:r w:rsidRPr="00DB43AA">
        <w:rPr>
          <w:sz w:val="28"/>
          <w:szCs w:val="28"/>
        </w:rPr>
        <w:lastRenderedPageBreak/>
        <w:t xml:space="preserve">городского округа </w:t>
      </w:r>
      <w:r>
        <w:rPr>
          <w:sz w:val="28"/>
          <w:szCs w:val="28"/>
        </w:rPr>
        <w:t xml:space="preserve">Фрязино </w:t>
      </w:r>
      <w:r w:rsidRPr="00DB43AA">
        <w:rPr>
          <w:sz w:val="28"/>
          <w:szCs w:val="28"/>
        </w:rPr>
        <w:t>Московской области, либо демонтажа нестационарного торгового объекта.</w:t>
      </w:r>
    </w:p>
    <w:p w:rsidR="005A057A" w:rsidRPr="00491F8D" w:rsidRDefault="005A057A" w:rsidP="005A057A">
      <w:pPr>
        <w:pStyle w:val="a5"/>
        <w:tabs>
          <w:tab w:val="left" w:pos="4451"/>
        </w:tabs>
        <w:spacing w:before="270" w:line="276" w:lineRule="auto"/>
        <w:ind w:left="44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1F8D">
        <w:rPr>
          <w:rFonts w:ascii="Times New Roman" w:hAnsi="Times New Roman" w:cs="Times New Roman"/>
          <w:sz w:val="28"/>
          <w:szCs w:val="28"/>
        </w:rPr>
        <w:t>Права</w:t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</w:p>
    <w:p w:rsidR="005A057A" w:rsidRPr="00DB43AA" w:rsidRDefault="005A057A" w:rsidP="005A057A">
      <w:pPr>
        <w:tabs>
          <w:tab w:val="left" w:pos="1316"/>
        </w:tabs>
        <w:spacing w:before="4" w:line="276" w:lineRule="auto"/>
        <w:ind w:firstLine="803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4.1. </w:t>
      </w:r>
      <w:r w:rsidRPr="00DB43AA">
        <w:rPr>
          <w:spacing w:val="-4"/>
          <w:sz w:val="28"/>
          <w:szCs w:val="28"/>
        </w:rPr>
        <w:t xml:space="preserve">Комиссия </w:t>
      </w:r>
      <w:r w:rsidRPr="00DB43AA">
        <w:rPr>
          <w:spacing w:val="-2"/>
          <w:sz w:val="28"/>
          <w:szCs w:val="28"/>
        </w:rPr>
        <w:t>вправе:</w:t>
      </w:r>
    </w:p>
    <w:p w:rsidR="005A057A" w:rsidRPr="00DB43AA" w:rsidRDefault="005A057A" w:rsidP="005A057A">
      <w:pPr>
        <w:tabs>
          <w:tab w:val="left" w:pos="1089"/>
        </w:tabs>
        <w:spacing w:before="4" w:line="276" w:lineRule="auto"/>
        <w:ind w:left="38" w:right="137" w:firstLine="813"/>
        <w:rPr>
          <w:sz w:val="28"/>
          <w:szCs w:val="28"/>
        </w:rPr>
      </w:pPr>
      <w:r w:rsidRPr="00DB43AA">
        <w:rPr>
          <w:sz w:val="28"/>
          <w:szCs w:val="28"/>
        </w:rPr>
        <w:t>запрашивать необходимую информацию у уполномоченных органов, граждан и организаций в объеме, необходимом для полного, всестороннего и объективного исследования вопросов, входящих в компетенцию Комиссии;</w:t>
      </w:r>
    </w:p>
    <w:p w:rsidR="005A057A" w:rsidRPr="00DB43AA" w:rsidRDefault="005A057A" w:rsidP="005A057A">
      <w:pPr>
        <w:tabs>
          <w:tab w:val="left" w:pos="1164"/>
        </w:tabs>
        <w:spacing w:line="276" w:lineRule="auto"/>
        <w:ind w:left="38" w:right="139" w:firstLine="813"/>
        <w:rPr>
          <w:sz w:val="28"/>
          <w:szCs w:val="28"/>
        </w:rPr>
      </w:pPr>
      <w:r w:rsidRPr="00DB43AA">
        <w:rPr>
          <w:sz w:val="28"/>
          <w:szCs w:val="28"/>
        </w:rPr>
        <w:t>по результатам рассмотрения осмотра, сведений и материалов о фактах размещения нестационарного торгового объекта на земельном участке, находящемся в частной собственности, не</w:t>
      </w:r>
      <w:r>
        <w:rPr>
          <w:sz w:val="28"/>
          <w:szCs w:val="28"/>
        </w:rPr>
        <w:t xml:space="preserve"> соответствующего требованиям благоустройства</w:t>
      </w:r>
      <w:r w:rsidRPr="00DB43AA">
        <w:rPr>
          <w:sz w:val="28"/>
          <w:szCs w:val="28"/>
        </w:rPr>
        <w:t xml:space="preserve"> принимать обоснованные решения на заседаниях Комиссии;</w:t>
      </w:r>
    </w:p>
    <w:p w:rsidR="005A057A" w:rsidRPr="00DB43AA" w:rsidRDefault="005A057A" w:rsidP="005A057A">
      <w:pPr>
        <w:tabs>
          <w:tab w:val="left" w:pos="1418"/>
        </w:tabs>
        <w:spacing w:line="276" w:lineRule="auto"/>
        <w:ind w:right="145" w:firstLine="803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B43AA">
        <w:rPr>
          <w:sz w:val="28"/>
          <w:szCs w:val="28"/>
        </w:rPr>
        <w:t>Члены Комиссии вправе высказывать свое мнение по рассматриваемым вопросам на заседании Комиссии.</w:t>
      </w:r>
    </w:p>
    <w:p w:rsidR="005A057A" w:rsidRPr="00491F8D" w:rsidRDefault="005A057A" w:rsidP="005A057A">
      <w:pPr>
        <w:pStyle w:val="a3"/>
        <w:spacing w:line="276" w:lineRule="auto"/>
        <w:ind w:left="849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Особое</w:t>
      </w:r>
      <w:r w:rsidRPr="00491F8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мнение</w:t>
      </w:r>
      <w:r w:rsidRPr="00491F8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оформляется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письменно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прикладывается</w:t>
      </w:r>
      <w:r w:rsidRPr="00491F8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к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акту.</w:t>
      </w:r>
    </w:p>
    <w:p w:rsidR="005A057A" w:rsidRPr="00491F8D" w:rsidRDefault="005A057A" w:rsidP="005A057A">
      <w:pPr>
        <w:pStyle w:val="a3"/>
        <w:spacing w:before="2" w:line="276" w:lineRule="auto"/>
        <w:rPr>
          <w:rFonts w:ascii="Times New Roman" w:hAnsi="Times New Roman" w:cs="Times New Roman"/>
          <w:sz w:val="28"/>
          <w:szCs w:val="28"/>
        </w:rPr>
      </w:pPr>
    </w:p>
    <w:p w:rsidR="005A057A" w:rsidRPr="00DB43AA" w:rsidRDefault="005A057A" w:rsidP="005A057A">
      <w:pPr>
        <w:tabs>
          <w:tab w:val="left" w:pos="3847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B43AA">
        <w:rPr>
          <w:sz w:val="28"/>
          <w:szCs w:val="28"/>
        </w:rPr>
        <w:t>Ответственность</w:t>
      </w:r>
      <w:r w:rsidRPr="00DB43AA">
        <w:rPr>
          <w:spacing w:val="-12"/>
          <w:sz w:val="28"/>
          <w:szCs w:val="28"/>
        </w:rPr>
        <w:t xml:space="preserve"> </w:t>
      </w:r>
      <w:r w:rsidRPr="00DB43AA">
        <w:rPr>
          <w:spacing w:val="-2"/>
          <w:sz w:val="28"/>
          <w:szCs w:val="28"/>
        </w:rPr>
        <w:t>Комиссии</w:t>
      </w:r>
    </w:p>
    <w:p w:rsidR="005A057A" w:rsidRPr="00491F8D" w:rsidRDefault="005A057A" w:rsidP="005A057A">
      <w:pPr>
        <w:pStyle w:val="a3"/>
        <w:spacing w:before="9" w:line="276" w:lineRule="auto"/>
        <w:rPr>
          <w:rFonts w:ascii="Times New Roman" w:hAnsi="Times New Roman" w:cs="Times New Roman"/>
          <w:sz w:val="28"/>
          <w:szCs w:val="28"/>
        </w:rPr>
      </w:pPr>
    </w:p>
    <w:p w:rsidR="005A057A" w:rsidRPr="00DB43AA" w:rsidRDefault="005A057A" w:rsidP="005A057A">
      <w:pPr>
        <w:tabs>
          <w:tab w:val="left" w:pos="1570"/>
        </w:tabs>
        <w:spacing w:line="276" w:lineRule="auto"/>
        <w:ind w:left="38" w:right="143" w:firstLine="813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B43AA">
        <w:rPr>
          <w:sz w:val="28"/>
          <w:szCs w:val="28"/>
        </w:rPr>
        <w:t xml:space="preserve">За нарушение настоящего Положения председатель, заместитель председателя, секретарь и члены Комиссии несут ответственность в соответствии </w:t>
      </w:r>
      <w:r w:rsidR="000244B6">
        <w:rPr>
          <w:sz w:val="28"/>
          <w:szCs w:val="28"/>
        </w:rPr>
        <w:t>с действующим законодательством Российской Федерации.</w:t>
      </w:r>
    </w:p>
    <w:p w:rsidR="00157C0E" w:rsidRPr="00EA076E" w:rsidRDefault="00786978" w:rsidP="003274DC">
      <w:pPr>
        <w:spacing w:after="0"/>
        <w:ind w:left="0" w:firstLine="0"/>
        <w:jc w:val="left"/>
      </w:pPr>
      <w:r>
        <w:t xml:space="preserve">  </w:t>
      </w:r>
    </w:p>
    <w:sectPr w:rsidR="00157C0E" w:rsidRPr="00EA076E" w:rsidSect="003046A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49" w:rsidRPr="003601F1" w:rsidRDefault="00AB2049" w:rsidP="003601F1">
      <w:pPr>
        <w:spacing w:after="0" w:line="240" w:lineRule="auto"/>
      </w:pPr>
      <w:r>
        <w:separator/>
      </w:r>
    </w:p>
  </w:endnote>
  <w:endnote w:type="continuationSeparator" w:id="0">
    <w:p w:rsidR="00AB2049" w:rsidRPr="003601F1" w:rsidRDefault="00AB2049" w:rsidP="0036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49" w:rsidRPr="003601F1" w:rsidRDefault="00AB2049" w:rsidP="003601F1">
      <w:pPr>
        <w:spacing w:after="0" w:line="240" w:lineRule="auto"/>
      </w:pPr>
      <w:r>
        <w:separator/>
      </w:r>
    </w:p>
  </w:footnote>
  <w:footnote w:type="continuationSeparator" w:id="0">
    <w:p w:rsidR="00AB2049" w:rsidRPr="003601F1" w:rsidRDefault="00AB2049" w:rsidP="0036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9788"/>
      <w:docPartObj>
        <w:docPartGallery w:val="Page Numbers (Top of Page)"/>
        <w:docPartUnique/>
      </w:docPartObj>
    </w:sdtPr>
    <w:sdtContent>
      <w:p w:rsidR="003601F1" w:rsidRDefault="00F13F63">
        <w:pPr>
          <w:pStyle w:val="a6"/>
          <w:jc w:val="center"/>
        </w:pPr>
        <w:fldSimple w:instr=" PAGE   \* MERGEFORMAT ">
          <w:r w:rsidR="000244B6">
            <w:rPr>
              <w:noProof/>
            </w:rPr>
            <w:t>2</w:t>
          </w:r>
        </w:fldSimple>
      </w:p>
    </w:sdtContent>
  </w:sdt>
  <w:p w:rsidR="003601F1" w:rsidRDefault="003601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7F9"/>
    <w:multiLevelType w:val="hybridMultilevel"/>
    <w:tmpl w:val="47D637E2"/>
    <w:lvl w:ilvl="0" w:tplc="532AC64A">
      <w:start w:val="1"/>
      <w:numFmt w:val="decimal"/>
      <w:lvlText w:val="%1."/>
      <w:lvlJc w:val="left"/>
      <w:pPr>
        <w:ind w:left="140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F25636">
      <w:start w:val="1"/>
      <w:numFmt w:val="decimal"/>
      <w:lvlText w:val="%2."/>
      <w:lvlJc w:val="left"/>
      <w:pPr>
        <w:ind w:left="140" w:hanging="4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C4C7DE">
      <w:numFmt w:val="bullet"/>
      <w:lvlText w:val="•"/>
      <w:lvlJc w:val="left"/>
      <w:pPr>
        <w:ind w:left="2209" w:hanging="403"/>
      </w:pPr>
      <w:rPr>
        <w:rFonts w:hint="default"/>
        <w:lang w:val="ru-RU" w:eastAsia="en-US" w:bidi="ar-SA"/>
      </w:rPr>
    </w:lvl>
    <w:lvl w:ilvl="3" w:tplc="49A8322E">
      <w:numFmt w:val="bullet"/>
      <w:lvlText w:val="•"/>
      <w:lvlJc w:val="left"/>
      <w:pPr>
        <w:ind w:left="3244" w:hanging="403"/>
      </w:pPr>
      <w:rPr>
        <w:rFonts w:hint="default"/>
        <w:lang w:val="ru-RU" w:eastAsia="en-US" w:bidi="ar-SA"/>
      </w:rPr>
    </w:lvl>
    <w:lvl w:ilvl="4" w:tplc="60FAEC7A">
      <w:numFmt w:val="bullet"/>
      <w:lvlText w:val="•"/>
      <w:lvlJc w:val="left"/>
      <w:pPr>
        <w:ind w:left="4279" w:hanging="403"/>
      </w:pPr>
      <w:rPr>
        <w:rFonts w:hint="default"/>
        <w:lang w:val="ru-RU" w:eastAsia="en-US" w:bidi="ar-SA"/>
      </w:rPr>
    </w:lvl>
    <w:lvl w:ilvl="5" w:tplc="90BC00D6">
      <w:numFmt w:val="bullet"/>
      <w:lvlText w:val="•"/>
      <w:lvlJc w:val="left"/>
      <w:pPr>
        <w:ind w:left="5314" w:hanging="403"/>
      </w:pPr>
      <w:rPr>
        <w:rFonts w:hint="default"/>
        <w:lang w:val="ru-RU" w:eastAsia="en-US" w:bidi="ar-SA"/>
      </w:rPr>
    </w:lvl>
    <w:lvl w:ilvl="6" w:tplc="7BD4F306">
      <w:numFmt w:val="bullet"/>
      <w:lvlText w:val="•"/>
      <w:lvlJc w:val="left"/>
      <w:pPr>
        <w:ind w:left="6349" w:hanging="403"/>
      </w:pPr>
      <w:rPr>
        <w:rFonts w:hint="default"/>
        <w:lang w:val="ru-RU" w:eastAsia="en-US" w:bidi="ar-SA"/>
      </w:rPr>
    </w:lvl>
    <w:lvl w:ilvl="7" w:tplc="C8EA6C62">
      <w:numFmt w:val="bullet"/>
      <w:lvlText w:val="•"/>
      <w:lvlJc w:val="left"/>
      <w:pPr>
        <w:ind w:left="7384" w:hanging="403"/>
      </w:pPr>
      <w:rPr>
        <w:rFonts w:hint="default"/>
        <w:lang w:val="ru-RU" w:eastAsia="en-US" w:bidi="ar-SA"/>
      </w:rPr>
    </w:lvl>
    <w:lvl w:ilvl="8" w:tplc="73F0284E">
      <w:numFmt w:val="bullet"/>
      <w:lvlText w:val="•"/>
      <w:lvlJc w:val="left"/>
      <w:pPr>
        <w:ind w:left="8419" w:hanging="403"/>
      </w:pPr>
      <w:rPr>
        <w:rFonts w:hint="default"/>
        <w:lang w:val="ru-RU" w:eastAsia="en-US" w:bidi="ar-SA"/>
      </w:rPr>
    </w:lvl>
  </w:abstractNum>
  <w:abstractNum w:abstractNumId="1">
    <w:nsid w:val="28E87D32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2">
    <w:nsid w:val="40386F5F"/>
    <w:multiLevelType w:val="multilevel"/>
    <w:tmpl w:val="2E002B54"/>
    <w:lvl w:ilvl="0">
      <w:start w:val="1"/>
      <w:numFmt w:val="decimal"/>
      <w:lvlText w:val="%1."/>
      <w:lvlJc w:val="left"/>
      <w:pPr>
        <w:ind w:left="170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7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9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147"/>
      </w:pPr>
      <w:rPr>
        <w:rFonts w:hint="default"/>
        <w:lang w:val="ru-RU" w:eastAsia="en-US" w:bidi="ar-SA"/>
      </w:rPr>
    </w:lvl>
  </w:abstractNum>
  <w:abstractNum w:abstractNumId="3">
    <w:nsid w:val="48B35055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4">
    <w:nsid w:val="4A0D1989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5">
    <w:nsid w:val="589C10B6"/>
    <w:multiLevelType w:val="hybridMultilevel"/>
    <w:tmpl w:val="7DB272FA"/>
    <w:lvl w:ilvl="0" w:tplc="40BE2AB2">
      <w:start w:val="1"/>
      <w:numFmt w:val="decimal"/>
      <w:lvlText w:val="%1."/>
      <w:lvlJc w:val="left"/>
      <w:pPr>
        <w:ind w:left="198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0037AE">
      <w:numFmt w:val="bullet"/>
      <w:lvlText w:val="•"/>
      <w:lvlJc w:val="left"/>
      <w:pPr>
        <w:ind w:left="2830" w:hanging="269"/>
      </w:pPr>
      <w:rPr>
        <w:rFonts w:hint="default"/>
        <w:lang w:val="ru-RU" w:eastAsia="en-US" w:bidi="ar-SA"/>
      </w:rPr>
    </w:lvl>
    <w:lvl w:ilvl="2" w:tplc="8B80269E">
      <w:numFmt w:val="bullet"/>
      <w:lvlText w:val="•"/>
      <w:lvlJc w:val="left"/>
      <w:pPr>
        <w:ind w:left="3681" w:hanging="269"/>
      </w:pPr>
      <w:rPr>
        <w:rFonts w:hint="default"/>
        <w:lang w:val="ru-RU" w:eastAsia="en-US" w:bidi="ar-SA"/>
      </w:rPr>
    </w:lvl>
    <w:lvl w:ilvl="3" w:tplc="CB449E46">
      <w:numFmt w:val="bullet"/>
      <w:lvlText w:val="•"/>
      <w:lvlJc w:val="left"/>
      <w:pPr>
        <w:ind w:left="4532" w:hanging="269"/>
      </w:pPr>
      <w:rPr>
        <w:rFonts w:hint="default"/>
        <w:lang w:val="ru-RU" w:eastAsia="en-US" w:bidi="ar-SA"/>
      </w:rPr>
    </w:lvl>
    <w:lvl w:ilvl="4" w:tplc="5874EE2E">
      <w:numFmt w:val="bullet"/>
      <w:lvlText w:val="•"/>
      <w:lvlJc w:val="left"/>
      <w:pPr>
        <w:ind w:left="5383" w:hanging="269"/>
      </w:pPr>
      <w:rPr>
        <w:rFonts w:hint="default"/>
        <w:lang w:val="ru-RU" w:eastAsia="en-US" w:bidi="ar-SA"/>
      </w:rPr>
    </w:lvl>
    <w:lvl w:ilvl="5" w:tplc="F7180234">
      <w:numFmt w:val="bullet"/>
      <w:lvlText w:val="•"/>
      <w:lvlJc w:val="left"/>
      <w:pPr>
        <w:ind w:left="6234" w:hanging="269"/>
      </w:pPr>
      <w:rPr>
        <w:rFonts w:hint="default"/>
        <w:lang w:val="ru-RU" w:eastAsia="en-US" w:bidi="ar-SA"/>
      </w:rPr>
    </w:lvl>
    <w:lvl w:ilvl="6" w:tplc="01E87688">
      <w:numFmt w:val="bullet"/>
      <w:lvlText w:val="•"/>
      <w:lvlJc w:val="left"/>
      <w:pPr>
        <w:ind w:left="7085" w:hanging="269"/>
      </w:pPr>
      <w:rPr>
        <w:rFonts w:hint="default"/>
        <w:lang w:val="ru-RU" w:eastAsia="en-US" w:bidi="ar-SA"/>
      </w:rPr>
    </w:lvl>
    <w:lvl w:ilvl="7" w:tplc="B3149116">
      <w:numFmt w:val="bullet"/>
      <w:lvlText w:val="•"/>
      <w:lvlJc w:val="left"/>
      <w:pPr>
        <w:ind w:left="7936" w:hanging="269"/>
      </w:pPr>
      <w:rPr>
        <w:rFonts w:hint="default"/>
        <w:lang w:val="ru-RU" w:eastAsia="en-US" w:bidi="ar-SA"/>
      </w:rPr>
    </w:lvl>
    <w:lvl w:ilvl="8" w:tplc="711E300A">
      <w:numFmt w:val="bullet"/>
      <w:lvlText w:val="•"/>
      <w:lvlJc w:val="left"/>
      <w:pPr>
        <w:ind w:left="8787" w:hanging="269"/>
      </w:pPr>
      <w:rPr>
        <w:rFonts w:hint="default"/>
        <w:lang w:val="ru-RU" w:eastAsia="en-US" w:bidi="ar-SA"/>
      </w:rPr>
    </w:lvl>
  </w:abstractNum>
  <w:abstractNum w:abstractNumId="6">
    <w:nsid w:val="6F8B06BF"/>
    <w:multiLevelType w:val="hybridMultilevel"/>
    <w:tmpl w:val="DBEA6318"/>
    <w:lvl w:ilvl="0" w:tplc="1AF8F96E">
      <w:numFmt w:val="bullet"/>
      <w:lvlText w:val="–"/>
      <w:lvlJc w:val="left"/>
      <w:pPr>
        <w:ind w:left="140" w:hanging="24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7C00ABDC">
      <w:numFmt w:val="bullet"/>
      <w:lvlText w:val="•"/>
      <w:lvlJc w:val="left"/>
      <w:pPr>
        <w:ind w:left="1174" w:hanging="243"/>
      </w:pPr>
      <w:rPr>
        <w:rFonts w:hint="default"/>
        <w:lang w:val="ru-RU" w:eastAsia="en-US" w:bidi="ar-SA"/>
      </w:rPr>
    </w:lvl>
    <w:lvl w:ilvl="2" w:tplc="96E44A86">
      <w:numFmt w:val="bullet"/>
      <w:lvlText w:val="•"/>
      <w:lvlJc w:val="left"/>
      <w:pPr>
        <w:ind w:left="2209" w:hanging="243"/>
      </w:pPr>
      <w:rPr>
        <w:rFonts w:hint="default"/>
        <w:lang w:val="ru-RU" w:eastAsia="en-US" w:bidi="ar-SA"/>
      </w:rPr>
    </w:lvl>
    <w:lvl w:ilvl="3" w:tplc="68C0058A">
      <w:numFmt w:val="bullet"/>
      <w:lvlText w:val="•"/>
      <w:lvlJc w:val="left"/>
      <w:pPr>
        <w:ind w:left="3244" w:hanging="243"/>
      </w:pPr>
      <w:rPr>
        <w:rFonts w:hint="default"/>
        <w:lang w:val="ru-RU" w:eastAsia="en-US" w:bidi="ar-SA"/>
      </w:rPr>
    </w:lvl>
    <w:lvl w:ilvl="4" w:tplc="037E5026">
      <w:numFmt w:val="bullet"/>
      <w:lvlText w:val="•"/>
      <w:lvlJc w:val="left"/>
      <w:pPr>
        <w:ind w:left="4279" w:hanging="243"/>
      </w:pPr>
      <w:rPr>
        <w:rFonts w:hint="default"/>
        <w:lang w:val="ru-RU" w:eastAsia="en-US" w:bidi="ar-SA"/>
      </w:rPr>
    </w:lvl>
    <w:lvl w:ilvl="5" w:tplc="4058D0F4">
      <w:numFmt w:val="bullet"/>
      <w:lvlText w:val="•"/>
      <w:lvlJc w:val="left"/>
      <w:pPr>
        <w:ind w:left="5314" w:hanging="243"/>
      </w:pPr>
      <w:rPr>
        <w:rFonts w:hint="default"/>
        <w:lang w:val="ru-RU" w:eastAsia="en-US" w:bidi="ar-SA"/>
      </w:rPr>
    </w:lvl>
    <w:lvl w:ilvl="6" w:tplc="E00A9526">
      <w:numFmt w:val="bullet"/>
      <w:lvlText w:val="•"/>
      <w:lvlJc w:val="left"/>
      <w:pPr>
        <w:ind w:left="6349" w:hanging="243"/>
      </w:pPr>
      <w:rPr>
        <w:rFonts w:hint="default"/>
        <w:lang w:val="ru-RU" w:eastAsia="en-US" w:bidi="ar-SA"/>
      </w:rPr>
    </w:lvl>
    <w:lvl w:ilvl="7" w:tplc="70D88900">
      <w:numFmt w:val="bullet"/>
      <w:lvlText w:val="•"/>
      <w:lvlJc w:val="left"/>
      <w:pPr>
        <w:ind w:left="7384" w:hanging="243"/>
      </w:pPr>
      <w:rPr>
        <w:rFonts w:hint="default"/>
        <w:lang w:val="ru-RU" w:eastAsia="en-US" w:bidi="ar-SA"/>
      </w:rPr>
    </w:lvl>
    <w:lvl w:ilvl="8" w:tplc="68F030AC">
      <w:numFmt w:val="bullet"/>
      <w:lvlText w:val="•"/>
      <w:lvlJc w:val="left"/>
      <w:pPr>
        <w:ind w:left="8419" w:hanging="2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74E"/>
    <w:rsid w:val="00003B0D"/>
    <w:rsid w:val="00010843"/>
    <w:rsid w:val="0001273E"/>
    <w:rsid w:val="000244B6"/>
    <w:rsid w:val="00024986"/>
    <w:rsid w:val="00045B37"/>
    <w:rsid w:val="00050006"/>
    <w:rsid w:val="000538FE"/>
    <w:rsid w:val="00076BD1"/>
    <w:rsid w:val="00096C7E"/>
    <w:rsid w:val="00097872"/>
    <w:rsid w:val="000A04E8"/>
    <w:rsid w:val="000B0A6E"/>
    <w:rsid w:val="000C3462"/>
    <w:rsid w:val="000C60E0"/>
    <w:rsid w:val="000C6125"/>
    <w:rsid w:val="000D0CFE"/>
    <w:rsid w:val="000D5886"/>
    <w:rsid w:val="000E241D"/>
    <w:rsid w:val="000F1140"/>
    <w:rsid w:val="000F7C5C"/>
    <w:rsid w:val="00105085"/>
    <w:rsid w:val="00113537"/>
    <w:rsid w:val="00113EA9"/>
    <w:rsid w:val="00120507"/>
    <w:rsid w:val="00130D79"/>
    <w:rsid w:val="001453CD"/>
    <w:rsid w:val="0015706B"/>
    <w:rsid w:val="00157C0E"/>
    <w:rsid w:val="00166BE1"/>
    <w:rsid w:val="0017557B"/>
    <w:rsid w:val="001A4DFE"/>
    <w:rsid w:val="001B675B"/>
    <w:rsid w:val="001D3B6D"/>
    <w:rsid w:val="001E25D5"/>
    <w:rsid w:val="00207CF3"/>
    <w:rsid w:val="00215B50"/>
    <w:rsid w:val="0023511A"/>
    <w:rsid w:val="00245548"/>
    <w:rsid w:val="0026119B"/>
    <w:rsid w:val="00275CB3"/>
    <w:rsid w:val="00281702"/>
    <w:rsid w:val="00285300"/>
    <w:rsid w:val="00294279"/>
    <w:rsid w:val="002A295E"/>
    <w:rsid w:val="002B54C2"/>
    <w:rsid w:val="002B708A"/>
    <w:rsid w:val="002C09EE"/>
    <w:rsid w:val="002C5058"/>
    <w:rsid w:val="002C7A68"/>
    <w:rsid w:val="002D014C"/>
    <w:rsid w:val="002D71D1"/>
    <w:rsid w:val="002F15C7"/>
    <w:rsid w:val="002F2F0B"/>
    <w:rsid w:val="0030216E"/>
    <w:rsid w:val="003046AF"/>
    <w:rsid w:val="00313848"/>
    <w:rsid w:val="0031520C"/>
    <w:rsid w:val="003274DC"/>
    <w:rsid w:val="0035586D"/>
    <w:rsid w:val="003601F1"/>
    <w:rsid w:val="00386B54"/>
    <w:rsid w:val="003A325B"/>
    <w:rsid w:val="003B331D"/>
    <w:rsid w:val="003C121E"/>
    <w:rsid w:val="003D1ECB"/>
    <w:rsid w:val="003D6A7A"/>
    <w:rsid w:val="003F4254"/>
    <w:rsid w:val="00403AD9"/>
    <w:rsid w:val="004107F7"/>
    <w:rsid w:val="004177BB"/>
    <w:rsid w:val="00417E31"/>
    <w:rsid w:val="00424AA7"/>
    <w:rsid w:val="00426328"/>
    <w:rsid w:val="00427A1C"/>
    <w:rsid w:val="0044574E"/>
    <w:rsid w:val="00451016"/>
    <w:rsid w:val="00475524"/>
    <w:rsid w:val="004775D4"/>
    <w:rsid w:val="00482DF1"/>
    <w:rsid w:val="00490230"/>
    <w:rsid w:val="004A68DC"/>
    <w:rsid w:val="004B011A"/>
    <w:rsid w:val="004B53CC"/>
    <w:rsid w:val="004C603B"/>
    <w:rsid w:val="004D2B26"/>
    <w:rsid w:val="004D79E6"/>
    <w:rsid w:val="004F06B5"/>
    <w:rsid w:val="005019D2"/>
    <w:rsid w:val="005047DC"/>
    <w:rsid w:val="00514175"/>
    <w:rsid w:val="00514892"/>
    <w:rsid w:val="005241F6"/>
    <w:rsid w:val="00590180"/>
    <w:rsid w:val="00593A71"/>
    <w:rsid w:val="0059542C"/>
    <w:rsid w:val="005A057A"/>
    <w:rsid w:val="005A606A"/>
    <w:rsid w:val="005B1770"/>
    <w:rsid w:val="005C25E4"/>
    <w:rsid w:val="005D58AD"/>
    <w:rsid w:val="005D59AA"/>
    <w:rsid w:val="005E4254"/>
    <w:rsid w:val="005F2315"/>
    <w:rsid w:val="0063417B"/>
    <w:rsid w:val="006348ED"/>
    <w:rsid w:val="00653494"/>
    <w:rsid w:val="00666081"/>
    <w:rsid w:val="006911EB"/>
    <w:rsid w:val="006978DC"/>
    <w:rsid w:val="006A2055"/>
    <w:rsid w:val="006C5364"/>
    <w:rsid w:val="006D4A61"/>
    <w:rsid w:val="006E7E35"/>
    <w:rsid w:val="006F1759"/>
    <w:rsid w:val="006F7B72"/>
    <w:rsid w:val="00705EA5"/>
    <w:rsid w:val="007157B1"/>
    <w:rsid w:val="0073117E"/>
    <w:rsid w:val="007335DA"/>
    <w:rsid w:val="0073392A"/>
    <w:rsid w:val="00734A0F"/>
    <w:rsid w:val="00773BF8"/>
    <w:rsid w:val="007754DE"/>
    <w:rsid w:val="00775872"/>
    <w:rsid w:val="00776AFA"/>
    <w:rsid w:val="00784E83"/>
    <w:rsid w:val="00786978"/>
    <w:rsid w:val="007C41AE"/>
    <w:rsid w:val="007D0714"/>
    <w:rsid w:val="007F1073"/>
    <w:rsid w:val="00802EED"/>
    <w:rsid w:val="00806276"/>
    <w:rsid w:val="0082178F"/>
    <w:rsid w:val="008225F8"/>
    <w:rsid w:val="00823056"/>
    <w:rsid w:val="0083028E"/>
    <w:rsid w:val="00834F1E"/>
    <w:rsid w:val="00840D40"/>
    <w:rsid w:val="00841B37"/>
    <w:rsid w:val="00862EA6"/>
    <w:rsid w:val="00867943"/>
    <w:rsid w:val="00870C2A"/>
    <w:rsid w:val="00886A35"/>
    <w:rsid w:val="008A37A6"/>
    <w:rsid w:val="008A38EE"/>
    <w:rsid w:val="008B0EA6"/>
    <w:rsid w:val="008B3609"/>
    <w:rsid w:val="008D672E"/>
    <w:rsid w:val="008E6D89"/>
    <w:rsid w:val="008F0974"/>
    <w:rsid w:val="00913A4B"/>
    <w:rsid w:val="0093024B"/>
    <w:rsid w:val="009328BE"/>
    <w:rsid w:val="00935279"/>
    <w:rsid w:val="00960B3C"/>
    <w:rsid w:val="00960FBF"/>
    <w:rsid w:val="00983F47"/>
    <w:rsid w:val="00991472"/>
    <w:rsid w:val="00993A15"/>
    <w:rsid w:val="009D1951"/>
    <w:rsid w:val="009E079B"/>
    <w:rsid w:val="009F1FA0"/>
    <w:rsid w:val="009F7D49"/>
    <w:rsid w:val="00A028DA"/>
    <w:rsid w:val="00A02ACE"/>
    <w:rsid w:val="00A03B18"/>
    <w:rsid w:val="00A404A9"/>
    <w:rsid w:val="00A544EC"/>
    <w:rsid w:val="00A66A7D"/>
    <w:rsid w:val="00A67ECE"/>
    <w:rsid w:val="00A77F98"/>
    <w:rsid w:val="00A857F1"/>
    <w:rsid w:val="00A9335A"/>
    <w:rsid w:val="00A97238"/>
    <w:rsid w:val="00A97CE8"/>
    <w:rsid w:val="00AA4534"/>
    <w:rsid w:val="00AB2049"/>
    <w:rsid w:val="00AD0630"/>
    <w:rsid w:val="00AE02AF"/>
    <w:rsid w:val="00AE0BDB"/>
    <w:rsid w:val="00AE6E5D"/>
    <w:rsid w:val="00AF4B84"/>
    <w:rsid w:val="00B11816"/>
    <w:rsid w:val="00B233A6"/>
    <w:rsid w:val="00B2460D"/>
    <w:rsid w:val="00B25616"/>
    <w:rsid w:val="00B25B9B"/>
    <w:rsid w:val="00B44136"/>
    <w:rsid w:val="00B531FB"/>
    <w:rsid w:val="00B63296"/>
    <w:rsid w:val="00B63827"/>
    <w:rsid w:val="00B6445B"/>
    <w:rsid w:val="00B647C7"/>
    <w:rsid w:val="00B74FC6"/>
    <w:rsid w:val="00B752F5"/>
    <w:rsid w:val="00B83A9B"/>
    <w:rsid w:val="00B9385B"/>
    <w:rsid w:val="00BC0DC8"/>
    <w:rsid w:val="00BC1341"/>
    <w:rsid w:val="00BC3B4E"/>
    <w:rsid w:val="00BD1240"/>
    <w:rsid w:val="00BE0E32"/>
    <w:rsid w:val="00BE4B99"/>
    <w:rsid w:val="00BE6D91"/>
    <w:rsid w:val="00C32563"/>
    <w:rsid w:val="00C53564"/>
    <w:rsid w:val="00C70142"/>
    <w:rsid w:val="00C73922"/>
    <w:rsid w:val="00C9749F"/>
    <w:rsid w:val="00CB3122"/>
    <w:rsid w:val="00CB7B57"/>
    <w:rsid w:val="00CC770C"/>
    <w:rsid w:val="00CF5E00"/>
    <w:rsid w:val="00D05AAD"/>
    <w:rsid w:val="00D20309"/>
    <w:rsid w:val="00D24474"/>
    <w:rsid w:val="00D306A6"/>
    <w:rsid w:val="00D3593C"/>
    <w:rsid w:val="00D37C09"/>
    <w:rsid w:val="00D4170C"/>
    <w:rsid w:val="00D4772E"/>
    <w:rsid w:val="00D65E27"/>
    <w:rsid w:val="00D673D2"/>
    <w:rsid w:val="00D70F18"/>
    <w:rsid w:val="00D72B72"/>
    <w:rsid w:val="00D75717"/>
    <w:rsid w:val="00D803A5"/>
    <w:rsid w:val="00D85364"/>
    <w:rsid w:val="00D86E34"/>
    <w:rsid w:val="00DB20E8"/>
    <w:rsid w:val="00DB43AA"/>
    <w:rsid w:val="00DC18CA"/>
    <w:rsid w:val="00DD14B1"/>
    <w:rsid w:val="00DE452E"/>
    <w:rsid w:val="00DE7733"/>
    <w:rsid w:val="00E11640"/>
    <w:rsid w:val="00E11FC3"/>
    <w:rsid w:val="00E26436"/>
    <w:rsid w:val="00E36B12"/>
    <w:rsid w:val="00E41621"/>
    <w:rsid w:val="00E43FC5"/>
    <w:rsid w:val="00E44241"/>
    <w:rsid w:val="00E51771"/>
    <w:rsid w:val="00E72435"/>
    <w:rsid w:val="00EA076E"/>
    <w:rsid w:val="00EA4EAC"/>
    <w:rsid w:val="00EB5158"/>
    <w:rsid w:val="00EC541C"/>
    <w:rsid w:val="00ED1BD1"/>
    <w:rsid w:val="00EE7C93"/>
    <w:rsid w:val="00F006A4"/>
    <w:rsid w:val="00F10343"/>
    <w:rsid w:val="00F13F63"/>
    <w:rsid w:val="00F21B2A"/>
    <w:rsid w:val="00F25D2D"/>
    <w:rsid w:val="00F50718"/>
    <w:rsid w:val="00F53B8D"/>
    <w:rsid w:val="00F65F81"/>
    <w:rsid w:val="00F73F77"/>
    <w:rsid w:val="00F7421D"/>
    <w:rsid w:val="00F9021A"/>
    <w:rsid w:val="00FB0A36"/>
    <w:rsid w:val="00FB4353"/>
    <w:rsid w:val="00FB5993"/>
    <w:rsid w:val="00FC7546"/>
    <w:rsid w:val="00FE3360"/>
    <w:rsid w:val="00FF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4E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574E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Microsoft Sans Serif" w:eastAsia="Microsoft Sans Serif" w:hAnsi="Microsoft Sans Serif" w:cs="Microsoft Sans Serif"/>
      <w:color w:val="auto"/>
      <w:kern w:val="0"/>
      <w:sz w:val="24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4574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5047DC"/>
    <w:pPr>
      <w:widowControl w:val="0"/>
      <w:suppressAutoHyphens w:val="0"/>
      <w:autoSpaceDE w:val="0"/>
      <w:autoSpaceDN w:val="0"/>
      <w:spacing w:after="0" w:line="240" w:lineRule="auto"/>
      <w:ind w:left="140" w:firstLine="708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 w:bidi="ar-SA"/>
    </w:rPr>
  </w:style>
  <w:style w:type="paragraph" w:customStyle="1" w:styleId="Heading">
    <w:name w:val="Heading"/>
    <w:basedOn w:val="a"/>
    <w:next w:val="a3"/>
    <w:qFormat/>
    <w:rsid w:val="00BE0E32"/>
    <w:pPr>
      <w:keepNext/>
      <w:spacing w:before="240" w:after="120" w:line="240" w:lineRule="auto"/>
      <w:ind w:left="0" w:firstLine="0"/>
      <w:jc w:val="left"/>
    </w:pPr>
    <w:rPr>
      <w:rFonts w:ascii="Liberation Sans" w:eastAsia="Microsoft YaHei" w:hAnsi="Liberation Sans" w:cs="Lucida Sans"/>
      <w:color w:val="auto"/>
      <w:sz w:val="28"/>
      <w:szCs w:val="28"/>
    </w:rPr>
  </w:style>
  <w:style w:type="paragraph" w:customStyle="1" w:styleId="ConsPlusNormal">
    <w:name w:val="ConsPlusNormal"/>
    <w:rsid w:val="007C4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601F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sid w:val="003601F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3601F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601F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65FEB-7536-4589-9890-F815F442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2025-02-20T09:37:00Z</dcterms:created>
  <dcterms:modified xsi:type="dcterms:W3CDTF">2025-03-03T13:10:00Z</dcterms:modified>
</cp:coreProperties>
</file>