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right"/>
        <w:rPr/>
      </w:pPr>
      <w:r>
        <w:rPr>
          <w:rFonts w:cs="Times New Roman" w:ascii="Times New Roman" w:hAnsi="Times New Roman"/>
          <w:sz w:val="28"/>
          <w:szCs w:val="28"/>
        </w:rPr>
        <w:t>Проект</w:t>
      </w:r>
    </w:p>
    <w:p>
      <w:pPr>
        <w:pStyle w:val="Normal"/>
        <w:spacing w:lineRule="auto" w:line="240" w:before="0" w:after="0"/>
        <w:jc w:val="center"/>
        <w:rPr/>
      </w:pPr>
      <w:r>
        <w:rPr>
          <w:rFonts w:cs="Times New Roman" w:ascii="Times New Roman" w:hAnsi="Times New Roman"/>
          <w:sz w:val="28"/>
          <w:szCs w:val="28"/>
        </w:rPr>
        <w:t>Российская Федерация</w:t>
      </w:r>
    </w:p>
    <w:p>
      <w:pPr>
        <w:pStyle w:val="Normal"/>
        <w:spacing w:lineRule="auto" w:line="240" w:before="0" w:after="0"/>
        <w:jc w:val="center"/>
        <w:rPr/>
      </w:pPr>
      <w:r>
        <w:rPr>
          <w:rFonts w:cs="Times New Roman" w:ascii="Times New Roman" w:hAnsi="Times New Roman"/>
          <w:sz w:val="28"/>
          <w:szCs w:val="28"/>
        </w:rPr>
        <w:t>Московская область</w:t>
      </w:r>
    </w:p>
    <w:p>
      <w:pPr>
        <w:pStyle w:val="Normal"/>
        <w:spacing w:lineRule="auto" w:line="240" w:before="0" w:after="0"/>
        <w:jc w:val="center"/>
        <w:rPr/>
      </w:pPr>
      <w:r>
        <w:rPr>
          <w:rFonts w:cs="Times New Roman" w:ascii="Times New Roman" w:hAnsi="Times New Roman"/>
          <w:sz w:val="28"/>
          <w:szCs w:val="28"/>
        </w:rPr>
        <w:t>Совет депутатов городского округа Фрязино</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pPr>
      <w:r>
        <w:rPr>
          <w:rFonts w:cs="Times New Roman" w:ascii="Times New Roman" w:hAnsi="Times New Roman"/>
          <w:sz w:val="28"/>
          <w:szCs w:val="28"/>
        </w:rPr>
        <w:t>РЕШЕНИЕ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«____» __________ 2020 года                                                                 №_____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sz w:val="28"/>
          <w:szCs w:val="28"/>
        </w:rPr>
        <w:t>«О внесении изменений в Правила благоустройства</w:t>
      </w:r>
    </w:p>
    <w:p>
      <w:pPr>
        <w:pStyle w:val="Normal"/>
        <w:spacing w:lineRule="auto" w:line="240" w:before="0" w:after="0"/>
        <w:rPr/>
      </w:pPr>
      <w:r>
        <w:rPr>
          <w:rFonts w:cs="Times New Roman" w:ascii="Times New Roman" w:hAnsi="Times New Roman"/>
          <w:sz w:val="28"/>
          <w:szCs w:val="28"/>
        </w:rPr>
        <w:t xml:space="preserve">территории городского округа Фрязино Московской области», </w:t>
      </w:r>
    </w:p>
    <w:p>
      <w:pPr>
        <w:pStyle w:val="Normal"/>
        <w:spacing w:lineRule="auto" w:line="240" w:before="0" w:after="0"/>
        <w:rPr/>
      </w:pPr>
      <w:r>
        <w:rPr>
          <w:rFonts w:cs="Times New Roman" w:ascii="Times New Roman" w:hAnsi="Times New Roman"/>
          <w:sz w:val="28"/>
          <w:szCs w:val="28"/>
        </w:rPr>
        <w:t>утвержденные решением Совета депутатов городского округа</w:t>
      </w:r>
    </w:p>
    <w:p>
      <w:pPr>
        <w:pStyle w:val="Normal"/>
        <w:spacing w:lineRule="auto" w:line="240" w:before="0" w:after="0"/>
        <w:rPr/>
      </w:pPr>
      <w:r>
        <w:rPr>
          <w:rFonts w:cs="Times New Roman" w:ascii="Times New Roman" w:hAnsi="Times New Roman"/>
          <w:sz w:val="28"/>
          <w:szCs w:val="28"/>
        </w:rPr>
        <w:t>Фрязино от 19.12.2019 № 391</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pPr>
      <w:r>
        <w:rPr>
          <w:rFonts w:cs="Times New Roman"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Московской области», Законом Московской области от 18.05.2020 № 93/2020-ОЗ </w:t>
      </w:r>
      <w:r>
        <w:rPr>
          <w:rFonts w:cs="Times New Roman" w:ascii="Times New Roman" w:hAnsi="Times New Roman"/>
          <w:b w:val="false"/>
          <w:bCs w:val="false"/>
          <w:sz w:val="28"/>
          <w:szCs w:val="28"/>
        </w:rPr>
        <w:t>«</w:t>
      </w:r>
      <w:r>
        <w:rPr>
          <w:rStyle w:val="Style12"/>
          <w:rFonts w:cs="Times New Roman" w:ascii="Times New Roman" w:hAnsi="Times New Roman"/>
          <w:b w:val="false"/>
          <w:bCs w:val="false"/>
          <w:sz w:val="28"/>
          <w:szCs w:val="28"/>
        </w:rPr>
        <w:t>О внесении изменений в Закон Московской области «О регулировании дополнительных вопросов в сфере благоустройства в Московской области»,</w:t>
      </w:r>
      <w:r>
        <w:rPr>
          <w:rFonts w:cs="Times New Roman" w:ascii="Times New Roman" w:hAnsi="Times New Roman"/>
          <w:sz w:val="28"/>
          <w:szCs w:val="28"/>
        </w:rPr>
        <w:t xml:space="preserve"> на основании Устава городского округа Московской области</w:t>
      </w:r>
    </w:p>
    <w:p>
      <w:pPr>
        <w:pStyle w:val="Normal"/>
        <w:spacing w:lineRule="auto" w:line="240" w:before="0" w:after="0"/>
        <w:ind w:firstLine="567"/>
        <w:jc w:val="center"/>
        <w:rPr/>
      </w:pPr>
      <w:r>
        <w:rPr>
          <w:rFonts w:cs="Times New Roman" w:ascii="Times New Roman" w:hAnsi="Times New Roman"/>
          <w:sz w:val="28"/>
          <w:szCs w:val="28"/>
        </w:rPr>
        <w:t xml:space="preserve">Совет депутатов городского округа Фрязино </w:t>
      </w:r>
      <w:r>
        <w:rPr>
          <w:rFonts w:cs="Times New Roman" w:ascii="Times New Roman" w:hAnsi="Times New Roman"/>
          <w:b/>
          <w:sz w:val="28"/>
          <w:szCs w:val="28"/>
        </w:rPr>
        <w:t>решил:</w:t>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67"/>
        <w:jc w:val="both"/>
        <w:rPr/>
      </w:pPr>
      <w:r>
        <w:rPr>
          <w:rFonts w:cs="Times New Roman" w:ascii="Times New Roman" w:hAnsi="Times New Roman"/>
          <w:sz w:val="28"/>
          <w:szCs w:val="28"/>
        </w:rPr>
        <w:t>1. Внести в Правила благоустройства территории городского округа Фрязино Московской области», утвержденные решением Совета депутатов городского округа Фрязино от 19.12.2019 № 391, изменения согласно приложению.</w:t>
      </w:r>
    </w:p>
    <w:p>
      <w:pPr>
        <w:pStyle w:val="Normal"/>
        <w:spacing w:lineRule="auto" w:line="240" w:before="0" w:after="0"/>
        <w:ind w:firstLine="567"/>
        <w:jc w:val="both"/>
        <w:rPr/>
      </w:pPr>
      <w:r>
        <w:rPr>
          <w:rFonts w:cs="Times New Roman" w:ascii="Times New Roman" w:hAnsi="Times New Roman"/>
          <w:sz w:val="28"/>
          <w:szCs w:val="28"/>
        </w:rPr>
        <w:t>2. Установить, что положения части 5 статьи 68 Правил благоустройства территории городского округа Фрязино Московской области вступают в силу с 01.01.2021.</w:t>
      </w:r>
    </w:p>
    <w:p>
      <w:pPr>
        <w:pStyle w:val="Normal"/>
        <w:spacing w:lineRule="auto" w:line="240" w:before="0" w:after="0"/>
        <w:ind w:firstLine="567"/>
        <w:jc w:val="both"/>
        <w:rPr/>
      </w:pPr>
      <w:r>
        <w:rPr>
          <w:rFonts w:cs="Times New Roman" w:ascii="Times New Roman" w:hAnsi="Times New Roman"/>
          <w:sz w:val="28"/>
          <w:szCs w:val="28"/>
        </w:rPr>
        <w:t>3. Направить настоящее решение Главе городского округа Фрязино для подписания и опубликования.</w:t>
      </w:r>
    </w:p>
    <w:p>
      <w:pPr>
        <w:pStyle w:val="Style32"/>
        <w:spacing w:before="0" w:after="0"/>
        <w:ind w:firstLine="567"/>
        <w:jc w:val="both"/>
        <w:rPr/>
      </w:pPr>
      <w:r>
        <w:rPr>
          <w:sz w:val="28"/>
          <w:szCs w:val="28"/>
        </w:rPr>
        <w:t xml:space="preserve">4. Настоящие изменения вступают в силу после официального опубликования. </w:t>
      </w:r>
    </w:p>
    <w:p>
      <w:pPr>
        <w:pStyle w:val="Normal"/>
        <w:spacing w:lineRule="auto" w:line="240" w:before="0" w:after="0"/>
        <w:ind w:firstLine="567"/>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ascii="Times New Roman" w:hAnsi="Times New Roman"/>
          <w:b w:val="false"/>
          <w:i w:val="false"/>
          <w:caps w:val="false"/>
          <w:smallCaps w:val="false"/>
          <w:color w:val="000000"/>
          <w:spacing w:val="0"/>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tbl>
      <w:tblPr>
        <w:tblW w:w="9345" w:type="dxa"/>
        <w:jc w:val="left"/>
        <w:tblInd w:w="-108" w:type="dxa"/>
        <w:tblCellMar>
          <w:top w:w="0" w:type="dxa"/>
          <w:left w:w="108" w:type="dxa"/>
          <w:bottom w:w="0" w:type="dxa"/>
          <w:right w:w="108" w:type="dxa"/>
        </w:tblCellMar>
      </w:tblPr>
      <w:tblGrid>
        <w:gridCol w:w="4672"/>
        <w:gridCol w:w="4672"/>
      </w:tblGrid>
      <w:tr>
        <w:trPr/>
        <w:tc>
          <w:tcPr>
            <w:tcW w:w="4672" w:type="dxa"/>
            <w:tcBorders/>
            <w:shd w:fill="auto" w:val="clear"/>
          </w:tcPr>
          <w:p>
            <w:pPr>
              <w:pStyle w:val="Normal"/>
              <w:spacing w:lineRule="auto" w:line="240" w:before="0" w:after="0"/>
              <w:jc w:val="both"/>
              <w:rPr/>
            </w:pPr>
            <w:r>
              <w:rPr>
                <w:rFonts w:cs="Times New Roman" w:ascii="Times New Roman" w:hAnsi="Times New Roman"/>
                <w:sz w:val="28"/>
                <w:szCs w:val="28"/>
              </w:rPr>
              <w:t>Председатель Совета депутатов</w:t>
            </w:r>
          </w:p>
          <w:p>
            <w:pPr>
              <w:pStyle w:val="Normal"/>
              <w:spacing w:lineRule="auto" w:line="240" w:before="0" w:after="0"/>
              <w:jc w:val="both"/>
              <w:rPr/>
            </w:pPr>
            <w:r>
              <w:rPr>
                <w:rFonts w:cs="Times New Roman" w:ascii="Times New Roman" w:hAnsi="Times New Roman"/>
                <w:sz w:val="28"/>
                <w:szCs w:val="28"/>
              </w:rPr>
              <w:t>городского округа Фрязино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________________ К.Р. Тихонов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672" w:type="dxa"/>
            <w:tcBorders/>
            <w:shd w:fill="auto" w:val="clear"/>
          </w:tcPr>
          <w:p>
            <w:pPr>
              <w:pStyle w:val="Normal"/>
              <w:spacing w:lineRule="auto" w:line="240" w:before="0" w:after="0"/>
              <w:jc w:val="both"/>
              <w:rPr/>
            </w:pPr>
            <w:r>
              <w:rPr>
                <w:rFonts w:cs="Times New Roman" w:ascii="Times New Roman" w:hAnsi="Times New Roman"/>
                <w:sz w:val="28"/>
                <w:szCs w:val="28"/>
              </w:rPr>
              <w:t>Глава городского округа Фрязино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______________ К.В. Бочаров</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sectPr>
          <w:headerReference w:type="default" r:id="rId2"/>
          <w:type w:val="nextPage"/>
          <w:pgSz w:w="11906" w:h="16838"/>
          <w:pgMar w:left="1701" w:right="850" w:header="708" w:top="765" w:footer="0" w:bottom="993" w:gutter="0"/>
          <w:pgNumType w:fmt="decimal"/>
          <w:formProt w:val="false"/>
          <w:textDirection w:val="lrTb"/>
          <w:docGrid w:type="default" w:linePitch="360" w:charSpace="0"/>
        </w:sectPr>
        <w:pStyle w:val="Normal"/>
        <w:spacing w:lineRule="auto" w:line="240" w:before="0" w:after="0"/>
        <w:jc w:val="both"/>
        <w:rPr>
          <w:rFonts w:cs="Times New Roman"/>
        </w:rPr>
      </w:pPr>
      <w:r>
        <w:rPr>
          <w:rFonts w:cs="Times New Roman"/>
        </w:rPr>
      </w:r>
    </w:p>
    <w:p>
      <w:pPr>
        <w:pStyle w:val="Normal"/>
        <w:widowControl w:val="false"/>
        <w:suppressAutoHyphens w:val="true"/>
        <w:bidi w:val="0"/>
        <w:spacing w:lineRule="auto" w:line="276" w:before="0" w:after="0"/>
        <w:ind w:left="4535" w:right="0" w:hanging="0"/>
        <w:jc w:val="left"/>
        <w:rPr>
          <w:rFonts w:ascii="Times New Roman" w:hAnsi="Times New Roman"/>
          <w:sz w:val="28"/>
          <w:szCs w:val="28"/>
        </w:rPr>
      </w:pPr>
      <w:r>
        <w:rPr>
          <w:rFonts w:eastAsia="Times New Roman" w:cs="Times New Roman" w:ascii="Times New Roman" w:hAnsi="Times New Roman"/>
          <w:bCs/>
          <w:sz w:val="28"/>
          <w:szCs w:val="28"/>
          <w:lang w:eastAsia="ru-RU"/>
        </w:rPr>
        <w:t xml:space="preserve">Приложение к решению Совета депутатов городского округа Фрязино </w:t>
      </w:r>
    </w:p>
    <w:p>
      <w:pPr>
        <w:pStyle w:val="Normal"/>
        <w:widowControl w:val="false"/>
        <w:suppressAutoHyphens w:val="true"/>
        <w:bidi w:val="0"/>
        <w:spacing w:lineRule="auto" w:line="276" w:before="0" w:after="0"/>
        <w:ind w:left="4535" w:right="0" w:hanging="0"/>
        <w:jc w:val="both"/>
        <w:rPr>
          <w:rFonts w:ascii="Times New Roman" w:hAnsi="Times New Roman"/>
          <w:sz w:val="28"/>
          <w:szCs w:val="28"/>
        </w:rPr>
      </w:pPr>
      <w:r>
        <w:rPr>
          <w:rFonts w:eastAsia="Times New Roman" w:cs="Times New Roman" w:ascii="Times New Roman" w:hAnsi="Times New Roman"/>
          <w:bCs/>
          <w:sz w:val="28"/>
          <w:szCs w:val="28"/>
          <w:lang w:eastAsia="ru-RU"/>
        </w:rPr>
        <w:t>от____________2020 №_________</w:t>
      </w:r>
    </w:p>
    <w:p>
      <w:pPr>
        <w:pStyle w:val="Normal"/>
        <w:widowControl w:val="false"/>
        <w:spacing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widowControl w:val="false"/>
        <w:spacing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widowControl w:val="false"/>
        <w:spacing w:before="0" w:after="0"/>
        <w:jc w:val="center"/>
        <w:rPr>
          <w:rFonts w:ascii="Times New Roman" w:hAnsi="Times New Roman"/>
          <w:sz w:val="28"/>
          <w:szCs w:val="28"/>
        </w:rPr>
      </w:pPr>
      <w:r>
        <w:rPr>
          <w:rFonts w:eastAsia="Times New Roman" w:cs="Times New Roman" w:ascii="Times New Roman" w:hAnsi="Times New Roman"/>
          <w:sz w:val="28"/>
          <w:szCs w:val="28"/>
          <w:lang w:eastAsia="ru-RU"/>
        </w:rPr>
        <w:t>Изменения, вносимые</w:t>
      </w:r>
    </w:p>
    <w:p>
      <w:pPr>
        <w:pStyle w:val="Normal"/>
        <w:widowControl w:val="false"/>
        <w:spacing w:before="0" w:after="0"/>
        <w:jc w:val="center"/>
        <w:rPr>
          <w:rFonts w:ascii="Times New Roman" w:hAnsi="Times New Roman"/>
          <w:sz w:val="28"/>
          <w:szCs w:val="28"/>
        </w:rPr>
      </w:pPr>
      <w:r>
        <w:rPr>
          <w:rFonts w:eastAsia="Times New Roman" w:cs="Times New Roman" w:ascii="Times New Roman" w:hAnsi="Times New Roman"/>
          <w:sz w:val="28"/>
          <w:szCs w:val="28"/>
          <w:lang w:eastAsia="ru-RU"/>
        </w:rPr>
        <w:t xml:space="preserve">в Правила благоустройства территории </w:t>
      </w:r>
    </w:p>
    <w:p>
      <w:pPr>
        <w:pStyle w:val="Normal"/>
        <w:widowControl w:val="false"/>
        <w:numPr>
          <w:ilvl w:val="0"/>
          <w:numId w:val="0"/>
        </w:numPr>
        <w:spacing w:before="0" w:after="0"/>
        <w:ind w:left="0" w:right="0" w:hanging="0"/>
        <w:jc w:val="center"/>
        <w:rPr>
          <w:rFonts w:ascii="Times New Roman" w:hAnsi="Times New Roman"/>
          <w:sz w:val="28"/>
          <w:szCs w:val="28"/>
        </w:rPr>
      </w:pPr>
      <w:r>
        <w:rPr>
          <w:rFonts w:eastAsia="Times New Roman" w:cs="Times New Roman" w:ascii="Times New Roman" w:hAnsi="Times New Roman"/>
          <w:sz w:val="28"/>
          <w:szCs w:val="28"/>
          <w:lang w:eastAsia="ru-RU"/>
        </w:rPr>
        <w:t>городского округа Фрязино Московской области</w:t>
      </w:r>
    </w:p>
    <w:p>
      <w:pPr>
        <w:pStyle w:val="Normal"/>
        <w:widowControl w:val="false"/>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1. В разделе </w:t>
      </w:r>
      <w:r>
        <w:rPr>
          <w:rFonts w:eastAsia="Times New Roman" w:cs="Times New Roman" w:ascii="Times New Roman" w:hAnsi="Times New Roman"/>
          <w:sz w:val="28"/>
          <w:szCs w:val="28"/>
          <w:lang w:val="en-US" w:eastAsia="ru-RU"/>
        </w:rPr>
        <w:t>I</w:t>
      </w:r>
      <w:r>
        <w:rPr>
          <w:rFonts w:eastAsia="Times New Roman" w:cs="Times New Roman" w:ascii="Times New Roman" w:hAnsi="Times New Roman"/>
          <w:sz w:val="28"/>
          <w:szCs w:val="28"/>
          <w:lang w:eastAsia="ru-RU"/>
        </w:rPr>
        <w:t xml:space="preserve"> «Общие положения» статью 4 изложить в следующей редакции: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w:t>
      </w:r>
      <w:r>
        <w:rPr>
          <w:rFonts w:eastAsia="Times New Roman" w:cs="Times New Roman" w:ascii="Times New Roman" w:hAnsi="Times New Roman"/>
          <w:b/>
          <w:sz w:val="28"/>
          <w:szCs w:val="28"/>
          <w:lang w:eastAsia="ru-RU"/>
        </w:rPr>
        <w:t>Статья 4. Основные понятия</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Применительно к настоящим Правилам используются следующие основные понятия:</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Фрязино,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городского округа Фрязино;</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объекты благоустройства – территории городского округа Фрязино </w:t>
      </w:r>
      <w:r>
        <w:rPr>
          <w:rFonts w:eastAsia="Times New Roman" w:cs="Times New Roman" w:ascii="Times New Roman" w:hAnsi="Times New Roman"/>
          <w:i/>
          <w:iCs/>
          <w:sz w:val="28"/>
          <w:szCs w:val="28"/>
          <w:lang w:eastAsia="ru-RU"/>
        </w:rPr>
        <w:t xml:space="preserve"> </w:t>
      </w:r>
      <w:r>
        <w:rPr>
          <w:rFonts w:eastAsia="Times New Roman" w:cs="Times New Roman" w:ascii="Times New Roman" w:hAnsi="Times New Roman"/>
          <w:sz w:val="28"/>
          <w:szCs w:val="28"/>
          <w:lang w:eastAsia="ru-RU"/>
        </w:rPr>
        <w:t>различного функционального назначения:</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1) в границах:</w:t>
      </w:r>
    </w:p>
    <w:p>
      <w:pPr>
        <w:pStyle w:val="Normal"/>
        <w:widowControl w:val="false"/>
        <w:spacing w:before="0" w:after="0"/>
        <w:ind w:left="567" w:right="0" w:hanging="0"/>
        <w:jc w:val="both"/>
        <w:rPr>
          <w:rFonts w:ascii="Times New Roman" w:hAnsi="Times New Roman"/>
          <w:sz w:val="28"/>
          <w:szCs w:val="28"/>
        </w:rPr>
      </w:pPr>
      <w:r>
        <w:rPr>
          <w:rFonts w:eastAsia="Times New Roman" w:cs="Times New Roman" w:ascii="Times New Roman" w:hAnsi="Times New Roman"/>
          <w:sz w:val="28"/>
          <w:szCs w:val="28"/>
          <w:lang w:eastAsia="ru-RU"/>
        </w:rPr>
        <w:t>земельных участков, находящихся в частной собственности;</w:t>
      </w:r>
    </w:p>
    <w:p>
      <w:pPr>
        <w:pStyle w:val="Normal"/>
        <w:widowControl w:val="false"/>
        <w:spacing w:before="0" w:after="0"/>
        <w:ind w:left="567" w:right="0" w:hanging="0"/>
        <w:jc w:val="both"/>
        <w:rPr>
          <w:rFonts w:ascii="Times New Roman" w:hAnsi="Times New Roman"/>
          <w:sz w:val="28"/>
          <w:szCs w:val="28"/>
        </w:rPr>
      </w:pPr>
      <w:r>
        <w:rPr>
          <w:rFonts w:eastAsia="Times New Roman" w:cs="Times New Roman" w:ascii="Times New Roman" w:hAnsi="Times New Roman"/>
          <w:sz w:val="28"/>
          <w:szCs w:val="28"/>
          <w:lang w:eastAsia="ru-RU"/>
        </w:rPr>
        <w:t>земельных участков, находящихся в федеральной собственности;</w:t>
      </w:r>
    </w:p>
    <w:p>
      <w:pPr>
        <w:sectPr>
          <w:headerReference w:type="default" r:id="rId3"/>
          <w:headerReference w:type="first" r:id="rId4"/>
          <w:type w:val="nextPage"/>
          <w:pgSz w:w="11906" w:h="16838"/>
          <w:pgMar w:left="1701" w:right="850" w:header="708" w:top="1134" w:footer="0" w:bottom="993" w:gutter="0"/>
          <w:pgNumType w:start="1" w:fmt="decimal"/>
          <w:formProt w:val="false"/>
          <w:titlePg/>
          <w:textDirection w:val="lrTb"/>
          <w:docGrid w:type="default" w:linePitch="360" w:charSpace="0"/>
        </w:sectPr>
        <w:pStyle w:val="Normal"/>
        <w:widowControl w:val="false"/>
        <w:spacing w:before="0" w:after="0"/>
        <w:ind w:left="567" w:right="0" w:hanging="0"/>
        <w:jc w:val="both"/>
        <w:rPr>
          <w:rFonts w:ascii="Times New Roman" w:hAnsi="Times New Roman"/>
          <w:sz w:val="28"/>
          <w:szCs w:val="28"/>
        </w:rPr>
      </w:pPr>
      <w:r>
        <w:rPr>
          <w:rFonts w:eastAsia="Times New Roman" w:cs="Times New Roman" w:ascii="Times New Roman" w:hAnsi="Times New Roman"/>
          <w:sz w:val="28"/>
          <w:szCs w:val="28"/>
          <w:lang w:eastAsia="ru-RU"/>
        </w:rPr>
        <w:t>земельных участков, находящихся в собственности Московской области;</w:t>
      </w:r>
    </w:p>
    <w:p>
      <w:pPr>
        <w:pStyle w:val="Normal"/>
        <w:widowControl w:val="false"/>
        <w:spacing w:before="0" w:after="0"/>
        <w:ind w:left="567" w:right="0" w:hanging="0"/>
        <w:jc w:val="both"/>
        <w:rPr>
          <w:rFonts w:ascii="Times New Roman" w:hAnsi="Times New Roman"/>
          <w:sz w:val="28"/>
          <w:szCs w:val="28"/>
        </w:rPr>
      </w:pPr>
      <w:r>
        <w:rPr>
          <w:rFonts w:eastAsia="Times New Roman" w:cs="Times New Roman" w:ascii="Times New Roman" w:hAnsi="Times New Roman"/>
          <w:sz w:val="28"/>
          <w:szCs w:val="28"/>
          <w:lang w:eastAsia="ru-RU"/>
        </w:rPr>
        <w:t>земельных участков, находящихся в муниципальной собственности;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земельных участков и земель, государственная собственность на которые не разграничена;</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2) на которых осуществляется комплекс мероприятий по благоустройству территорий: </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районы, кварталы, улицы и дороги, территории общего пользования, улично-дорожная сеть, иные элементы планировочной структуры; </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охранные зоны, технические зоны транспортных, инженерных коммуникаций, зоны с особыми условиями водных объектов;</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озелененные территории, зеленые зоны;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прилегающие территории;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территории вдоль «вылетных» магистралей;</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придомовые территории многоквартирных домов;</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дворовые территории;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домовладения;</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общественные территории;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велокоммуникации (велопешеходные, велосипедные дорожки, полосы для движения велосипедного транспорта);</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места размещения нестационарных торговых объектов;</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другие территории городского округа Фрязино</w:t>
      </w:r>
      <w:r>
        <w:rPr>
          <w:rFonts w:eastAsia="Times New Roman" w:cs="Times New Roman" w:ascii="Times New Roman" w:hAnsi="Times New Roman"/>
          <w:i/>
          <w:iCs/>
          <w:sz w:val="28"/>
          <w:szCs w:val="28"/>
          <w:u w:val="single"/>
          <w:lang w:eastAsia="ru-RU"/>
        </w:rPr>
        <w:t>;</w:t>
      </w:r>
    </w:p>
    <w:p>
      <w:pPr>
        <w:pStyle w:val="Normal"/>
        <w:widowControl w:val="false"/>
        <w:spacing w:before="0" w:after="0"/>
        <w:ind w:left="0" w:right="0" w:firstLine="567"/>
        <w:jc w:val="both"/>
        <w:rPr>
          <w:rFonts w:ascii="Times New Roman" w:hAnsi="Times New Roman" w:cs="Times New Roman"/>
          <w:color w:val="000000"/>
          <w:sz w:val="28"/>
          <w:szCs w:val="28"/>
        </w:rPr>
      </w:pPr>
      <w:r>
        <w:rPr>
          <w:rFonts w:eastAsia="Times New Roman" w:cs="Times New Roman" w:ascii="Times New Roman" w:hAnsi="Times New Roman"/>
          <w:sz w:val="28"/>
          <w:szCs w:val="28"/>
          <w:lang w:eastAsia="ru-RU"/>
        </w:rPr>
        <w:t>элемент планировочной структуры – часть территории городского округа Фрязино (</w:t>
      </w:r>
      <w:r>
        <w:rPr>
          <w:rFonts w:cs="Times New Roman" w:ascii="Times New Roman" w:hAnsi="Times New Roman"/>
          <w:sz w:val="28"/>
          <w:szCs w:val="28"/>
        </w:rPr>
        <w:t>район,</w:t>
      </w:r>
      <w:r>
        <w:rPr>
          <w:rFonts w:eastAsia="Times New Roman" w:cs="Verdana" w:ascii="Times New Roman" w:hAnsi="Times New Roman"/>
          <w:sz w:val="28"/>
          <w:szCs w:val="28"/>
          <w:lang w:eastAsia="ru-RU"/>
        </w:rPr>
        <w:t xml:space="preserve"> </w:t>
      </w:r>
      <w:r>
        <w:rPr>
          <w:rFonts w:cs="Times New Roman" w:ascii="Times New Roman" w:hAnsi="Times New Roman"/>
          <w:sz w:val="28"/>
          <w:szCs w:val="28"/>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bookmarkStart w:id="0" w:name="p46"/>
      <w:bookmarkEnd w:id="0"/>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улично-дорожная сеть); </w:t>
      </w:r>
      <w:hyperlink r:id="rId5">
        <w:r>
          <w:rPr>
            <w:rStyle w:val="ListLabel29"/>
            <w:rFonts w:cs="Times New Roman" w:ascii="Times New Roman" w:hAnsi="Times New Roman"/>
            <w:color w:val="000000"/>
            <w:sz w:val="28"/>
            <w:szCs w:val="28"/>
            <w:u w:val="none"/>
          </w:rPr>
          <w:t>виды</w:t>
        </w:r>
      </w:hyperlink>
      <w:r>
        <w:rPr>
          <w:rFonts w:cs="Times New Roman" w:ascii="Times New Roman" w:hAnsi="Times New Roman"/>
          <w:color w:val="000000"/>
          <w:sz w:val="28"/>
          <w:szCs w:val="28"/>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квартал – часть жилого района, ограниченная магистральными улицами, жилыми улицами, пешеходными аллеями, естественными и искусственными рубежами;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улично-дорожная сеть</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sz w:val="28"/>
          <w:szCs w:val="28"/>
          <w:lang w:eastAsia="ru-RU"/>
        </w:rPr>
        <w:t>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sz w:val="28"/>
          <w:szCs w:val="28"/>
        </w:rPr>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pPr>
        <w:pStyle w:val="Normal"/>
        <w:spacing w:before="0" w:after="0"/>
        <w:ind w:left="0" w:right="0" w:firstLine="540"/>
        <w:jc w:val="both"/>
        <w:rPr>
          <w:rFonts w:ascii="Times New Roman" w:hAnsi="Times New Roman"/>
          <w:sz w:val="28"/>
          <w:szCs w:val="28"/>
        </w:rPr>
      </w:pPr>
      <w:r>
        <w:rPr>
          <w:rFonts w:cs="Times New Roman" w:ascii="Times New Roman" w:hAnsi="Times New Roman"/>
          <w:sz w:val="28"/>
          <w:szCs w:val="28"/>
        </w:rPr>
        <w:t xml:space="preserve">граница прилегающей территории – линия </w:t>
      </w:r>
      <w:r>
        <w:rPr>
          <w:rFonts w:eastAsia="Times New Roman" w:cs="Times New Roman" w:ascii="Times New Roman" w:hAnsi="Times New Roman"/>
          <w:sz w:val="28"/>
          <w:szCs w:val="28"/>
          <w:lang w:eastAsia="ru-RU"/>
        </w:rPr>
        <w:t>и проходящая по этой линии вертикальная поверхность</w:t>
      </w:r>
      <w:r>
        <w:rPr>
          <w:rFonts w:cs="Times New Roman" w:ascii="Times New Roman" w:hAnsi="Times New Roman"/>
          <w:sz w:val="28"/>
          <w:szCs w:val="28"/>
        </w:rPr>
        <w:t>,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pPr>
        <w:pStyle w:val="Normal"/>
        <w:spacing w:before="0" w:after="0"/>
        <w:ind w:left="0" w:right="0" w:firstLine="540"/>
        <w:jc w:val="both"/>
        <w:rPr>
          <w:rFonts w:ascii="Times New Roman" w:hAnsi="Times New Roman"/>
          <w:sz w:val="28"/>
          <w:szCs w:val="28"/>
        </w:rPr>
      </w:pPr>
      <w:r>
        <w:rPr>
          <w:rFonts w:cs="Times New Roman" w:ascii="Times New Roman" w:hAnsi="Times New Roman"/>
          <w:bCs/>
          <w:color w:val="000000"/>
          <w:spacing w:val="2"/>
          <w:sz w:val="28"/>
          <w:szCs w:val="28"/>
          <w:shd w:fill="FFFFFF" w:val="clear"/>
        </w:rPr>
        <w:t>«вылетные» магистрали</w:t>
      </w:r>
      <w:r>
        <w:rPr>
          <w:rFonts w:cs="Times New Roman" w:ascii="Times New Roman" w:hAnsi="Times New Roman"/>
          <w:b/>
          <w:color w:val="000000"/>
          <w:spacing w:val="2"/>
          <w:sz w:val="28"/>
          <w:szCs w:val="28"/>
          <w:shd w:fill="FFFFFF" w:val="clear"/>
        </w:rPr>
        <w:t xml:space="preserve"> </w:t>
      </w:r>
      <w:r>
        <w:rPr>
          <w:rFonts w:cs="Times New Roman" w:ascii="Times New Roman" w:hAnsi="Times New Roman"/>
          <w:color w:val="000000"/>
          <w:spacing w:val="2"/>
          <w:sz w:val="28"/>
          <w:szCs w:val="28"/>
          <w:shd w:fill="FFFFFF" w:val="clear"/>
        </w:rPr>
        <w:t>-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 «на вылет»;</w:t>
      </w:r>
    </w:p>
    <w:p>
      <w:pPr>
        <w:pStyle w:val="Normal"/>
        <w:spacing w:before="0" w:after="0"/>
        <w:ind w:left="0" w:right="0" w:firstLine="540"/>
        <w:jc w:val="both"/>
        <w:rPr>
          <w:rFonts w:ascii="Times New Roman" w:hAnsi="Times New Roman"/>
          <w:sz w:val="28"/>
          <w:szCs w:val="28"/>
        </w:rPr>
      </w:pPr>
      <w:r>
        <w:rPr>
          <w:rFonts w:cs="Times New Roman" w:ascii="Times New Roman" w:hAnsi="Times New Roman"/>
          <w:bCs/>
          <w:color w:val="000000"/>
          <w:spacing w:val="2"/>
          <w:sz w:val="28"/>
          <w:szCs w:val="28"/>
          <w:shd w:fill="FFFFFF" w:val="clear"/>
        </w:rPr>
        <w:t>территории вдоль «вылетных» магистралей</w:t>
      </w:r>
      <w:r>
        <w:rPr>
          <w:rFonts w:cs="Times New Roman" w:ascii="Times New Roman" w:hAnsi="Times New Roman"/>
          <w:color w:val="000000"/>
          <w:spacing w:val="2"/>
          <w:sz w:val="28"/>
          <w:szCs w:val="28"/>
          <w:shd w:fill="FFFFFF" w:val="clear"/>
        </w:rPr>
        <w:t xml:space="preserve"> – территории от дорожного полотна, дорожного покрытия «вылетных» магистралей до фасада «вылетной» магистрали включительно;</w:t>
      </w:r>
    </w:p>
    <w:p>
      <w:pPr>
        <w:pStyle w:val="Normal"/>
        <w:spacing w:before="0" w:after="0"/>
        <w:ind w:left="0" w:right="0" w:firstLine="540"/>
        <w:jc w:val="both"/>
        <w:rPr>
          <w:rFonts w:ascii="Times New Roman" w:hAnsi="Times New Roman"/>
          <w:sz w:val="28"/>
          <w:szCs w:val="28"/>
        </w:rPr>
      </w:pPr>
      <w:r>
        <w:rPr>
          <w:rFonts w:cs="Times New Roman" w:ascii="Times New Roman" w:hAnsi="Times New Roman"/>
          <w:color w:val="000000"/>
          <w:spacing w:val="2"/>
          <w:sz w:val="28"/>
          <w:szCs w:val="28"/>
          <w:shd w:fill="FFFFFF" w:val="clear"/>
        </w:rPr>
        <w:t xml:space="preserve">фасад «вылетной» магистрали – фасады элементов благоустройства, </w:t>
      </w:r>
      <w:r>
        <w:rPr>
          <w:rFonts w:eastAsia="Times New Roman" w:cs="Times New Roman" w:ascii="Times New Roman" w:hAnsi="Times New Roman"/>
          <w:sz w:val="28"/>
          <w:szCs w:val="28"/>
          <w:lang w:eastAsia="ru-RU"/>
        </w:rPr>
        <w:t>объектов капитального строительства</w:t>
      </w:r>
      <w:r>
        <w:rPr>
          <w:rFonts w:cs="Times New Roman" w:ascii="Times New Roman" w:hAnsi="Times New Roman"/>
          <w:color w:val="000000"/>
          <w:spacing w:val="2"/>
          <w:sz w:val="28"/>
          <w:szCs w:val="28"/>
          <w:shd w:fill="FFFFFF" w:val="clear"/>
        </w:rPr>
        <w:t>, формирующие визуальную границу пространства «вылетной» магистрали по вертикали;</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 xml:space="preserve">внутриквартальный проезд – проезжая часть с твердым покрытием в пределах квартала, связанная с улично-дорожной сетью; </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 xml:space="preserve">внутридворовый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 в одном уровне;</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велопарковка – место для длительной стоянки (более часа) или хранения велосипедов, оборудованное специальными конструкциями;</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w:t>
      </w:r>
    </w:p>
    <w:p>
      <w:pPr>
        <w:pStyle w:val="Normal"/>
        <w:spacing w:before="0" w:after="0"/>
        <w:ind w:left="0" w:right="0" w:firstLine="540"/>
        <w:jc w:val="both"/>
        <w:rPr>
          <w:rFonts w:ascii="Times New Roman" w:hAnsi="Times New Roman"/>
          <w:sz w:val="28"/>
          <w:szCs w:val="28"/>
        </w:rPr>
      </w:pPr>
      <w:r>
        <w:rPr>
          <w:rFonts w:eastAsia="Times New Roman" w:cs="Times New Roman" w:ascii="Times New Roman" w:hAnsi="Times New Roman"/>
          <w:sz w:val="28"/>
          <w:szCs w:val="28"/>
          <w:lang w:eastAsia="ru-RU"/>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элементы озеленения (зеленые насаждения, древесные, кустарниковые, ковровые и травянистые растения, цветники, крышное, вертикальное, контейнерное озеленение);</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прикопы, приствольные лунки, приствольные решетки, иные элементы сохранения и защиты корневой системы элементов озеленения;</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сборные искусственные неровности, сборные шумовые полосы;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конструкции велопарковок;</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ограждения, ограждающие устройства, ограждающие элементы, придорожные экраны;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водные устройства (в том числе питьевые фонтанчики, фонтаны, искусственные декоративные водопады);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плавучие домики для птиц, скворечники, кормушки, голубятни;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пруды и обводненные карьеры, а также искусственные сезонные водные объекты для массового отдыха, размещаемые на общественных территориях;</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праздничное оформление;</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средства размещения информации;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рекламные конструкции;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въездные группы;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остановочные павильоны;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w:t>
      </w:r>
      <w:r>
        <w:rPr>
          <w:rFonts w:cs="Times New Roman" w:ascii="Times New Roman" w:hAnsi="Times New Roman"/>
          <w:color w:val="000000"/>
          <w:spacing w:val="2"/>
          <w:sz w:val="28"/>
          <w:szCs w:val="28"/>
          <w:shd w:fill="FFFFFF" w:val="clear"/>
        </w:rPr>
        <w:t xml:space="preserve"> общественные туалеты,</w:t>
      </w:r>
      <w:r>
        <w:rPr>
          <w:rFonts w:eastAsia="Times New Roman" w:cs="Times New Roman" w:ascii="Times New Roman" w:hAnsi="Times New Roman"/>
          <w:sz w:val="28"/>
          <w:szCs w:val="28"/>
          <w:lang w:eastAsia="ru-RU"/>
        </w:rPr>
        <w:t xml:space="preserve"> иные сооружения, благоустраиваемые на общественных территориях;</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некапитальные строения, сооружения;</w:t>
      </w:r>
    </w:p>
    <w:p>
      <w:pPr>
        <w:pStyle w:val="Normal"/>
        <w:widowControl w:val="false"/>
        <w:spacing w:before="0" w:after="0"/>
        <w:ind w:left="567" w:right="0" w:hanging="0"/>
        <w:jc w:val="both"/>
        <w:rPr>
          <w:rFonts w:ascii="Times New Roman" w:hAnsi="Times New Roman"/>
          <w:sz w:val="28"/>
          <w:szCs w:val="28"/>
        </w:rPr>
      </w:pPr>
      <w:r>
        <w:rPr>
          <w:rFonts w:eastAsia="Times New Roman" w:cs="Times New Roman" w:ascii="Times New Roman" w:hAnsi="Times New Roman"/>
          <w:sz w:val="28"/>
          <w:szCs w:val="28"/>
          <w:lang w:eastAsia="ru-RU"/>
        </w:rPr>
        <w:t>сезонные (летние) кафе;</w:t>
      </w:r>
    </w:p>
    <w:p>
      <w:pPr>
        <w:pStyle w:val="Normal"/>
        <w:widowControl w:val="false"/>
        <w:suppressAutoHyphens w:val="true"/>
        <w:bidi w:val="0"/>
        <w:spacing w:lineRule="auto" w:line="276"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твердое (усовершенствованное) покрытие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 и общественных территориях, иных территориях общего пользования местного значения искусственные неровности благоустраиваются на основании решения </w:t>
      </w:r>
      <w:r>
        <w:rPr>
          <w:rFonts w:cs="Times New Roman" w:ascii="Times New Roman" w:hAnsi="Times New Roman"/>
          <w:color w:val="2D2D2D"/>
          <w:spacing w:val="2"/>
          <w:sz w:val="28"/>
          <w:szCs w:val="28"/>
          <w:shd w:fill="FFFFFF" w:val="clear"/>
        </w:rPr>
        <w:t>комиссии по обеспечению безопасности дорожного движения на территории городского округа Фрязино</w:t>
      </w:r>
      <w:r>
        <w:rPr>
          <w:rFonts w:eastAsia="Times New Roman" w:cs="Times New Roman" w:ascii="Times New Roman" w:hAnsi="Times New Roman"/>
          <w:i/>
          <w:iCs/>
          <w:sz w:val="28"/>
          <w:szCs w:val="28"/>
          <w:u w:val="single"/>
          <w:lang w:eastAsia="ru-RU"/>
        </w:rPr>
        <w:t>;</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уничтожение зеленых насаждений – повреждение зеленых насаждений, повлекшее прекращение их роста;</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компенсационное озеленение – воспроизводство зеленых насаждений взамен уничтоженных или поврежденных;</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w:t>
        <w:br/>
        <w:t>на фасадах зданий, строений, сооружений, ограждениях и иных элементах благоустройства;</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z w:val="28"/>
          <w:szCs w:val="28"/>
        </w:rPr>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z w:val="28"/>
          <w:szCs w:val="28"/>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z w:val="28"/>
          <w:szCs w:val="28"/>
        </w:rPr>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z w:val="28"/>
          <w:szCs w:val="28"/>
        </w:rP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z w:val="28"/>
          <w:szCs w:val="28"/>
        </w:rPr>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z w:val="28"/>
          <w:szCs w:val="28"/>
        </w:rPr>
        <w:t>праздничное освещение (иллюминация)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понятия «бункер», «контейнер» и «контейнерная площадка»,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25.08.2008 № 641»;</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урна – стандартная емкость для сбора мусора объемом до 0,5 кубического метра включительно;</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информационный стенд дворовой территории – вид средства размещения информации (конструкция), размещаемый на дворовой территории, предназначенный ля распространения социально значимой информации;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ночное время – период времени с 23:00 до 07:00 часов по Московскому времени;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pPr>
        <w:pStyle w:val="Normal"/>
        <w:spacing w:before="0" w:after="0"/>
        <w:ind w:left="567" w:right="-1" w:hanging="0"/>
        <w:jc w:val="both"/>
        <w:textAlignment w:val="baseline"/>
        <w:rPr>
          <w:rFonts w:ascii="Times New Roman" w:hAnsi="Times New Roman"/>
          <w:sz w:val="28"/>
          <w:szCs w:val="28"/>
        </w:rPr>
      </w:pPr>
      <w:r>
        <w:rPr>
          <w:rFonts w:cs="Times New Roman" w:ascii="Times New Roman" w:hAnsi="Times New Roman"/>
          <w:color w:val="000000"/>
          <w:spacing w:val="2"/>
          <w:sz w:val="28"/>
          <w:szCs w:val="28"/>
          <w:highlight w:val="white"/>
        </w:rPr>
        <w:t>навесы;</w:t>
      </w:r>
      <w:r>
        <w:rPr>
          <w:rFonts w:eastAsia="Times New Roman" w:cs="Times New Roman" w:ascii="Times New Roman" w:hAnsi="Times New Roman"/>
          <w:sz w:val="28"/>
          <w:szCs w:val="28"/>
          <w:lang w:eastAsia="ru-RU"/>
        </w:rPr>
        <w:t xml:space="preserve"> </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строения, сооружения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pPr>
        <w:pStyle w:val="Normal"/>
        <w:spacing w:before="0" w:after="0"/>
        <w:ind w:left="0" w:right="-1" w:firstLine="567"/>
        <w:jc w:val="both"/>
        <w:textAlignment w:val="baseline"/>
        <w:rPr>
          <w:rFonts w:ascii="Times New Roman" w:hAnsi="Times New Roman"/>
          <w:sz w:val="28"/>
          <w:szCs w:val="28"/>
        </w:rPr>
      </w:pPr>
      <w:r>
        <w:rPr>
          <w:rFonts w:cs="Times New Roman" w:ascii="Times New Roman" w:hAnsi="Times New Roman"/>
          <w:color w:val="000000"/>
          <w:spacing w:val="2"/>
          <w:sz w:val="28"/>
          <w:szCs w:val="28"/>
          <w:shd w:fill="FFFFFF" w:val="clear"/>
        </w:rPr>
        <w:t xml:space="preserve">пункты проката инвентаря, в том числе велосипедов </w:t>
      </w:r>
      <w:r>
        <w:rPr>
          <w:rFonts w:cs="Times New Roman" w:ascii="Times New Roman" w:hAnsi="Times New Roman"/>
          <w:color w:val="000000"/>
          <w:sz w:val="28"/>
          <w:szCs w:val="28"/>
        </w:rPr>
        <w:t xml:space="preserve">(включая пункты </w:t>
      </w:r>
      <w:r>
        <w:rPr>
          <w:rFonts w:cs="Times New Roman" w:ascii="Times New Roman" w:hAnsi="Times New Roman"/>
          <w:color w:val="000000"/>
          <w:sz w:val="28"/>
          <w:szCs w:val="28"/>
          <w:shd w:fill="FFFFFF" w:val="clear"/>
        </w:rPr>
        <w:t>автоматизированной системы выдачи и приёма велосипедов)</w:t>
      </w:r>
      <w:r>
        <w:rPr>
          <w:rFonts w:cs="Times New Roman" w:ascii="Times New Roman" w:hAnsi="Times New Roman"/>
          <w:color w:val="000000"/>
          <w:spacing w:val="2"/>
          <w:sz w:val="28"/>
          <w:szCs w:val="28"/>
          <w:shd w:fill="FFFFFF" w:val="clear"/>
        </w:rPr>
        <w:t>, роликов, самокатов;</w:t>
      </w:r>
    </w:p>
    <w:p>
      <w:pPr>
        <w:pStyle w:val="Pboth"/>
        <w:spacing w:lineRule="auto" w:line="276" w:before="0" w:after="0"/>
        <w:ind w:left="0" w:right="283" w:firstLine="567"/>
        <w:jc w:val="both"/>
        <w:textAlignment w:val="baseline"/>
        <w:rPr>
          <w:rFonts w:ascii="Times New Roman" w:hAnsi="Times New Roman"/>
          <w:sz w:val="28"/>
          <w:szCs w:val="28"/>
        </w:rPr>
      </w:pPr>
      <w:r>
        <w:rPr>
          <w:color w:val="000000"/>
          <w:spacing w:val="2"/>
          <w:sz w:val="28"/>
          <w:szCs w:val="28"/>
          <w:highlight w:val="white"/>
        </w:rPr>
        <w:t>платежные терминалы для оплаты услуг и штрафов;</w:t>
      </w:r>
    </w:p>
    <w:p>
      <w:pPr>
        <w:pStyle w:val="Pboth"/>
        <w:spacing w:lineRule="auto" w:line="276" w:before="0" w:after="0"/>
        <w:ind w:left="0" w:right="283" w:firstLine="567"/>
        <w:jc w:val="both"/>
        <w:textAlignment w:val="baseline"/>
        <w:rPr>
          <w:rFonts w:ascii="Times New Roman" w:hAnsi="Times New Roman"/>
          <w:sz w:val="28"/>
          <w:szCs w:val="28"/>
        </w:rPr>
      </w:pPr>
      <w:r>
        <w:rPr>
          <w:color w:val="000000"/>
          <w:spacing w:val="2"/>
          <w:sz w:val="28"/>
          <w:szCs w:val="28"/>
          <w:shd w:fill="FFFFFF" w:val="clear"/>
        </w:rPr>
        <w:t>общественные туалеты нестационарного типа;</w:t>
      </w:r>
    </w:p>
    <w:p>
      <w:pPr>
        <w:pStyle w:val="Pboth"/>
        <w:spacing w:lineRule="auto" w:line="276" w:before="0" w:after="0"/>
        <w:ind w:left="0" w:right="283" w:firstLine="567"/>
        <w:jc w:val="both"/>
        <w:textAlignment w:val="baseline"/>
        <w:rPr>
          <w:rFonts w:ascii="Times New Roman" w:hAnsi="Times New Roman"/>
          <w:sz w:val="28"/>
          <w:szCs w:val="28"/>
        </w:rPr>
      </w:pPr>
      <w:r>
        <w:rPr>
          <w:color w:val="000000"/>
          <w:spacing w:val="2"/>
          <w:sz w:val="28"/>
          <w:szCs w:val="28"/>
          <w:shd w:fill="FFFFFF" w:val="clear"/>
        </w:rPr>
        <w:t>сезонные аттракционы;</w:t>
      </w:r>
    </w:p>
    <w:p>
      <w:pPr>
        <w:pStyle w:val="Normal"/>
        <w:spacing w:before="0" w:after="0"/>
        <w:ind w:left="0" w:right="283" w:firstLine="567"/>
        <w:jc w:val="both"/>
        <w:rPr>
          <w:rFonts w:ascii="Times New Roman" w:hAnsi="Times New Roman"/>
          <w:sz w:val="28"/>
          <w:szCs w:val="28"/>
        </w:rPr>
      </w:pPr>
      <w:r>
        <w:rPr>
          <w:rFonts w:cs="Times New Roman" w:ascii="Times New Roman" w:hAnsi="Times New Roman"/>
          <w:color w:val="000000"/>
          <w:sz w:val="28"/>
          <w:szCs w:val="28"/>
        </w:rPr>
        <w:t>киоски, иные нестационарные строения, сооружения;</w:t>
      </w:r>
    </w:p>
    <w:p>
      <w:pPr>
        <w:pStyle w:val="Normal"/>
        <w:spacing w:before="0" w:after="0"/>
        <w:ind w:left="0" w:right="283" w:firstLine="567"/>
        <w:jc w:val="both"/>
        <w:rPr>
          <w:rFonts w:ascii="Times New Roman" w:hAnsi="Times New Roman"/>
          <w:sz w:val="28"/>
          <w:szCs w:val="28"/>
        </w:rPr>
      </w:pPr>
      <w:r>
        <w:rPr>
          <w:rFonts w:eastAsia="Times New Roman" w:cs="Times New Roman" w:ascii="Times New Roman" w:hAnsi="Times New Roman"/>
          <w:color w:val="000000"/>
          <w:sz w:val="28"/>
          <w:szCs w:val="28"/>
          <w:lang w:eastAsia="ru-RU"/>
        </w:rPr>
        <w:t>временные сооружения для отдыха (палатки, юрты и иные подобные временные строения, сооружения сезонного гостиничного комплекса (кемпинга);</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мобильные (инвентарные) здания и сооружения, перечень которых установлен </w:t>
      </w:r>
      <w:r>
        <w:rPr>
          <w:rFonts w:cs="Times New Roman" w:ascii="Times New Roman" w:hAnsi="Times New Roman"/>
          <w:sz w:val="28"/>
          <w:szCs w:val="28"/>
        </w:rPr>
        <w:t>«ГОСТ Р 58759-2019. Национальный стандарт Российской Федерации. Здания и сооружения мобильные (инвентарные). Классификация. Термины и определения»;</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нормируемый (обязательный) комплекс объектов благоустройства 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 и элементов благоустройства, необходимое к обеспечению при новом строительстве и реконструкции;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z w:val="28"/>
          <w:szCs w:val="28"/>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pacing w:val="2"/>
          <w:sz w:val="28"/>
          <w:szCs w:val="28"/>
          <w:shd w:fill="FFFFFF" w:val="clear"/>
        </w:rPr>
        <w:t>проект благоустройства – документация, содержащая материалы 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титульные списки объектов благоустройства городского округа Фрязино – документ установленной формы, утверждаемый администрацией городского округа Фрязино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pacing w:val="2"/>
          <w:sz w:val="28"/>
          <w:szCs w:val="28"/>
          <w:shd w:fill="FFFFFF" w:val="clear"/>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pacing w:val="2"/>
          <w:sz w:val="28"/>
          <w:szCs w:val="28"/>
          <w:highlight w:val="white"/>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pacing w:val="2"/>
          <w:sz w:val="28"/>
          <w:szCs w:val="28"/>
          <w:shd w:fill="FFFFFF" w:val="clear"/>
        </w:rPr>
        <w:t>содержание объекта благоустройства, элемента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pacing w:val="2"/>
          <w:sz w:val="28"/>
          <w:szCs w:val="28"/>
          <w:shd w:fill="FFFFFF" w:val="clear"/>
        </w:rP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pPr>
        <w:pStyle w:val="Normal"/>
        <w:widowControl w:val="false"/>
        <w:spacing w:before="0" w:after="0"/>
        <w:ind w:left="0" w:right="0" w:firstLine="567"/>
        <w:jc w:val="both"/>
        <w:rPr>
          <w:rFonts w:ascii="Times New Roman" w:hAnsi="Times New Roman"/>
          <w:sz w:val="28"/>
          <w:szCs w:val="28"/>
        </w:rPr>
      </w:pPr>
      <w:bookmarkStart w:id="1" w:name="_Hlk13357376"/>
      <w:r>
        <w:rPr>
          <w:rFonts w:cs="Times New Roman" w:ascii="Times New Roman" w:hAnsi="Times New Roman"/>
          <w:color w:val="000000"/>
          <w:spacing w:val="2"/>
          <w:sz w:val="28"/>
          <w:szCs w:val="28"/>
          <w:highlight w:val="white"/>
        </w:rPr>
        <w:t xml:space="preserve">текущий ремонт объекта благоустройства, элемента благоустройства – работы по предупреждению преждевременного износа объекта благоустройства, элемента благоустройства </w:t>
      </w:r>
      <w:r>
        <w:rPr>
          <w:rFonts w:cs="Times New Roman" w:ascii="Times New Roman" w:hAnsi="Times New Roman"/>
          <w:sz w:val="28"/>
          <w:szCs w:val="28"/>
        </w:rPr>
        <w:t xml:space="preserve">путем проведения профилактических мероприятий и устранения мелких повреждений и неисправностей, в том числе проведение ямочного ремонта; </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sz w:val="28"/>
          <w:szCs w:val="28"/>
        </w:rPr>
        <w:t>ямочный ремонт – устранение дефектов</w:t>
      </w:r>
      <w:r>
        <w:rPr>
          <w:rFonts w:ascii="Times New Roman" w:hAnsi="Times New Roman"/>
          <w:sz w:val="28"/>
          <w:szCs w:val="28"/>
        </w:rPr>
        <w:t xml:space="preserve"> </w:t>
      </w:r>
      <w:r>
        <w:rPr>
          <w:rFonts w:eastAsia="Times New Roman" w:cs="Times New Roman" w:ascii="Times New Roman" w:hAnsi="Times New Roman"/>
          <w:sz w:val="28"/>
          <w:szCs w:val="28"/>
          <w:lang w:eastAsia="ru-RU"/>
        </w:rPr>
        <w:t>(выбоин, просадок, проломов, сдвигов, колей, выступов, углублений, трещин)</w:t>
      </w:r>
      <w:r>
        <w:rPr>
          <w:rFonts w:cs="Times New Roman" w:ascii="Times New Roman" w:hAnsi="Times New Roman"/>
          <w:sz w:val="28"/>
          <w:szCs w:val="28"/>
        </w:rPr>
        <w:t xml:space="preserve">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ремонт </w:t>
      </w:r>
      <w:r>
        <w:rPr>
          <w:rFonts w:cs="Times New Roman" w:ascii="Times New Roman" w:hAnsi="Times New Roman"/>
          <w:sz w:val="28"/>
          <w:szCs w:val="28"/>
        </w:rPr>
        <w:t>объекта благоустройства, элемента благоустройства – работы по замене и (или) восстановлению, и (или) развитию объектов благоустройства, элементов благоустройства, их частей;</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sz w:val="28"/>
          <w:szCs w:val="28"/>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pPr>
        <w:pStyle w:val="Normal"/>
        <w:widowControl w:val="false"/>
        <w:spacing w:before="0" w:after="0"/>
        <w:ind w:left="0" w:right="0" w:firstLine="567"/>
        <w:jc w:val="both"/>
        <w:rPr>
          <w:rFonts w:ascii="Times New Roman" w:hAnsi="Times New Roman" w:cs="Times New Roman"/>
          <w:color w:val="000000"/>
          <w:sz w:val="28"/>
          <w:szCs w:val="28"/>
        </w:rPr>
      </w:pPr>
      <w:bookmarkStart w:id="2" w:name="_Hlk13357363"/>
      <w:r>
        <w:rPr>
          <w:rFonts w:cs="Times New Roman" w:ascii="Times New Roman" w:hAnsi="Times New Roman"/>
          <w:color w:val="000000"/>
          <w:sz w:val="28"/>
          <w:szCs w:val="28"/>
        </w:rPr>
        <w:t>реконструктивные работы</w:t>
      </w:r>
      <w:bookmarkEnd w:id="2"/>
      <w:r>
        <w:rPr>
          <w:rFonts w:cs="Times New Roman" w:ascii="Times New Roman" w:hAnsi="Times New Roman"/>
          <w:color w:val="000000"/>
          <w:sz w:val="28"/>
          <w:szCs w:val="28"/>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6">
        <w:r>
          <w:rPr>
            <w:rStyle w:val="ListLabel29"/>
            <w:rFonts w:cs="Times New Roman" w:ascii="Times New Roman" w:hAnsi="Times New Roman"/>
            <w:color w:val="000000"/>
            <w:sz w:val="28"/>
            <w:szCs w:val="28"/>
            <w:u w:val="none"/>
          </w:rPr>
          <w:t>Градостроительного кодекса Российской Федерации</w:t>
        </w:r>
      </w:hyperlink>
      <w:bookmarkEnd w:id="1"/>
      <w:r>
        <w:rPr>
          <w:rStyle w:val="Style11"/>
          <w:rFonts w:cs="Times New Roman" w:ascii="Times New Roman" w:hAnsi="Times New Roman"/>
          <w:color w:val="000000"/>
          <w:sz w:val="28"/>
          <w:szCs w:val="28"/>
          <w:u w:val="none"/>
        </w:rPr>
        <w:t>;</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pPr>
        <w:pStyle w:val="Normal"/>
        <w:widowControl w:val="false"/>
        <w:spacing w:before="0" w:after="0"/>
        <w:ind w:left="0" w:right="0" w:firstLine="567"/>
        <w:jc w:val="both"/>
        <w:rPr>
          <w:rFonts w:ascii="Times New Roman" w:hAnsi="Times New Roman"/>
          <w:sz w:val="28"/>
          <w:szCs w:val="28"/>
        </w:rPr>
      </w:pPr>
      <w:r>
        <w:rPr>
          <w:rFonts w:cs="Times New Roman" w:ascii="Times New Roman" w:hAnsi="Times New Roman"/>
          <w:color w:val="000000"/>
          <w:sz w:val="28"/>
          <w:szCs w:val="28"/>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pPr>
        <w:pStyle w:val="Normal"/>
        <w:widowControl w:val="false"/>
        <w:spacing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2. В разделе</w:t>
      </w:r>
      <w:r>
        <w:rPr>
          <w:rFonts w:eastAsia="Times New Roman" w:cs="Times New Roman" w:ascii="Times New Roman" w:hAnsi="Times New Roman"/>
          <w:sz w:val="28"/>
          <w:szCs w:val="28"/>
          <w:lang w:val="en-US" w:eastAsia="ru-RU"/>
        </w:rPr>
        <w:t xml:space="preserve"> II </w:t>
      </w:r>
      <w:r>
        <w:rPr>
          <w:rFonts w:eastAsia="Liberation Serif;Times New Roman" w:cs="Times New Roman" w:ascii="Times New Roman" w:hAnsi="Times New Roman"/>
          <w:b w:val="false"/>
          <w:bCs w:val="false"/>
          <w:color w:val="auto"/>
          <w:kern w:val="2"/>
          <w:sz w:val="28"/>
          <w:szCs w:val="28"/>
          <w:lang w:val="ru-RU" w:eastAsia="hi-IN"/>
        </w:rPr>
        <w:t>«</w:t>
      </w:r>
      <w:r>
        <w:rPr>
          <w:rFonts w:eastAsia="Times New Roman" w:cs="Times New Roman" w:ascii="Times New Roman" w:hAnsi="Times New Roman"/>
          <w:b w:val="false"/>
          <w:bCs w:val="false"/>
          <w:color w:val="auto"/>
          <w:kern w:val="2"/>
          <w:sz w:val="28"/>
          <w:szCs w:val="28"/>
          <w:lang w:val="ru-RU" w:eastAsia="ru-RU"/>
        </w:rPr>
        <w:t>Т</w:t>
      </w:r>
      <w:r>
        <w:rPr>
          <w:rFonts w:eastAsia="Liberation Serif;Times New Roman" w:cs="Times New Roman" w:ascii="Times New Roman" w:hAnsi="Times New Roman"/>
          <w:b w:val="false"/>
          <w:bCs w:val="false"/>
          <w:color w:val="auto"/>
          <w:kern w:val="2"/>
          <w:sz w:val="28"/>
          <w:szCs w:val="28"/>
          <w:lang w:val="ru-RU" w:eastAsia="hi-IN"/>
        </w:rPr>
        <w:t>ребования к объектам и элементам благоустройства»:</w:t>
      </w:r>
    </w:p>
    <w:p>
      <w:pPr>
        <w:pStyle w:val="Style23"/>
        <w:widowControl w:val="false"/>
        <w:spacing w:before="0" w:after="0"/>
        <w:ind w:left="0" w:right="0" w:firstLine="567"/>
        <w:contextualSpacing/>
        <w:jc w:val="both"/>
        <w:rPr>
          <w:rFonts w:eastAsia="Times New Roman" w:cs="Times New Roman"/>
          <w:b w:val="false"/>
          <w:b w:val="false"/>
          <w:bCs w:val="false"/>
          <w:lang w:eastAsia="ru-RU"/>
        </w:rPr>
      </w:pPr>
      <w:r>
        <w:rPr>
          <w:rFonts w:eastAsia="Times New Roman" w:cs="Times New Roman"/>
          <w:b w:val="false"/>
          <w:bCs w:val="false"/>
          <w:lang w:eastAsia="ru-RU"/>
        </w:rPr>
      </w:r>
    </w:p>
    <w:p>
      <w:pPr>
        <w:pStyle w:val="Style23"/>
        <w:widowControl w:val="false"/>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b w:val="false"/>
          <w:bCs w:val="false"/>
          <w:sz w:val="28"/>
          <w:szCs w:val="28"/>
          <w:lang w:eastAsia="ru-RU"/>
        </w:rPr>
        <w:t xml:space="preserve">2.1. </w:t>
      </w:r>
      <w:r>
        <w:rPr>
          <w:rFonts w:eastAsia="Times New Roman" w:cs="Times New Roman" w:ascii="Times New Roman" w:hAnsi="Times New Roman"/>
          <w:b w:val="false"/>
          <w:bCs w:val="false"/>
          <w:sz w:val="28"/>
          <w:szCs w:val="28"/>
          <w:lang w:val="ru-RU" w:eastAsia="ru-RU"/>
        </w:rPr>
        <w:t xml:space="preserve">Пункт 2.1. </w:t>
      </w:r>
      <w:r>
        <w:rPr>
          <w:rFonts w:eastAsia="Times New Roman" w:cs="Times New Roman" w:ascii="Times New Roman" w:hAnsi="Times New Roman"/>
          <w:b w:val="false"/>
          <w:bCs w:val="false"/>
          <w:sz w:val="28"/>
          <w:szCs w:val="28"/>
          <w:lang w:val="en-US" w:eastAsia="ru-RU"/>
        </w:rPr>
        <w:t>c</w:t>
      </w:r>
      <w:r>
        <w:rPr>
          <w:rFonts w:eastAsia="Times New Roman" w:cs="Times New Roman" w:ascii="Times New Roman" w:hAnsi="Times New Roman"/>
          <w:b w:val="false"/>
          <w:bCs w:val="false"/>
          <w:sz w:val="28"/>
          <w:szCs w:val="28"/>
          <w:lang w:val="ru-RU" w:eastAsia="ru-RU"/>
        </w:rPr>
        <w:t>татьи 5.</w:t>
      </w:r>
      <w:r>
        <w:rPr>
          <w:rFonts w:eastAsia="Liberation Serif;Times New Roman" w:cs="Times New Roman" w:ascii="Times New Roman" w:hAnsi="Times New Roman"/>
          <w:b w:val="false"/>
          <w:bCs w:val="false"/>
          <w:color w:val="auto"/>
          <w:kern w:val="2"/>
          <w:sz w:val="28"/>
          <w:szCs w:val="28"/>
          <w:lang w:val="ru-RU" w:eastAsia="hi-IN"/>
        </w:rPr>
        <w:t>,</w:t>
      </w:r>
      <w:r>
        <w:rPr>
          <w:rFonts w:eastAsia="Times New Roman" w:cs="Times New Roman" w:ascii="Times New Roman" w:hAnsi="Times New Roman"/>
          <w:b w:val="false"/>
          <w:bCs w:val="false"/>
          <w:sz w:val="28"/>
          <w:szCs w:val="28"/>
          <w:lang w:val="ru-RU" w:eastAsia="ru-RU"/>
        </w:rPr>
        <w:t xml:space="preserve"> статью </w:t>
      </w:r>
      <w:r>
        <w:rPr>
          <w:rFonts w:eastAsia="Times New Roman" w:cs="Times New Roman" w:ascii="Times New Roman" w:hAnsi="Times New Roman"/>
          <w:b w:val="false"/>
          <w:bCs w:val="false"/>
          <w:sz w:val="28"/>
          <w:szCs w:val="28"/>
          <w:lang w:val="en-US" w:eastAsia="ru-RU"/>
        </w:rPr>
        <w:t>6.</w:t>
      </w:r>
      <w:r>
        <w:rPr>
          <w:rFonts w:eastAsia="Times New Roman" w:cs="Times New Roman" w:ascii="Times New Roman" w:hAnsi="Times New Roman"/>
          <w:sz w:val="28"/>
          <w:szCs w:val="28"/>
          <w:lang w:val="ru-RU" w:eastAsia="ru-RU"/>
        </w:rPr>
        <w:t xml:space="preserve"> и статью </w:t>
      </w:r>
      <w:r>
        <w:rPr>
          <w:rFonts w:eastAsia="Times New Roman" w:cs="Times New Roman" w:ascii="Times New Roman" w:hAnsi="Times New Roman"/>
          <w:sz w:val="28"/>
          <w:szCs w:val="28"/>
          <w:lang w:val="en-US" w:eastAsia="ru-RU"/>
        </w:rPr>
        <w:t>31.</w:t>
      </w:r>
      <w:r>
        <w:rPr>
          <w:rFonts w:eastAsia="Times New Roman" w:cs="Times New Roman" w:ascii="Times New Roman" w:hAnsi="Times New Roman"/>
          <w:sz w:val="28"/>
          <w:szCs w:val="28"/>
          <w:lang w:val="ru-RU" w:eastAsia="ru-RU"/>
        </w:rPr>
        <w:t xml:space="preserve"> признать утратившими силу.</w:t>
      </w:r>
    </w:p>
    <w:p>
      <w:pPr>
        <w:pStyle w:val="Style23"/>
        <w:widowControl w:val="false"/>
        <w:spacing w:before="0" w:after="0"/>
        <w:ind w:left="284" w:right="0" w:firstLine="283"/>
        <w:contextualSpacing/>
        <w:jc w:val="both"/>
        <w:rPr>
          <w:rFonts w:ascii="Times New Roman" w:hAnsi="Times New Roman"/>
          <w:sz w:val="28"/>
          <w:szCs w:val="28"/>
        </w:rPr>
      </w:pPr>
      <w:r>
        <w:rPr>
          <w:rFonts w:eastAsia="Times New Roman" w:cs="Times New Roman" w:ascii="Times New Roman" w:hAnsi="Times New Roman"/>
          <w:sz w:val="28"/>
          <w:szCs w:val="28"/>
          <w:lang w:eastAsia="ru-RU"/>
        </w:rPr>
        <w:t>2.2. Статью 17. изложить в следующей редакции:</w:t>
      </w:r>
    </w:p>
    <w:p>
      <w:pPr>
        <w:pStyle w:val="Style23"/>
        <w:widowControl w:val="false"/>
        <w:spacing w:before="0" w:after="0"/>
        <w:ind w:left="0" w:right="0" w:firstLine="567"/>
        <w:contextualSpacing/>
        <w:jc w:val="center"/>
        <w:rPr>
          <w:rFonts w:ascii="Times New Roman" w:hAnsi="Times New Roman"/>
          <w:sz w:val="28"/>
          <w:szCs w:val="28"/>
        </w:rPr>
      </w:pPr>
      <w:r>
        <w:rPr>
          <w:rFonts w:eastAsia="Times New Roman" w:cs="Times New Roman" w:ascii="Times New Roman" w:hAnsi="Times New Roman"/>
          <w:sz w:val="28"/>
          <w:szCs w:val="28"/>
          <w:lang w:eastAsia="ru-RU"/>
        </w:rPr>
        <w:t>«</w:t>
      </w:r>
      <w:r>
        <w:rPr>
          <w:rFonts w:eastAsia="Times New Roman" w:cs="Times New Roman" w:ascii="Times New Roman" w:hAnsi="Times New Roman"/>
          <w:b/>
          <w:bCs/>
          <w:sz w:val="28"/>
          <w:szCs w:val="28"/>
          <w:lang w:eastAsia="ru-RU"/>
        </w:rPr>
        <w:t xml:space="preserve">Статья 17. Требования к архитектурно-художественному облику территорий городского округа Фрязино в части требований к внешнему виду контейнерных площадок </w:t>
      </w:r>
    </w:p>
    <w:p>
      <w:pPr>
        <w:pStyle w:val="Style23"/>
        <w:widowControl w:val="false"/>
        <w:spacing w:before="0" w:after="0"/>
        <w:ind w:left="0" w:right="0" w:firstLine="567"/>
        <w:contextualSpacing/>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Style23"/>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1.</w:t>
        <w:tab/>
        <w:t xml:space="preserve">Требования к архитектурно-художественному облику </w:t>
      </w:r>
      <w:r>
        <w:rPr>
          <w:rFonts w:eastAsia="Times New Roman" w:cs="Times New Roman" w:ascii="Times New Roman" w:hAnsi="Times New Roman"/>
          <w:sz w:val="28"/>
          <w:szCs w:val="28"/>
          <w:lang w:eastAsia="ru-RU"/>
        </w:rPr>
        <w:t>территорий городского округа Фрязино в части требований к внешнему виду контейнерных площадок</w:t>
      </w:r>
      <w:r>
        <w:rPr>
          <w:rFonts w:cs="Times New Roman" w:ascii="Times New Roman" w:hAnsi="Times New Roman"/>
          <w:bCs/>
          <w:sz w:val="28"/>
          <w:szCs w:val="28"/>
          <w:lang w:val="ru-RU" w:eastAsia="ru-RU"/>
        </w:rPr>
        <w:t xml:space="preserve"> (далее – требования к внешнему виду </w:t>
      </w:r>
      <w:r>
        <w:rPr>
          <w:rFonts w:eastAsia="Times New Roman" w:cs="Times New Roman" w:ascii="Times New Roman" w:hAnsi="Times New Roman"/>
          <w:sz w:val="28"/>
          <w:szCs w:val="28"/>
          <w:lang w:eastAsia="ru-RU"/>
        </w:rPr>
        <w:t>контейнерных площадок</w:t>
      </w:r>
      <w:r>
        <w:rPr>
          <w:rFonts w:cs="Times New Roman" w:ascii="Times New Roman" w:hAnsi="Times New Roman"/>
          <w:bCs/>
          <w:sz w:val="28"/>
          <w:szCs w:val="28"/>
          <w:lang w:val="ru-RU" w:eastAsia="ru-RU"/>
        </w:rPr>
        <w:t xml:space="preserve">) - </w:t>
      </w:r>
      <w:r>
        <w:rPr>
          <w:rFonts w:eastAsia="Times New Roman" w:cs="Times New Roman" w:ascii="Times New Roman" w:hAnsi="Times New Roman"/>
          <w:sz w:val="28"/>
          <w:szCs w:val="28"/>
          <w:lang w:eastAsia="ru-RU"/>
        </w:rPr>
        <w:t>совокупность требований к объемным, пространственным, колористическим и иным решениям внешних поверхностей элементов:</w:t>
      </w:r>
    </w:p>
    <w:p>
      <w:pPr>
        <w:pStyle w:val="Style23"/>
        <w:numPr>
          <w:ilvl w:val="0"/>
          <w:numId w:val="2"/>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покрытий контейнерных площадок;</w:t>
      </w:r>
    </w:p>
    <w:p>
      <w:pPr>
        <w:pStyle w:val="Style23"/>
        <w:numPr>
          <w:ilvl w:val="0"/>
          <w:numId w:val="2"/>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элементов сопряжения покрытий;</w:t>
      </w:r>
    </w:p>
    <w:p>
      <w:pPr>
        <w:pStyle w:val="Style23"/>
        <w:numPr>
          <w:ilvl w:val="0"/>
          <w:numId w:val="2"/>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контейнеров, бункеров;</w:t>
      </w:r>
    </w:p>
    <w:p>
      <w:pPr>
        <w:pStyle w:val="Style23"/>
        <w:numPr>
          <w:ilvl w:val="0"/>
          <w:numId w:val="2"/>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ограждений контейнерных площадок;</w:t>
      </w:r>
    </w:p>
    <w:p>
      <w:pPr>
        <w:pStyle w:val="Style23"/>
        <w:numPr>
          <w:ilvl w:val="0"/>
          <w:numId w:val="2"/>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крыш контейнерных площадок;</w:t>
      </w:r>
    </w:p>
    <w:p>
      <w:pPr>
        <w:pStyle w:val="Style23"/>
        <w:numPr>
          <w:ilvl w:val="0"/>
          <w:numId w:val="2"/>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средств размещения информации.</w:t>
      </w:r>
    </w:p>
    <w:p>
      <w:pPr>
        <w:pStyle w:val="Style23"/>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2.</w:t>
      </w:r>
      <w:r>
        <w:rPr>
          <w:rFonts w:cs="Times New Roman" w:ascii="Times New Roman" w:hAnsi="Times New Roman"/>
          <w:bCs/>
          <w:color w:val="FF0000"/>
          <w:sz w:val="28"/>
          <w:szCs w:val="28"/>
          <w:lang w:val="ru-RU" w:eastAsia="ru-RU"/>
        </w:rPr>
        <w:tab/>
      </w:r>
      <w:r>
        <w:rPr>
          <w:rFonts w:cs="Times New Roman" w:ascii="Times New Roman" w:hAnsi="Times New Roman"/>
          <w:bCs/>
          <w:sz w:val="28"/>
          <w:szCs w:val="28"/>
          <w:lang w:val="ru-RU" w:eastAsia="ru-RU"/>
        </w:rPr>
        <w:t>Требования к внешнему виду покрытия контейнерной площадки:</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p>
    <w:p>
      <w:pPr>
        <w:pStyle w:val="Style23"/>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3.</w:t>
        <w:tab/>
        <w:t>Требования к внешнему виду элементов сопряжения покрытий:</w:t>
      </w:r>
    </w:p>
    <w:p>
      <w:pPr>
        <w:pStyle w:val="Style23"/>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не допускаются </w:t>
      </w:r>
      <w:r>
        <w:rPr>
          <w:rFonts w:cs="Times New Roman" w:ascii="Times New Roman" w:hAnsi="Times New Roman"/>
          <w:spacing w:val="2"/>
          <w:sz w:val="28"/>
          <w:szCs w:val="28"/>
        </w:rPr>
        <w:t xml:space="preserve">разрушения более чем на 20% площади бортового камня, сколы глубиной более 3,0 см, вертикальное отклонение одного бортового камня на 10 см и более, </w:t>
      </w:r>
      <w:r>
        <w:rPr>
          <w:rFonts w:eastAsia="Times New Roman" w:cs="Times New Roman" w:ascii="Times New Roman" w:hAnsi="Times New Roman"/>
          <w:sz w:val="28"/>
          <w:szCs w:val="28"/>
          <w:lang w:eastAsia="ru-RU"/>
        </w:rPr>
        <w:t xml:space="preserve">вандальные изображения, сорная растительность между </w:t>
      </w:r>
      <w:r>
        <w:rPr>
          <w:rFonts w:cs="Times New Roman" w:ascii="Times New Roman" w:hAnsi="Times New Roman"/>
          <w:bCs/>
          <w:sz w:val="28"/>
          <w:szCs w:val="28"/>
          <w:lang w:val="ru-RU" w:eastAsia="ru-RU"/>
        </w:rPr>
        <w:t>бортовыми камнями.</w:t>
      </w:r>
    </w:p>
    <w:p>
      <w:pPr>
        <w:pStyle w:val="Style23"/>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4.</w:t>
        <w:tab/>
        <w:t>Требования к внешнему виду контейнеров, бункеров:</w:t>
      </w:r>
    </w:p>
    <w:p>
      <w:pPr>
        <w:pStyle w:val="Style23"/>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 не допускаются;</w:t>
      </w:r>
    </w:p>
    <w:p>
      <w:pPr>
        <w:pStyle w:val="Style23"/>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не допускаются</w:t>
      </w:r>
      <w:r>
        <w:rPr>
          <w:rFonts w:eastAsia="Times New Roman" w:cs="Times New Roman" w:ascii="Times New Roman" w:hAnsi="Times New Roman"/>
          <w:sz w:val="28"/>
          <w:szCs w:val="28"/>
          <w:lang w:eastAsia="ru-RU"/>
        </w:rPr>
        <w:t xml:space="preserve"> вандальные изображения, коррозия, дыры, заплаты, вмятины, трещины, следы горения, иные </w:t>
      </w:r>
      <w:r>
        <w:rPr>
          <w:rFonts w:cs="Times New Roman" w:ascii="Times New Roman" w:hAnsi="Times New Roman"/>
          <w:sz w:val="28"/>
          <w:szCs w:val="28"/>
        </w:rPr>
        <w:t>визуально воспринимаемые</w:t>
      </w:r>
      <w:r>
        <w:rPr>
          <w:rFonts w:ascii="Times New Roman" w:hAnsi="Times New Roman"/>
          <w:sz w:val="28"/>
          <w:szCs w:val="28"/>
        </w:rPr>
        <w:t xml:space="preserve"> </w:t>
      </w:r>
      <w:r>
        <w:rPr>
          <w:rFonts w:eastAsia="Times New Roman" w:cs="Times New Roman" w:ascii="Times New Roman" w:hAnsi="Times New Roman"/>
          <w:sz w:val="28"/>
          <w:szCs w:val="28"/>
          <w:lang w:eastAsia="ru-RU"/>
        </w:rPr>
        <w:t>деформации;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внешние поверхности должны быть чистыми.</w:t>
      </w:r>
    </w:p>
    <w:p>
      <w:pPr>
        <w:pStyle w:val="Style23"/>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5.</w:t>
      </w:r>
      <w:r>
        <w:rPr>
          <w:rFonts w:cs="Times New Roman" w:ascii="Times New Roman" w:hAnsi="Times New Roman"/>
          <w:bCs/>
          <w:color w:val="FF0000"/>
          <w:sz w:val="28"/>
          <w:szCs w:val="28"/>
          <w:lang w:val="ru-RU" w:eastAsia="ru-RU"/>
        </w:rPr>
        <w:tab/>
      </w:r>
      <w:r>
        <w:rPr>
          <w:rFonts w:cs="Times New Roman" w:ascii="Times New Roman" w:hAnsi="Times New Roman"/>
          <w:bCs/>
          <w:sz w:val="28"/>
          <w:szCs w:val="28"/>
          <w:lang w:val="ru-RU" w:eastAsia="ru-RU"/>
        </w:rPr>
        <w:t xml:space="preserve">Требования к внешнему виду </w:t>
      </w:r>
      <w:r>
        <w:rPr>
          <w:rFonts w:eastAsia="Times New Roman" w:cs="Times New Roman" w:ascii="Times New Roman" w:hAnsi="Times New Roman"/>
          <w:sz w:val="28"/>
          <w:szCs w:val="28"/>
          <w:lang w:eastAsia="ru-RU"/>
        </w:rPr>
        <w:t>ограждения контейнерной площадки: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одноцветное: матовое серое или зеленое, или коричневое, </w:t>
      </w:r>
      <w:r>
        <w:rPr>
          <w:rFonts w:cs="Times New Roman" w:ascii="Times New Roman" w:hAnsi="Times New Roman"/>
          <w:sz w:val="28"/>
          <w:szCs w:val="28"/>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 на территории Московской области;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структура вновь возводимого (заменяемого) ограждения: стойки, каркас секции, заполнение секции;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допустимые материалы 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профлист </w:t>
      </w:r>
      <w:bookmarkStart w:id="3" w:name="_Hlk45875721"/>
      <w:r>
        <w:rPr>
          <w:rFonts w:eastAsia="Times New Roman" w:cs="Times New Roman" w:ascii="Times New Roman" w:hAnsi="Times New Roman"/>
          <w:sz w:val="28"/>
          <w:szCs w:val="28"/>
          <w:lang w:eastAsia="ru-RU"/>
        </w:rPr>
        <w:t xml:space="preserve">с </w:t>
      </w:r>
      <w:r>
        <w:rPr>
          <w:rFonts w:cs="Times New Roman" w:ascii="Times New Roman" w:hAnsi="Times New Roman"/>
          <w:spacing w:val="2"/>
          <w:sz w:val="28"/>
          <w:szCs w:val="28"/>
          <w:shd w:fill="FFFFFF" w:val="clear"/>
        </w:rPr>
        <w:t>высотой профиля не более 20 мм</w:t>
      </w:r>
      <w:bookmarkEnd w:id="3"/>
      <w:r>
        <w:rPr>
          <w:rFonts w:eastAsia="Times New Roman" w:cs="Times New Roman" w:ascii="Times New Roman" w:hAnsi="Times New Roman"/>
          <w:sz w:val="28"/>
          <w:szCs w:val="28"/>
          <w:lang w:eastAsia="ru-RU"/>
        </w:rPr>
        <w:t>;</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не допустимые материалы: сварная сетка, сетка-рабица,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pPr>
        <w:pStyle w:val="Style23"/>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rPr>
        <w:t>не допускаются</w:t>
      </w:r>
      <w:r>
        <w:rPr>
          <w:rFonts w:eastAsia="Times New Roman" w:cs="Times New Roman" w:ascii="Times New Roman" w:hAnsi="Times New Roman"/>
          <w:sz w:val="28"/>
          <w:szCs w:val="28"/>
          <w:lang w:eastAsia="ru-RU"/>
        </w:rPr>
        <w:t xml:space="preserve"> вандальные изображения, </w:t>
      </w:r>
      <w:r>
        <w:rPr>
          <w:rFonts w:cs="Times New Roman" w:ascii="Times New Roman" w:hAnsi="Times New Roman"/>
          <w:spacing w:val="2"/>
          <w:sz w:val="28"/>
          <w:szCs w:val="28"/>
          <w:shd w:fill="FFFFFF" w:val="clear"/>
        </w:rPr>
        <w:t xml:space="preserve">трещины, плесень и грибок, коррозия, потеки и пятна ржавчины, обрушения, провалы, расслаивания, дыры, пробоины, заплаты, </w:t>
      </w:r>
      <w:r>
        <w:rPr>
          <w:rFonts w:eastAsia="Times New Roman" w:cs="Times New Roman" w:ascii="Times New Roman" w:hAnsi="Times New Roman"/>
          <w:sz w:val="28"/>
          <w:szCs w:val="28"/>
          <w:lang w:eastAsia="ru-RU"/>
        </w:rPr>
        <w:t xml:space="preserve">вмятины, следы горения, </w:t>
      </w:r>
      <w:r>
        <w:rPr>
          <w:rFonts w:cs="Times New Roman" w:ascii="Times New Roman" w:hAnsi="Times New Roman"/>
          <w:spacing w:val="2"/>
          <w:sz w:val="28"/>
          <w:szCs w:val="28"/>
          <w:shd w:fill="FFFFFF" w:val="clear"/>
        </w:rPr>
        <w:t xml:space="preserve">иные </w:t>
      </w:r>
      <w:r>
        <w:rPr>
          <w:rFonts w:cs="Times New Roman" w:ascii="Times New Roman" w:hAnsi="Times New Roman"/>
          <w:sz w:val="28"/>
          <w:szCs w:val="28"/>
        </w:rPr>
        <w:t>визуально воспринимаемые</w:t>
      </w:r>
      <w:r>
        <w:rPr>
          <w:rFonts w:ascii="Times New Roman" w:hAnsi="Times New Roman"/>
          <w:sz w:val="28"/>
          <w:szCs w:val="28"/>
        </w:rPr>
        <w:t xml:space="preserve"> </w:t>
      </w:r>
      <w:r>
        <w:rPr>
          <w:rFonts w:cs="Times New Roman" w:ascii="Times New Roman" w:hAnsi="Times New Roman"/>
          <w:spacing w:val="2"/>
          <w:sz w:val="28"/>
          <w:szCs w:val="28"/>
          <w:shd w:fill="FFFFFF" w:val="clear"/>
        </w:rPr>
        <w:t>деформации;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поверхности должны быть чистыми.</w:t>
      </w:r>
    </w:p>
    <w:p>
      <w:pPr>
        <w:pStyle w:val="Style23"/>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6.</w:t>
      </w:r>
      <w:r>
        <w:rPr>
          <w:rFonts w:cs="Times New Roman" w:ascii="Times New Roman" w:hAnsi="Times New Roman"/>
          <w:bCs/>
          <w:color w:val="FF0000"/>
          <w:sz w:val="28"/>
          <w:szCs w:val="28"/>
          <w:lang w:val="ru-RU" w:eastAsia="ru-RU"/>
        </w:rPr>
        <w:tab/>
      </w:r>
      <w:r>
        <w:rPr>
          <w:rFonts w:cs="Times New Roman" w:ascii="Times New Roman" w:hAnsi="Times New Roman"/>
          <w:bCs/>
          <w:sz w:val="28"/>
          <w:szCs w:val="28"/>
          <w:lang w:val="ru-RU" w:eastAsia="ru-RU"/>
        </w:rPr>
        <w:t xml:space="preserve">Требования к внешнему виду </w:t>
      </w:r>
      <w:r>
        <w:rPr>
          <w:rFonts w:eastAsia="Times New Roman" w:cs="Times New Roman" w:ascii="Times New Roman" w:hAnsi="Times New Roman"/>
          <w:sz w:val="28"/>
          <w:szCs w:val="28"/>
          <w:lang w:eastAsia="ru-RU"/>
        </w:rPr>
        <w:t>крыши контейнерной площадки: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для </w:t>
      </w:r>
      <w:r>
        <w:rPr>
          <w:rFonts w:cs="Times New Roman" w:ascii="Times New Roman" w:hAnsi="Times New Roman"/>
          <w:color w:val="000000"/>
          <w:sz w:val="28"/>
          <w:szCs w:val="28"/>
          <w:shd w:fill="FFFFFF" w:val="clear"/>
        </w:rPr>
        <w:t>снижения снеговой нагрузки, отвода талого снега и воды</w:t>
      </w:r>
      <w:r>
        <w:rPr>
          <w:rFonts w:cs="Lato-Light;Segoe UI" w:ascii="Times New Roman" w:hAnsi="Times New Roman"/>
          <w:b/>
          <w:bCs/>
          <w:color w:val="000000"/>
          <w:sz w:val="28"/>
          <w:szCs w:val="28"/>
          <w:shd w:fill="FFFFFF" w:val="clear"/>
        </w:rPr>
        <w:t xml:space="preserve"> </w:t>
      </w:r>
      <w:r>
        <w:rPr>
          <w:rFonts w:eastAsia="Times New Roman" w:cs="Times New Roman" w:ascii="Times New Roman" w:hAnsi="Times New Roman"/>
          <w:sz w:val="28"/>
          <w:szCs w:val="28"/>
          <w:lang w:eastAsia="ru-RU"/>
        </w:rPr>
        <w:t>должная иметь уклон более 2 градусов;</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цвет выбирается аналогичным цвету ограждения контейнерной площадки;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материалы вновь возводимых (заменяемых) крыш: листовой металл, профлист с </w:t>
      </w:r>
      <w:r>
        <w:rPr>
          <w:rFonts w:cs="Times New Roman" w:ascii="Times New Roman" w:hAnsi="Times New Roman"/>
          <w:spacing w:val="2"/>
          <w:sz w:val="28"/>
          <w:szCs w:val="28"/>
          <w:shd w:fill="FFFFFF" w:val="clear"/>
        </w:rPr>
        <w:t xml:space="preserve">высотой профиля до 20 мм, монолитный поликарбонат;   </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Pr>
          <w:rFonts w:cs="Times New Roman" w:ascii="Times New Roman" w:hAnsi="Times New Roman"/>
          <w:spacing w:val="2"/>
          <w:sz w:val="28"/>
          <w:szCs w:val="28"/>
          <w:shd w:fill="FFFFFF" w:val="clear"/>
        </w:rPr>
        <w:t xml:space="preserve"> </w:t>
      </w:r>
    </w:p>
    <w:p>
      <w:pPr>
        <w:pStyle w:val="Style23"/>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не допускаются</w:t>
      </w:r>
      <w:r>
        <w:rPr>
          <w:rFonts w:eastAsia="Times New Roman" w:cs="Times New Roman" w:ascii="Times New Roman" w:hAnsi="Times New Roman"/>
          <w:sz w:val="28"/>
          <w:szCs w:val="28"/>
          <w:lang w:eastAsia="ru-RU"/>
        </w:rPr>
        <w:t xml:space="preserve"> вандальные изображения, коррозия, дыры, заплаты, вмятины, трещины, следы горения, иные </w:t>
      </w:r>
      <w:r>
        <w:rPr>
          <w:rFonts w:cs="Times New Roman" w:ascii="Times New Roman" w:hAnsi="Times New Roman"/>
          <w:sz w:val="28"/>
          <w:szCs w:val="28"/>
        </w:rPr>
        <w:t>визуально воспринимаемые</w:t>
      </w:r>
      <w:r>
        <w:rPr>
          <w:rFonts w:ascii="Times New Roman" w:hAnsi="Times New Roman"/>
          <w:sz w:val="28"/>
          <w:szCs w:val="28"/>
        </w:rPr>
        <w:t xml:space="preserve"> </w:t>
      </w:r>
      <w:r>
        <w:rPr>
          <w:rFonts w:eastAsia="Times New Roman" w:cs="Times New Roman" w:ascii="Times New Roman" w:hAnsi="Times New Roman"/>
          <w:sz w:val="28"/>
          <w:szCs w:val="28"/>
          <w:lang w:eastAsia="ru-RU"/>
        </w:rPr>
        <w:t>деформации.</w:t>
      </w:r>
    </w:p>
    <w:p>
      <w:pPr>
        <w:pStyle w:val="Style23"/>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7.</w:t>
      </w:r>
      <w:r>
        <w:rPr>
          <w:rFonts w:cs="Times New Roman" w:ascii="Times New Roman" w:hAnsi="Times New Roman"/>
          <w:bCs/>
          <w:color w:val="FF0000"/>
          <w:sz w:val="28"/>
          <w:szCs w:val="28"/>
          <w:lang w:val="ru-RU" w:eastAsia="ru-RU"/>
        </w:rPr>
        <w:tab/>
      </w:r>
      <w:r>
        <w:rPr>
          <w:rFonts w:cs="Times New Roman" w:ascii="Times New Roman" w:hAnsi="Times New Roman"/>
          <w:bCs/>
          <w:sz w:val="28"/>
          <w:szCs w:val="28"/>
          <w:lang w:val="ru-RU" w:eastAsia="ru-RU"/>
        </w:rPr>
        <w:t xml:space="preserve">Требования к внешнему виду </w:t>
      </w:r>
      <w:r>
        <w:rPr>
          <w:rFonts w:eastAsia="Times New Roman" w:cs="Times New Roman" w:ascii="Times New Roman" w:hAnsi="Times New Roman"/>
          <w:sz w:val="28"/>
          <w:szCs w:val="28"/>
          <w:lang w:eastAsia="ru-RU"/>
        </w:rPr>
        <w:t>средств размещения информации: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средства размещения информации </w:t>
      </w:r>
      <w:r>
        <w:rPr>
          <w:rFonts w:cs="Times New Roman" w:ascii="Times New Roman" w:hAnsi="Times New Roman"/>
          <w:sz w:val="28"/>
          <w:szCs w:val="28"/>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Pr>
          <w:rFonts w:cs="Times New Roman" w:ascii="Times New Roman" w:hAnsi="Times New Roman"/>
          <w:spacing w:val="2"/>
          <w:sz w:val="28"/>
          <w:szCs w:val="28"/>
          <w:shd w:fill="FFFFFF" w:val="clear"/>
        </w:rPr>
        <w:t>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p>
    <w:p>
      <w:pPr>
        <w:pStyle w:val="Style23"/>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8.</w:t>
        <w:tab/>
        <w:t>Запрещается размещать на территории, примыкающей к контейнерной площадке в границах 20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pPr>
        <w:pStyle w:val="Style23"/>
        <w:widowControl w:val="false"/>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9.</w:t>
        <w:tab/>
        <w:t>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p>
    <w:p>
      <w:pPr>
        <w:pStyle w:val="Style23"/>
        <w:widowControl w:val="false"/>
        <w:spacing w:before="0" w:after="0"/>
        <w:ind w:left="0" w:right="0" w:firstLine="567"/>
        <w:contextualSpacing/>
        <w:jc w:val="both"/>
        <w:rPr>
          <w:rFonts w:eastAsia="Times New Roman" w:cs="Times New Roman"/>
          <w:lang w:eastAsia="ru-RU"/>
        </w:rPr>
      </w:pPr>
      <w:r>
        <w:rPr>
          <w:rFonts w:eastAsia="Times New Roman" w:cs="Times New Roman"/>
          <w:lang w:eastAsia="ru-RU"/>
        </w:rPr>
      </w:r>
    </w:p>
    <w:p>
      <w:pPr>
        <w:pStyle w:val="Style23"/>
        <w:widowControl w:val="false"/>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2.3. Статью 30. изложить в следующей редакции:</w:t>
      </w:r>
    </w:p>
    <w:p>
      <w:pPr>
        <w:pStyle w:val="ConsPlusTitle"/>
        <w:numPr>
          <w:ilvl w:val="0"/>
          <w:numId w:val="0"/>
        </w:numPr>
        <w:bidi w:val="0"/>
        <w:spacing w:lineRule="auto" w:line="276"/>
        <w:ind w:left="0" w:right="0" w:hanging="0"/>
        <w:jc w:val="center"/>
        <w:rPr>
          <w:rFonts w:ascii="Times New Roman" w:hAnsi="Times New Roman"/>
          <w:sz w:val="28"/>
          <w:szCs w:val="28"/>
        </w:rPr>
      </w:pPr>
      <w:r>
        <w:rPr>
          <w:rFonts w:cs="Times New Roman" w:ascii="Times New Roman" w:hAnsi="Times New Roman"/>
          <w:sz w:val="28"/>
          <w:szCs w:val="28"/>
        </w:rPr>
        <w:t>«Статья 30. Требования к архитектурно-художественному облику территорий городского округа Фрязино в части требований к внешнему виду ограждений</w:t>
      </w:r>
    </w:p>
    <w:p>
      <w:pPr>
        <w:pStyle w:val="ConsPlusTitle"/>
        <w:numPr>
          <w:ilvl w:val="0"/>
          <w:numId w:val="0"/>
        </w:numPr>
        <w:bidi w:val="0"/>
        <w:spacing w:lineRule="auto" w:line="276"/>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Style23"/>
        <w:numPr>
          <w:ilvl w:val="0"/>
          <w:numId w:val="5"/>
        </w:numPr>
        <w:tabs>
          <w:tab w:val="clear" w:pos="708"/>
          <w:tab w:val="left" w:pos="284" w:leader="none"/>
          <w:tab w:val="left" w:pos="567"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 xml:space="preserve">Требования к архитектурно-художественному облику </w:t>
      </w:r>
      <w:r>
        <w:rPr>
          <w:rFonts w:eastAsia="Times New Roman" w:cs="Times New Roman" w:ascii="Times New Roman" w:hAnsi="Times New Roman"/>
          <w:sz w:val="28"/>
          <w:szCs w:val="28"/>
          <w:lang w:eastAsia="ru-RU"/>
        </w:rPr>
        <w:t xml:space="preserve">территорий городского округа Фрязино в части требований к внешнему виду ограждений </w:t>
      </w:r>
      <w:r>
        <w:rPr>
          <w:rFonts w:cs="Times New Roman" w:ascii="Times New Roman" w:hAnsi="Times New Roman"/>
          <w:bCs/>
          <w:sz w:val="28"/>
          <w:szCs w:val="28"/>
          <w:lang w:val="ru-RU" w:eastAsia="ru-RU"/>
        </w:rPr>
        <w:t xml:space="preserve">(далее – </w:t>
      </w:r>
      <w:r>
        <w:rPr>
          <w:rFonts w:eastAsia="Times New Roman" w:cs="Times New Roman" w:ascii="Times New Roman" w:hAnsi="Times New Roman"/>
          <w:sz w:val="28"/>
          <w:szCs w:val="28"/>
          <w:lang w:eastAsia="ru-RU"/>
        </w:rPr>
        <w:t xml:space="preserve">требования к внешнему виду ограждений) </w:t>
      </w:r>
      <w:r>
        <w:rPr>
          <w:rFonts w:cs="Times New Roman" w:ascii="Times New Roman" w:hAnsi="Times New Roman"/>
          <w:bCs/>
          <w:sz w:val="28"/>
          <w:szCs w:val="28"/>
          <w:lang w:val="ru-RU" w:eastAsia="ru-RU"/>
        </w:rPr>
        <w:t xml:space="preserve">- </w:t>
      </w:r>
      <w:r>
        <w:rPr>
          <w:rFonts w:eastAsia="Times New Roman" w:cs="Times New Roman" w:ascii="Times New Roman" w:hAnsi="Times New Roman"/>
          <w:sz w:val="28"/>
          <w:szCs w:val="28"/>
          <w:lang w:eastAsia="ru-RU"/>
        </w:rPr>
        <w:t>совокупность объемных, пространственных, колористических и иных решений внешних поверхностей ограждений</w:t>
      </w:r>
      <w:r>
        <w:rPr>
          <w:rFonts w:cs="Times New Roman" w:ascii="Times New Roman" w:hAnsi="Times New Roman"/>
          <w:sz w:val="28"/>
          <w:szCs w:val="28"/>
        </w:rPr>
        <w:t>:</w:t>
      </w:r>
    </w:p>
    <w:p>
      <w:pPr>
        <w:pStyle w:val="Style23"/>
        <w:numPr>
          <w:ilvl w:val="0"/>
          <w:numId w:val="14"/>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rPr>
        <w:t xml:space="preserve">постоянных - </w:t>
      </w:r>
      <w:r>
        <w:rPr>
          <w:rFonts w:eastAsia="Times New Roman" w:cs="Times New Roman" w:ascii="Times New Roman" w:hAnsi="Times New Roman"/>
          <w:sz w:val="28"/>
          <w:szCs w:val="28"/>
          <w:lang w:eastAsia="ru-RU"/>
        </w:rPr>
        <w:t>сплошных ограждений, образующих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pPr>
        <w:pStyle w:val="Style23"/>
        <w:numPr>
          <w:ilvl w:val="0"/>
          <w:numId w:val="14"/>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rPr>
        <w:t>мобильных (временных) -</w:t>
      </w:r>
      <w:r>
        <w:rPr>
          <w:rFonts w:cs="Times New Roman" w:ascii="Times New Roman" w:hAnsi="Times New Roman"/>
          <w:bCs/>
          <w:color w:val="FF0000"/>
          <w:sz w:val="28"/>
          <w:szCs w:val="28"/>
          <w:lang w:val="ru-RU" w:eastAsia="ru-RU"/>
        </w:rPr>
        <w:t xml:space="preserve"> </w:t>
      </w:r>
      <w:r>
        <w:rPr>
          <w:rFonts w:eastAsia="Times New Roman" w:cs="Times New Roman" w:ascii="Times New Roman" w:hAnsi="Times New Roman"/>
          <w:sz w:val="28"/>
          <w:szCs w:val="28"/>
          <w:lang w:eastAsia="ru-RU"/>
        </w:rPr>
        <w:t>ограждающих элементов - столбиков, боллардов, делиниаторов, блоков (пластиковых, водоналивных, бетонных), зеленых насаждений, подпорных стенок с установкой парапетных ограждений, участков рельефа;</w:t>
      </w:r>
    </w:p>
    <w:p>
      <w:pPr>
        <w:pStyle w:val="Style23"/>
        <w:numPr>
          <w:ilvl w:val="0"/>
          <w:numId w:val="14"/>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rPr>
        <w:t xml:space="preserve">механических барьеров - </w:t>
      </w:r>
      <w:r>
        <w:rPr>
          <w:rFonts w:eastAsia="Times New Roman" w:cs="Times New Roman" w:ascii="Times New Roman" w:hAnsi="Times New Roman"/>
          <w:sz w:val="28"/>
          <w:szCs w:val="28"/>
          <w:lang w:eastAsia="ru-RU"/>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pPr>
        <w:pStyle w:val="Style23"/>
        <w:numPr>
          <w:ilvl w:val="0"/>
          <w:numId w:val="14"/>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rPr>
        <w:t>инвентарных (строительных) ограждений.</w:t>
      </w:r>
    </w:p>
    <w:p>
      <w:pPr>
        <w:pStyle w:val="Style23"/>
        <w:numPr>
          <w:ilvl w:val="0"/>
          <w:numId w:val="5"/>
        </w:numPr>
        <w:tabs>
          <w:tab w:val="clear" w:pos="708"/>
          <w:tab w:val="left" w:pos="426" w:leader="none"/>
          <w:tab w:val="left" w:pos="851" w:leader="none"/>
          <w:tab w:val="left" w:pos="993"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 xml:space="preserve">Архитектурно-художественные требования к внешнему виду ограждений не распространяются на: </w:t>
      </w:r>
    </w:p>
    <w:p>
      <w:pPr>
        <w:pStyle w:val="Style23"/>
        <w:numPr>
          <w:ilvl w:val="0"/>
          <w:numId w:val="6"/>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ограждения, в отношении которых ремонтные и иные работы проводятся в соответствии с требованиями </w:t>
      </w:r>
      <w:r>
        <w:rPr>
          <w:rFonts w:cs="Times New Roman" w:ascii="Times New Roman" w:hAnsi="Times New Roman"/>
          <w:sz w:val="28"/>
          <w:szCs w:val="28"/>
        </w:rPr>
        <w:t>Федерального закона от 25.06.2002 № 73-ФЗ «Об объектах культурного наследия (памятниках истории и культуры) народов Российской Федерации»;</w:t>
      </w:r>
    </w:p>
    <w:p>
      <w:pPr>
        <w:pStyle w:val="Style23"/>
        <w:numPr>
          <w:ilvl w:val="0"/>
          <w:numId w:val="6"/>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pPr>
        <w:pStyle w:val="Style23"/>
        <w:numPr>
          <w:ilvl w:val="0"/>
          <w:numId w:val="6"/>
        </w:numPr>
        <w:tabs>
          <w:tab w:val="clear" w:pos="708"/>
          <w:tab w:val="left" w:pos="284" w:leader="none"/>
          <w:tab w:val="left" w:pos="426"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pacing w:val="2"/>
          <w:sz w:val="28"/>
          <w:szCs w:val="28"/>
          <w:highlight w:val="white"/>
        </w:rPr>
        <w:t xml:space="preserve">защитные устройства автомобильных дорог, </w:t>
      </w:r>
      <w:r>
        <w:rPr>
          <w:rFonts w:eastAsia="Times New Roman" w:cs="Times New Roman" w:ascii="Times New Roman" w:hAnsi="Times New Roman"/>
          <w:sz w:val="28"/>
          <w:szCs w:val="28"/>
          <w:lang w:eastAsia="ru-RU"/>
        </w:rPr>
        <w:t xml:space="preserve">установка, ремонтные и иные работы в отношении которых проводятся в соответствии с требованиями </w:t>
      </w:r>
      <w:r>
        <w:rPr>
          <w:rFonts w:cs="Times New Roman" w:ascii="Times New Roman" w:hAnsi="Times New Roman"/>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cs="Times New Roman" w:ascii="Times New Roman" w:hAnsi="Times New Roman"/>
          <w:bCs/>
          <w:sz w:val="28"/>
          <w:szCs w:val="28"/>
          <w:lang w:val="ru-RU" w:eastAsia="ru-RU"/>
        </w:rPr>
        <w:t xml:space="preserve"> </w:t>
      </w:r>
    </w:p>
    <w:p>
      <w:pPr>
        <w:pStyle w:val="Style23"/>
        <w:numPr>
          <w:ilvl w:val="0"/>
          <w:numId w:val="6"/>
        </w:numPr>
        <w:tabs>
          <w:tab w:val="clear" w:pos="708"/>
          <w:tab w:val="left" w:pos="284" w:leader="none"/>
          <w:tab w:val="left" w:pos="426"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pPr>
        <w:pStyle w:val="Style23"/>
        <w:numPr>
          <w:ilvl w:val="0"/>
          <w:numId w:val="6"/>
        </w:numPr>
        <w:tabs>
          <w:tab w:val="clear" w:pos="708"/>
          <w:tab w:val="left" w:pos="284" w:leader="none"/>
          <w:tab w:val="left" w:pos="426"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pPr>
        <w:pStyle w:val="Style23"/>
        <w:numPr>
          <w:ilvl w:val="0"/>
          <w:numId w:val="6"/>
        </w:numPr>
        <w:tabs>
          <w:tab w:val="clear" w:pos="708"/>
          <w:tab w:val="left" w:pos="284" w:leader="none"/>
          <w:tab w:val="left" w:pos="426"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ограждения общественных территорий, устанавливаемые в соответствии с концепциями благоустройства, одобренными Экспертным советом Министерства благоустройства Московской области.</w:t>
      </w:r>
    </w:p>
    <w:p>
      <w:pPr>
        <w:pStyle w:val="Style23"/>
        <w:numPr>
          <w:ilvl w:val="0"/>
          <w:numId w:val="5"/>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 xml:space="preserve">Архитектурно-художественные требования не являются обязательными для существующих </w:t>
      </w:r>
      <w:r>
        <w:rPr>
          <w:rFonts w:cs="Times New Roman" w:ascii="Times New Roman" w:hAnsi="Times New Roman"/>
          <w:sz w:val="28"/>
          <w:szCs w:val="28"/>
        </w:rPr>
        <w:t xml:space="preserve">ограждений, в отношении которых не планируется изменение внешнего вида, за исключением случаев: </w:t>
      </w:r>
    </w:p>
    <w:p>
      <w:pPr>
        <w:pStyle w:val="Style23"/>
        <w:numPr>
          <w:ilvl w:val="0"/>
          <w:numId w:val="3"/>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ненадлежащего состояния и содержания ограждений с несоблюдением требований, указанных в пунктах 6, 12, 13 настоящей статьи;</w:t>
      </w:r>
    </w:p>
    <w:p>
      <w:pPr>
        <w:pStyle w:val="Style23"/>
        <w:numPr>
          <w:ilvl w:val="0"/>
          <w:numId w:val="3"/>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самовольной установки.</w:t>
      </w:r>
    </w:p>
    <w:p>
      <w:pPr>
        <w:pStyle w:val="Style23"/>
        <w:numPr>
          <w:ilvl w:val="0"/>
          <w:numId w:val="5"/>
        </w:numPr>
        <w:tabs>
          <w:tab w:val="clear" w:pos="708"/>
          <w:tab w:val="left" w:pos="284" w:leader="none"/>
          <w:tab w:val="left" w:pos="851" w:leader="none"/>
        </w:tabs>
        <w:spacing w:before="0" w:after="0"/>
        <w:ind w:left="1069" w:right="0" w:hanging="502"/>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Установка ограждений запрещается без согласования (разрешения):</w:t>
      </w:r>
    </w:p>
    <w:p>
      <w:pPr>
        <w:pStyle w:val="Style23"/>
        <w:numPr>
          <w:ilvl w:val="0"/>
          <w:numId w:val="13"/>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Pr>
          <w:rFonts w:cs="Times New Roman" w:ascii="Times New Roman" w:hAnsi="Times New Roman"/>
          <w:sz w:val="28"/>
          <w:szCs w:val="28"/>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pPr>
        <w:pStyle w:val="Style23"/>
        <w:numPr>
          <w:ilvl w:val="0"/>
          <w:numId w:val="13"/>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 xml:space="preserve">для постоянных ограждений и механических барьеров, устанавливаемых вдоль </w:t>
      </w:r>
      <w:r>
        <w:rPr>
          <w:rFonts w:cs="Times New Roman" w:ascii="Times New Roman" w:hAnsi="Times New Roman"/>
          <w:sz w:val="28"/>
          <w:szCs w:val="28"/>
        </w:rPr>
        <w:t xml:space="preserve">приоритетных территорий </w:t>
      </w:r>
      <w:r>
        <w:rPr>
          <w:rFonts w:cs="Times New Roman" w:ascii="Times New Roman" w:hAnsi="Times New Roman"/>
          <w:bCs/>
          <w:sz w:val="28"/>
          <w:szCs w:val="28"/>
          <w:lang w:val="ru-RU" w:eastAsia="ru-RU"/>
        </w:rPr>
        <w:t xml:space="preserve">архитектурно-художественного облика </w:t>
      </w:r>
      <w:r>
        <w:rPr>
          <w:rFonts w:eastAsia="Times New Roman" w:cs="Times New Roman" w:ascii="Times New Roman" w:hAnsi="Times New Roman"/>
          <w:sz w:val="28"/>
          <w:szCs w:val="28"/>
          <w:lang w:eastAsia="ru-RU"/>
        </w:rPr>
        <w:t>городского округа Фрязино</w:t>
      </w:r>
      <w:r>
        <w:rPr>
          <w:rFonts w:cs="Times New Roman" w:ascii="Times New Roman" w:hAnsi="Times New Roman"/>
          <w:sz w:val="28"/>
          <w:szCs w:val="28"/>
        </w:rPr>
        <w:t xml:space="preserve"> (</w:t>
      </w:r>
      <w:r>
        <w:rPr>
          <w:rFonts w:cs="Times New Roman" w:ascii="Times New Roman" w:hAnsi="Times New Roman"/>
          <w:bCs/>
          <w:sz w:val="28"/>
          <w:szCs w:val="28"/>
          <w:lang w:val="ru-RU" w:eastAsia="ru-RU"/>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Pr>
          <w:rFonts w:eastAsia="Times New Roman" w:cs="Times New Roman" w:ascii="Times New Roman" w:hAnsi="Times New Roman"/>
          <w:sz w:val="28"/>
          <w:szCs w:val="28"/>
          <w:lang w:eastAsia="ru-RU"/>
        </w:rPr>
        <w:t xml:space="preserve">территорий объектов культурного наследия с исторически связанными с ними территориями, </w:t>
      </w:r>
      <w:r>
        <w:rPr>
          <w:rFonts w:cs="Times New Roman" w:ascii="Times New Roman" w:hAnsi="Times New Roman"/>
          <w:bCs/>
          <w:sz w:val="28"/>
          <w:szCs w:val="28"/>
          <w:lang w:val="ru-RU" w:eastAsia="ru-RU"/>
        </w:rPr>
        <w:t xml:space="preserve">объектов социальной инфраструктуры, </w:t>
      </w:r>
      <w:r>
        <w:rPr>
          <w:rFonts w:eastAsia="Times New Roman" w:cs="Times New Roman" w:ascii="Times New Roman" w:hAnsi="Times New Roman"/>
          <w:sz w:val="28"/>
          <w:szCs w:val="28"/>
          <w:lang w:eastAsia="ru-RU"/>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Pr>
          <w:rFonts w:cs="Times New Roman" w:ascii="Times New Roman" w:hAnsi="Times New Roman"/>
          <w:bCs/>
          <w:sz w:val="28"/>
          <w:szCs w:val="28"/>
          <w:lang w:val="ru-RU" w:eastAsia="ru-RU"/>
        </w:rPr>
        <w:t xml:space="preserve"> въездных групп, мемориальных комплексов, </w:t>
      </w:r>
      <w:r>
        <w:rPr>
          <w:rFonts w:eastAsia="Times New Roman" w:cs="Times New Roman" w:ascii="Times New Roman" w:hAnsi="Times New Roman"/>
          <w:sz w:val="28"/>
          <w:szCs w:val="28"/>
          <w:lang w:eastAsia="ru-RU"/>
        </w:rPr>
        <w:t>скульптурно-архитектурных композиций, монументально-декоративный композиций)</w:t>
      </w:r>
      <w:r>
        <w:rPr>
          <w:rFonts w:cs="Times New Roman" w:ascii="Times New Roman" w:hAnsi="Times New Roman"/>
          <w:bCs/>
          <w:sz w:val="28"/>
          <w:szCs w:val="28"/>
          <w:lang w:val="ru-RU" w:eastAsia="ru-RU"/>
        </w:rPr>
        <w:t xml:space="preserve"> - без оформленного </w:t>
      </w:r>
      <w:r>
        <w:rPr>
          <w:rFonts w:eastAsia="Times New Roman" w:cs="Times New Roman" w:ascii="Times New Roman" w:hAnsi="Times New Roman"/>
          <w:sz w:val="28"/>
          <w:szCs w:val="28"/>
          <w:lang w:eastAsia="ru-RU"/>
        </w:rPr>
        <w:t>паспорта колористического решения ограждения (далее – колористического паспорта)</w:t>
      </w:r>
      <w:r>
        <w:rPr>
          <w:rFonts w:cs="Times New Roman" w:ascii="Times New Roman" w:hAnsi="Times New Roman"/>
          <w:sz w:val="28"/>
          <w:szCs w:val="28"/>
        </w:rPr>
        <w:t>;</w:t>
      </w:r>
    </w:p>
    <w:p>
      <w:pPr>
        <w:pStyle w:val="Style23"/>
        <w:numPr>
          <w:ilvl w:val="0"/>
          <w:numId w:val="13"/>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 xml:space="preserve">для ограждений, устанавливаемых </w:t>
      </w:r>
      <w:r>
        <w:rPr>
          <w:rFonts w:eastAsia="Times New Roman" w:cs="Times New Roman" w:ascii="Times New Roman" w:hAnsi="Times New Roman"/>
          <w:sz w:val="28"/>
          <w:szCs w:val="28"/>
          <w:lang w:eastAsia="ru-RU"/>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 в отсутствии разрешения на размещения.</w:t>
      </w:r>
    </w:p>
    <w:p>
      <w:pPr>
        <w:pStyle w:val="Style23"/>
        <w:tabs>
          <w:tab w:val="clear" w:pos="708"/>
          <w:tab w:val="left" w:pos="426" w:leader="none"/>
          <w:tab w:val="left" w:pos="851" w:leader="none"/>
        </w:tabs>
        <w:spacing w:before="100" w:after="100"/>
        <w:ind w:left="0" w:right="6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Самовольная установка ограждений не допускается.</w:t>
      </w:r>
    </w:p>
    <w:p>
      <w:pPr>
        <w:pStyle w:val="Style23"/>
        <w:numPr>
          <w:ilvl w:val="0"/>
          <w:numId w:val="5"/>
        </w:numPr>
        <w:tabs>
          <w:tab w:val="clear" w:pos="708"/>
          <w:tab w:val="left" w:pos="284" w:leader="none"/>
          <w:tab w:val="left" w:pos="851" w:leader="none"/>
          <w:tab w:val="left" w:pos="993"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 xml:space="preserve">Оценка внешнего вида ограждения при </w:t>
      </w:r>
      <w:r>
        <w:rPr>
          <w:rFonts w:cs="Times New Roman" w:ascii="Times New Roman" w:hAnsi="Times New Roman"/>
          <w:sz w:val="28"/>
          <w:szCs w:val="28"/>
        </w:rPr>
        <w:t xml:space="preserve">оформлении </w:t>
      </w:r>
      <w:r>
        <w:rPr>
          <w:rFonts w:eastAsia="Times New Roman" w:cs="Times New Roman" w:ascii="Times New Roman" w:hAnsi="Times New Roman"/>
          <w:sz w:val="28"/>
          <w:szCs w:val="28"/>
          <w:lang w:eastAsia="ru-RU"/>
        </w:rPr>
        <w:t>паспорта колористического решения</w:t>
      </w:r>
      <w:r>
        <w:rPr>
          <w:rFonts w:cs="Times New Roman" w:ascii="Times New Roman" w:hAnsi="Times New Roman"/>
          <w:bCs/>
          <w:sz w:val="28"/>
          <w:szCs w:val="28"/>
          <w:lang w:val="ru-RU" w:eastAsia="ru-RU"/>
        </w:rPr>
        <w:t xml:space="preserve"> проводится в соответствии с пунктами 6 – 13, таблицей </w:t>
      </w:r>
      <w:r>
        <w:rPr>
          <w:rFonts w:cs="Times New Roman" w:ascii="Times New Roman" w:hAnsi="Times New Roman"/>
          <w:sz w:val="28"/>
          <w:szCs w:val="28"/>
        </w:rPr>
        <w:t>«Допустимые материалы постоянных ограждений</w:t>
      </w:r>
      <w:r>
        <w:rPr>
          <w:rFonts w:cs="Times New Roman" w:ascii="Times New Roman" w:hAnsi="Times New Roman"/>
          <w:bCs/>
          <w:sz w:val="28"/>
          <w:szCs w:val="28"/>
        </w:rPr>
        <w:t>, подлежащие учету при подборе материала для установки, замене, изменения внешнего вида ограждений</w:t>
      </w:r>
      <w:r>
        <w:rPr>
          <w:rFonts w:cs="Times New Roman" w:ascii="Times New Roman" w:hAnsi="Times New Roman"/>
          <w:sz w:val="28"/>
          <w:szCs w:val="28"/>
        </w:rPr>
        <w:t xml:space="preserve">», </w:t>
      </w:r>
      <w:r>
        <w:rPr>
          <w:rFonts w:cs="Times New Roman" w:ascii="Times New Roman" w:hAnsi="Times New Roman"/>
          <w:bCs/>
          <w:sz w:val="28"/>
          <w:szCs w:val="28"/>
          <w:lang w:val="ru-RU" w:eastAsia="ru-RU"/>
        </w:rPr>
        <w:t xml:space="preserve">таблицей </w:t>
      </w:r>
      <w:r>
        <w:rPr>
          <w:rFonts w:cs="Times New Roman" w:ascii="Times New Roman" w:hAnsi="Times New Roman"/>
          <w:sz w:val="28"/>
          <w:szCs w:val="28"/>
        </w:rPr>
        <w:t>«Допустимые цвета, цветовые сочетания</w:t>
      </w:r>
      <w:r>
        <w:rPr>
          <w:rFonts w:cs="Times New Roman" w:ascii="Times New Roman" w:hAnsi="Times New Roman"/>
          <w:bCs/>
          <w:sz w:val="28"/>
          <w:szCs w:val="28"/>
        </w:rPr>
        <w:t>, подлежащие учету при подборе цвета, цветовых сочетаний внешних покрытий постоянных ограждений</w:t>
      </w:r>
      <w:r>
        <w:rPr>
          <w:rFonts w:cs="Times New Roman" w:ascii="Times New Roman" w:hAnsi="Times New Roman"/>
          <w:bCs/>
          <w:sz w:val="28"/>
          <w:szCs w:val="28"/>
          <w:lang w:val="ru-RU" w:eastAsia="ru-RU"/>
        </w:rPr>
        <w:t>»</w:t>
      </w:r>
      <w:r>
        <w:rPr>
          <w:rFonts w:cs="Times New Roman" w:ascii="Times New Roman" w:hAnsi="Times New Roman"/>
          <w:spacing w:val="2"/>
          <w:sz w:val="28"/>
          <w:szCs w:val="28"/>
          <w:shd w:fill="FFFFFF" w:val="clear"/>
        </w:rPr>
        <w:t xml:space="preserve"> </w:t>
      </w:r>
      <w:r>
        <w:rPr>
          <w:rFonts w:cs="Times New Roman" w:ascii="Times New Roman" w:hAnsi="Times New Roman"/>
          <w:bCs/>
          <w:sz w:val="28"/>
          <w:szCs w:val="28"/>
          <w:lang w:val="ru-RU" w:eastAsia="ru-RU"/>
        </w:rPr>
        <w:t>настоящей статьи по критериям:</w:t>
      </w:r>
    </w:p>
    <w:p>
      <w:pPr>
        <w:pStyle w:val="Style24"/>
        <w:numPr>
          <w:ilvl w:val="0"/>
          <w:numId w:val="25"/>
        </w:numPr>
        <w:shd w:val="clear" w:fill="FFFFFF"/>
        <w:tabs>
          <w:tab w:val="clear" w:pos="708"/>
          <w:tab w:val="left" w:pos="851" w:leader="none"/>
        </w:tabs>
        <w:spacing w:lineRule="auto" w:line="276" w:before="0" w:after="0"/>
        <w:ind w:left="0" w:right="0" w:firstLine="567"/>
        <w:jc w:val="both"/>
        <w:rPr>
          <w:rFonts w:ascii="Times New Roman" w:hAnsi="Times New Roman"/>
          <w:sz w:val="28"/>
          <w:szCs w:val="28"/>
        </w:rPr>
      </w:pPr>
      <w:r>
        <w:rPr>
          <w:bCs/>
          <w:sz w:val="28"/>
          <w:szCs w:val="28"/>
          <w:lang w:val="ru-RU" w:eastAsia="ru-RU"/>
        </w:rPr>
        <w:t xml:space="preserve">высота; </w:t>
      </w:r>
    </w:p>
    <w:p>
      <w:pPr>
        <w:pStyle w:val="Style24"/>
        <w:numPr>
          <w:ilvl w:val="0"/>
          <w:numId w:val="25"/>
        </w:numPr>
        <w:shd w:val="clear" w:fill="FFFFFF"/>
        <w:tabs>
          <w:tab w:val="clear" w:pos="708"/>
          <w:tab w:val="left" w:pos="851" w:leader="none"/>
        </w:tabs>
        <w:spacing w:lineRule="auto" w:line="276" w:before="0" w:after="0"/>
        <w:ind w:left="0" w:right="0" w:firstLine="567"/>
        <w:jc w:val="both"/>
        <w:rPr>
          <w:rFonts w:ascii="Times New Roman" w:hAnsi="Times New Roman"/>
          <w:sz w:val="28"/>
          <w:szCs w:val="28"/>
        </w:rPr>
      </w:pPr>
      <w:r>
        <w:rPr>
          <w:sz w:val="28"/>
          <w:szCs w:val="28"/>
        </w:rPr>
        <w:t>проницаемость для взгляда</w:t>
      </w:r>
      <w:r>
        <w:rPr>
          <w:bCs/>
          <w:sz w:val="28"/>
          <w:szCs w:val="28"/>
          <w:lang w:val="ru-RU" w:eastAsia="ru-RU"/>
        </w:rPr>
        <w:t>;</w:t>
      </w:r>
    </w:p>
    <w:p>
      <w:pPr>
        <w:pStyle w:val="Style24"/>
        <w:numPr>
          <w:ilvl w:val="0"/>
          <w:numId w:val="25"/>
        </w:numPr>
        <w:shd w:val="clear" w:fill="FFFFFF"/>
        <w:tabs>
          <w:tab w:val="clear" w:pos="708"/>
          <w:tab w:val="left" w:pos="851" w:leader="none"/>
        </w:tabs>
        <w:spacing w:lineRule="auto" w:line="276" w:before="0" w:after="0"/>
        <w:ind w:left="0" w:right="0" w:firstLine="567"/>
        <w:jc w:val="both"/>
        <w:rPr>
          <w:rFonts w:ascii="Times New Roman" w:hAnsi="Times New Roman"/>
          <w:sz w:val="28"/>
          <w:szCs w:val="28"/>
        </w:rPr>
      </w:pPr>
      <w:r>
        <w:rPr>
          <w:sz w:val="28"/>
          <w:szCs w:val="28"/>
        </w:rPr>
        <w:t>цвет;</w:t>
      </w:r>
    </w:p>
    <w:p>
      <w:pPr>
        <w:pStyle w:val="Style24"/>
        <w:numPr>
          <w:ilvl w:val="0"/>
          <w:numId w:val="25"/>
        </w:numPr>
        <w:shd w:val="clear" w:fill="FFFFFF"/>
        <w:tabs>
          <w:tab w:val="clear" w:pos="708"/>
          <w:tab w:val="left" w:pos="851" w:leader="none"/>
        </w:tabs>
        <w:spacing w:lineRule="auto" w:line="276" w:before="0" w:after="0"/>
        <w:ind w:left="0" w:right="0" w:firstLine="567"/>
        <w:jc w:val="both"/>
        <w:rPr>
          <w:rFonts w:ascii="Times New Roman" w:hAnsi="Times New Roman"/>
          <w:sz w:val="28"/>
          <w:szCs w:val="28"/>
        </w:rPr>
      </w:pPr>
      <w:r>
        <w:rPr>
          <w:sz w:val="28"/>
          <w:szCs w:val="28"/>
        </w:rPr>
        <w:t>материал;</w:t>
      </w:r>
    </w:p>
    <w:p>
      <w:pPr>
        <w:pStyle w:val="Style24"/>
        <w:numPr>
          <w:ilvl w:val="0"/>
          <w:numId w:val="25"/>
        </w:numPr>
        <w:shd w:val="clear" w:fill="FFFFFF"/>
        <w:tabs>
          <w:tab w:val="clear" w:pos="708"/>
          <w:tab w:val="left" w:pos="851" w:leader="none"/>
        </w:tabs>
        <w:spacing w:lineRule="auto" w:line="276" w:before="0" w:after="0"/>
        <w:ind w:left="0" w:right="0" w:firstLine="567"/>
        <w:jc w:val="both"/>
        <w:rPr>
          <w:rFonts w:ascii="Times New Roman" w:hAnsi="Times New Roman"/>
          <w:sz w:val="28"/>
          <w:szCs w:val="28"/>
        </w:rPr>
      </w:pPr>
      <w:r>
        <w:rPr>
          <w:sz w:val="28"/>
          <w:szCs w:val="28"/>
        </w:rPr>
        <w:t>структура;</w:t>
      </w:r>
    </w:p>
    <w:p>
      <w:pPr>
        <w:pStyle w:val="Style24"/>
        <w:numPr>
          <w:ilvl w:val="0"/>
          <w:numId w:val="25"/>
        </w:numPr>
        <w:shd w:val="clear" w:fill="FFFFFF"/>
        <w:tabs>
          <w:tab w:val="clear" w:pos="708"/>
          <w:tab w:val="left" w:pos="851" w:leader="none"/>
        </w:tabs>
        <w:spacing w:lineRule="auto" w:line="276" w:before="0" w:after="0"/>
        <w:ind w:left="0" w:right="0" w:firstLine="567"/>
        <w:jc w:val="both"/>
        <w:rPr>
          <w:rFonts w:ascii="Times New Roman" w:hAnsi="Times New Roman"/>
          <w:sz w:val="28"/>
          <w:szCs w:val="28"/>
        </w:rPr>
      </w:pPr>
      <w:r>
        <w:rPr>
          <w:sz w:val="28"/>
          <w:szCs w:val="28"/>
        </w:rPr>
        <w:t>изображение;</w:t>
      </w:r>
    </w:p>
    <w:p>
      <w:pPr>
        <w:pStyle w:val="Style24"/>
        <w:numPr>
          <w:ilvl w:val="0"/>
          <w:numId w:val="25"/>
        </w:numPr>
        <w:shd w:val="clear" w:fill="FFFFFF"/>
        <w:tabs>
          <w:tab w:val="clear" w:pos="708"/>
          <w:tab w:val="left" w:pos="851" w:leader="none"/>
        </w:tabs>
        <w:spacing w:lineRule="auto" w:line="276" w:before="0" w:after="0"/>
        <w:ind w:left="0" w:right="0" w:firstLine="567"/>
        <w:jc w:val="both"/>
        <w:rPr>
          <w:rFonts w:ascii="Times New Roman" w:hAnsi="Times New Roman"/>
          <w:sz w:val="28"/>
          <w:szCs w:val="28"/>
        </w:rPr>
      </w:pPr>
      <w:r>
        <w:rPr>
          <w:sz w:val="28"/>
          <w:szCs w:val="28"/>
        </w:rPr>
        <w:t>расположение и поддержание привлекательности внешнего вида.</w:t>
      </w:r>
    </w:p>
    <w:p>
      <w:pPr>
        <w:pStyle w:val="Style23"/>
        <w:numPr>
          <w:ilvl w:val="0"/>
          <w:numId w:val="5"/>
        </w:numPr>
        <w:tabs>
          <w:tab w:val="clear" w:pos="708"/>
          <w:tab w:val="left" w:pos="284" w:leader="none"/>
          <w:tab w:val="left" w:pos="851" w:leader="none"/>
        </w:tabs>
        <w:spacing w:before="0" w:after="0"/>
        <w:ind w:left="993" w:right="0" w:hanging="426"/>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Высота ограждений: </w:t>
      </w:r>
    </w:p>
    <w:p>
      <w:pPr>
        <w:pStyle w:val="Style23"/>
        <w:numPr>
          <w:ilvl w:val="0"/>
          <w:numId w:val="8"/>
        </w:numPr>
        <w:tabs>
          <w:tab w:val="clear" w:pos="708"/>
          <w:tab w:val="left" w:pos="426"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низкие - 0,3-1,0 м;</w:t>
      </w:r>
    </w:p>
    <w:p>
      <w:pPr>
        <w:pStyle w:val="Style23"/>
        <w:numPr>
          <w:ilvl w:val="0"/>
          <w:numId w:val="8"/>
        </w:numPr>
        <w:tabs>
          <w:tab w:val="clear" w:pos="708"/>
          <w:tab w:val="left" w:pos="426"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средние - 1,1-1,7 м;</w:t>
      </w:r>
    </w:p>
    <w:p>
      <w:pPr>
        <w:pStyle w:val="Style23"/>
        <w:numPr>
          <w:ilvl w:val="0"/>
          <w:numId w:val="8"/>
        </w:numPr>
        <w:tabs>
          <w:tab w:val="clear" w:pos="708"/>
          <w:tab w:val="left" w:pos="426"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высокие - 1,8-3,0 м; </w:t>
      </w:r>
    </w:p>
    <w:p>
      <w:pPr>
        <w:pStyle w:val="Style23"/>
        <w:numPr>
          <w:ilvl w:val="0"/>
          <w:numId w:val="8"/>
        </w:numPr>
        <w:tabs>
          <w:tab w:val="clear" w:pos="708"/>
          <w:tab w:val="left" w:pos="284" w:leader="none"/>
          <w:tab w:val="left" w:pos="851" w:leader="none"/>
        </w:tabs>
        <w:spacing w:before="0" w:after="0"/>
        <w:ind w:left="0" w:right="6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специальные (в зонах санитарных разрывов для обеспечения нормируемых показателей качества среды обитания </w:t>
      </w:r>
      <w:r>
        <w:rPr>
          <w:rFonts w:cs="Times New Roman" w:ascii="Times New Roman" w:hAnsi="Times New Roman"/>
          <w:sz w:val="28"/>
          <w:szCs w:val="28"/>
        </w:rPr>
        <w:t>(акустическая эффективность шумозащитных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Pr>
          <w:rFonts w:eastAsia="Times New Roman" w:cs="Times New Roman" w:ascii="Times New Roman" w:hAnsi="Times New Roman"/>
          <w:sz w:val="28"/>
          <w:szCs w:val="28"/>
          <w:lang w:eastAsia="ru-RU"/>
        </w:rPr>
        <w:t xml:space="preserve">, при </w:t>
      </w:r>
      <w:r>
        <w:rPr>
          <w:rFonts w:cs="Times New Roman" w:ascii="Times New Roman" w:hAnsi="Times New Roman"/>
          <w:sz w:val="28"/>
          <w:szCs w:val="28"/>
          <w:lang w:val="ru-RU" w:eastAsia="ru-RU"/>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 и (или) территорий) - более  3,0 м.</w:t>
      </w:r>
    </w:p>
    <w:p>
      <w:pPr>
        <w:pStyle w:val="Style23"/>
        <w:numPr>
          <w:ilvl w:val="0"/>
          <w:numId w:val="5"/>
        </w:numPr>
        <w:tabs>
          <w:tab w:val="clear" w:pos="708"/>
          <w:tab w:val="left" w:pos="284" w:leader="none"/>
          <w:tab w:val="left" w:pos="851" w:leader="none"/>
        </w:tabs>
        <w:spacing w:before="0" w:after="0"/>
        <w:ind w:left="993" w:right="0" w:hanging="426"/>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Виды ограждений по степени проницаемости для взгляда: </w:t>
      </w:r>
    </w:p>
    <w:p>
      <w:pPr>
        <w:pStyle w:val="Style23"/>
        <w:numPr>
          <w:ilvl w:val="0"/>
          <w:numId w:val="12"/>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прозрачные - ограждения, не препятствующие (препятствующие</w:t>
        <w:br/>
        <w:t>в незначительной степени) просматриваемости объектов, расположенных за ними;</w:t>
      </w:r>
    </w:p>
    <w:p>
      <w:pPr>
        <w:pStyle w:val="Style23"/>
        <w:numPr>
          <w:ilvl w:val="0"/>
          <w:numId w:val="12"/>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глухие - ограждения, исключающие просматриваемость объектов, расположенных за ними, выполненные из листовых материалов;</w:t>
      </w:r>
    </w:p>
    <w:p>
      <w:pPr>
        <w:pStyle w:val="Style23"/>
        <w:numPr>
          <w:ilvl w:val="0"/>
          <w:numId w:val="12"/>
        </w:numPr>
        <w:tabs>
          <w:tab w:val="clear" w:pos="708"/>
          <w:tab w:val="left" w:pos="284" w:leader="none"/>
          <w:tab w:val="left" w:pos="851" w:leader="none"/>
        </w:tabs>
        <w:spacing w:before="100" w:after="100"/>
        <w:ind w:left="0" w:right="6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pPr>
        <w:pStyle w:val="Style23"/>
        <w:numPr>
          <w:ilvl w:val="0"/>
          <w:numId w:val="5"/>
        </w:numPr>
        <w:tabs>
          <w:tab w:val="clear" w:pos="708"/>
          <w:tab w:val="left" w:pos="284" w:leader="none"/>
          <w:tab w:val="left" w:pos="851" w:leader="none"/>
        </w:tabs>
        <w:spacing w:before="0" w:after="0"/>
        <w:ind w:left="993" w:right="60" w:hanging="426"/>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Виды изображений:</w:t>
      </w:r>
    </w:p>
    <w:p>
      <w:pPr>
        <w:pStyle w:val="Style23"/>
        <w:numPr>
          <w:ilvl w:val="0"/>
          <w:numId w:val="16"/>
        </w:numPr>
        <w:tabs>
          <w:tab w:val="clear" w:pos="708"/>
          <w:tab w:val="left" w:pos="284" w:leader="none"/>
          <w:tab w:val="left" w:pos="851" w:leader="none"/>
        </w:tabs>
        <w:spacing w:before="0" w:after="0"/>
        <w:ind w:left="0" w:right="60"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 xml:space="preserve">стрит-арт (муралы, трафареты, рисунки, стикеры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pPr>
        <w:pStyle w:val="Style23"/>
        <w:numPr>
          <w:ilvl w:val="0"/>
          <w:numId w:val="16"/>
        </w:numPr>
        <w:tabs>
          <w:tab w:val="clear" w:pos="708"/>
          <w:tab w:val="left" w:pos="284" w:leader="none"/>
          <w:tab w:val="left" w:pos="851" w:leader="none"/>
        </w:tabs>
        <w:spacing w:before="0" w:after="0"/>
        <w:ind w:left="0" w:right="60"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вандальные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pPr>
        <w:pStyle w:val="Style23"/>
        <w:tabs>
          <w:tab w:val="clear" w:pos="708"/>
          <w:tab w:val="left" w:pos="284" w:leader="none"/>
          <w:tab w:val="left" w:pos="851" w:leader="none"/>
        </w:tabs>
        <w:spacing w:before="0" w:after="0"/>
        <w:ind w:left="0" w:right="60" w:firstLine="567"/>
        <w:contextualSpacing/>
        <w:jc w:val="both"/>
        <w:rPr>
          <w:rFonts w:ascii="Times New Roman" w:hAnsi="Times New Roman"/>
          <w:sz w:val="28"/>
          <w:szCs w:val="28"/>
        </w:rPr>
      </w:pPr>
      <w:r>
        <w:rPr>
          <w:rFonts w:cs="Times New Roman" w:ascii="Times New Roman" w:hAnsi="Times New Roman"/>
          <w:spacing w:val="2"/>
          <w:sz w:val="28"/>
          <w:szCs w:val="28"/>
          <w:highlight w:val="white"/>
        </w:rPr>
        <w:t xml:space="preserve">Нанесение изображения на ограждение, вне зависимости от местоположения ограждения, производится после </w:t>
      </w:r>
      <w:r>
        <w:rPr>
          <w:rFonts w:cs="Times New Roman" w:ascii="Times New Roman" w:hAnsi="Times New Roman"/>
          <w:bCs/>
          <w:sz w:val="28"/>
          <w:szCs w:val="28"/>
          <w:lang w:val="ru-RU" w:eastAsia="ru-RU"/>
        </w:rPr>
        <w:t xml:space="preserve">оформления </w:t>
      </w:r>
      <w:r>
        <w:rPr>
          <w:rFonts w:eastAsia="Times New Roman" w:cs="Times New Roman" w:ascii="Times New Roman" w:hAnsi="Times New Roman"/>
          <w:sz w:val="28"/>
          <w:szCs w:val="28"/>
          <w:lang w:eastAsia="ru-RU"/>
        </w:rPr>
        <w:t>паспорта колористического решения.</w:t>
      </w:r>
    </w:p>
    <w:p>
      <w:pPr>
        <w:pStyle w:val="Style23"/>
        <w:tabs>
          <w:tab w:val="clear" w:pos="708"/>
          <w:tab w:val="left" w:pos="284" w:leader="none"/>
          <w:tab w:val="left" w:pos="851" w:leader="none"/>
        </w:tabs>
        <w:spacing w:before="0" w:after="0"/>
        <w:ind w:left="0" w:right="60" w:firstLine="567"/>
        <w:contextualSpacing/>
        <w:jc w:val="both"/>
        <w:rPr>
          <w:rFonts w:eastAsia="Times New Roman" w:cs="Times New Roman"/>
          <w:lang w:eastAsia="ru-RU"/>
        </w:rPr>
      </w:pPr>
      <w:r>
        <w:rPr>
          <w:rFonts w:eastAsia="Times New Roman" w:cs="Times New Roman"/>
          <w:lang w:eastAsia="ru-RU"/>
        </w:rPr>
      </w:r>
    </w:p>
    <w:p>
      <w:pPr>
        <w:pStyle w:val="Style23"/>
        <w:tabs>
          <w:tab w:val="clear" w:pos="708"/>
          <w:tab w:val="left" w:pos="284" w:leader="none"/>
          <w:tab w:val="left" w:pos="851" w:leader="none"/>
        </w:tabs>
        <w:spacing w:before="0" w:after="0"/>
        <w:ind w:left="0" w:right="60" w:firstLine="567"/>
        <w:contextualSpacing/>
        <w:jc w:val="both"/>
        <w:rPr>
          <w:rFonts w:eastAsia="Times New Roman" w:cs="Times New Roman"/>
          <w:lang w:eastAsia="ru-RU"/>
        </w:rPr>
      </w:pPr>
      <w:r>
        <w:rPr>
          <w:rFonts w:eastAsia="Times New Roman" w:cs="Times New Roman"/>
          <w:lang w:eastAsia="ru-RU"/>
        </w:rPr>
      </w:r>
    </w:p>
    <w:p>
      <w:pPr>
        <w:pStyle w:val="Style24"/>
        <w:shd w:val="clear" w:fill="FFFFFF"/>
        <w:spacing w:before="0" w:after="0"/>
        <w:ind w:left="-567" w:right="140" w:hanging="0"/>
        <w:jc w:val="both"/>
        <w:rPr>
          <w:rFonts w:ascii="Times New Roman" w:hAnsi="Times New Roman"/>
          <w:sz w:val="20"/>
          <w:szCs w:val="20"/>
        </w:rPr>
      </w:pPr>
      <w:r>
        <w:rPr>
          <w:spacing w:val="2"/>
          <w:sz w:val="20"/>
          <w:szCs w:val="20"/>
          <w:highlight w:val="white"/>
        </w:rPr>
        <w:t xml:space="preserve">Таблица </w:t>
      </w:r>
      <w:r>
        <w:rPr>
          <w:sz w:val="20"/>
          <w:szCs w:val="20"/>
        </w:rPr>
        <w:t>«Допустимые материалы постоянных ограждений</w:t>
      </w:r>
      <w:r>
        <w:rPr>
          <w:bCs/>
          <w:sz w:val="20"/>
          <w:szCs w:val="20"/>
        </w:rPr>
        <w:t>, подлежащие учету при подборе материала для установки, замене, изменения внешнего вида ограждений</w:t>
      </w:r>
      <w:r>
        <w:rPr>
          <w:sz w:val="20"/>
          <w:szCs w:val="20"/>
        </w:rPr>
        <w:t>»</w:t>
      </w:r>
    </w:p>
    <w:tbl>
      <w:tblPr>
        <w:tblW w:w="10221" w:type="dxa"/>
        <w:jc w:val="left"/>
        <w:tblInd w:w="-725" w:type="dxa"/>
        <w:tblCellMar>
          <w:top w:w="0" w:type="dxa"/>
          <w:left w:w="2" w:type="dxa"/>
          <w:bottom w:w="0" w:type="dxa"/>
          <w:right w:w="0" w:type="dxa"/>
        </w:tblCellMar>
      </w:tblPr>
      <w:tblGrid>
        <w:gridCol w:w="314"/>
        <w:gridCol w:w="819"/>
        <w:gridCol w:w="2"/>
        <w:gridCol w:w="564"/>
        <w:gridCol w:w="1"/>
        <w:gridCol w:w="571"/>
        <w:gridCol w:w="2"/>
        <w:gridCol w:w="565"/>
        <w:gridCol w:w="1"/>
        <w:gridCol w:w="564"/>
        <w:gridCol w:w="1"/>
        <w:gridCol w:w="566"/>
        <w:gridCol w:w="1"/>
        <w:gridCol w:w="570"/>
        <w:gridCol w:w="1"/>
        <w:gridCol w:w="566"/>
        <w:gridCol w:w="2"/>
        <w:gridCol w:w="564"/>
        <w:gridCol w:w="1"/>
        <w:gridCol w:w="566"/>
        <w:gridCol w:w="3"/>
        <w:gridCol w:w="569"/>
        <w:gridCol w:w="1"/>
        <w:gridCol w:w="564"/>
        <w:gridCol w:w="2"/>
        <w:gridCol w:w="564"/>
        <w:gridCol w:w="1"/>
        <w:gridCol w:w="568"/>
        <w:gridCol w:w="2"/>
        <w:gridCol w:w="568"/>
        <w:gridCol w:w="2"/>
        <w:gridCol w:w="563"/>
        <w:gridCol w:w="2"/>
        <w:gridCol w:w="568"/>
      </w:tblGrid>
      <w:tr>
        <w:trPr>
          <w:trHeight w:val="40" w:hRule="atLeast"/>
        </w:trPr>
        <w:tc>
          <w:tcPr>
            <w:tcW w:w="1133" w:type="dxa"/>
            <w:gridSpan w:val="2"/>
            <w:vMerge w:val="restart"/>
            <w:tcBorders>
              <w:top w:val="single" w:sz="2" w:space="0" w:color="000000"/>
              <w:left w:val="single" w:sz="2" w:space="0" w:color="000000"/>
            </w:tcBorders>
            <w:shd w:fill="auto" w:val="clear"/>
          </w:tcPr>
          <w:p>
            <w:pPr>
              <w:pStyle w:val="Formattext"/>
              <w:snapToGrid w:val="false"/>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ind w:left="-151" w:right="-149" w:hanging="0"/>
              <w:jc w:val="center"/>
              <w:textAlignment w:val="baseline"/>
              <w:rPr>
                <w:rFonts w:ascii="Times New Roman" w:hAnsi="Times New Roman"/>
                <w:sz w:val="20"/>
                <w:szCs w:val="20"/>
              </w:rPr>
            </w:pPr>
            <w:r>
              <w:rPr>
                <w:b/>
                <w:bCs/>
                <w:sz w:val="20"/>
                <w:szCs w:val="20"/>
              </w:rPr>
              <w:t xml:space="preserve">Функциональное назначение огораживаемых зданий, строений, сооружений, территорий </w:t>
            </w:r>
          </w:p>
        </w:tc>
        <w:tc>
          <w:tcPr>
            <w:tcW w:w="9085" w:type="dxa"/>
            <w:gridSpan w:val="32"/>
            <w:tcBorders>
              <w:top w:val="single" w:sz="2" w:space="0" w:color="000000"/>
              <w:left w:val="single" w:sz="2" w:space="0" w:color="000000"/>
              <w:right w:val="single" w:sz="2" w:space="0" w:color="000000"/>
            </w:tcBorders>
            <w:shd w:fill="auto" w:val="clear"/>
          </w:tcPr>
          <w:p>
            <w:pPr>
              <w:pStyle w:val="Style23"/>
              <w:spacing w:lineRule="auto" w:line="240" w:before="0" w:after="0"/>
              <w:ind w:left="0" w:right="-110" w:hanging="0"/>
              <w:contextualSpacing/>
              <w:jc w:val="center"/>
              <w:rPr>
                <w:rFonts w:ascii="Times New Roman" w:hAnsi="Times New Roman"/>
                <w:sz w:val="20"/>
                <w:szCs w:val="20"/>
              </w:rPr>
            </w:pPr>
            <w:r>
              <w:rPr>
                <w:rFonts w:eastAsia="Times New Roman" w:cs="Times New Roman" w:ascii="Times New Roman" w:hAnsi="Times New Roman"/>
                <w:b/>
                <w:bCs/>
                <w:sz w:val="20"/>
                <w:szCs w:val="20"/>
                <w:lang w:eastAsia="ru-RU"/>
              </w:rP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pPr>
              <w:pStyle w:val="Style23"/>
              <w:spacing w:lineRule="auto" w:line="240" w:before="0" w:after="0"/>
              <w:ind w:left="-106" w:right="-110" w:hanging="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p>
            <w:pPr>
              <w:pStyle w:val="Formattext"/>
              <w:spacing w:before="0" w:after="0"/>
              <w:textAlignment w:val="baseline"/>
              <w:rPr>
                <w:rFonts w:ascii="Times New Roman" w:hAnsi="Times New Roman" w:eastAsia="Times New Roman" w:cs="Times New Roman"/>
                <w:b/>
                <w:b/>
                <w:bCs/>
                <w:sz w:val="20"/>
                <w:szCs w:val="20"/>
                <w:lang w:val="ru-RU" w:eastAsia="ru-RU"/>
              </w:rPr>
            </w:pPr>
            <w:r>
              <w:rPr>
                <w:rFonts w:eastAsia="Times New Roman" w:cs="Times New Roman"/>
                <w:b/>
                <w:bCs/>
                <w:sz w:val="20"/>
                <w:szCs w:val="20"/>
                <w:lang w:val="ru-RU" w:eastAsia="ru-RU"/>
              </w:rPr>
            </w:r>
          </w:p>
          <w:p>
            <w:pPr>
              <w:pStyle w:val="Formattext"/>
              <w:spacing w:before="0" w:after="0"/>
              <w:jc w:val="both"/>
              <w:textAlignment w:val="baseline"/>
              <w:rPr>
                <w:rFonts w:ascii="Times New Roman" w:hAnsi="Times New Roman"/>
                <w:sz w:val="20"/>
                <w:szCs w:val="20"/>
              </w:rPr>
            </w:pPr>
            <w:r>
              <w:rPr>
                <w:sz w:val="20"/>
                <w:szCs w:val="20"/>
                <w:lang w:val="ru-RU" w:eastAsia="ru-RU"/>
              </w:rPr>
              <w:t xml:space="preserve">«НЕТ» - </w:t>
            </w:r>
            <w:r>
              <w:rPr>
                <w:sz w:val="20"/>
                <w:szCs w:val="20"/>
              </w:rPr>
              <w:t>не допускается для всех ограждений вне зависимости от функционального назначения огораживаемой территории, здания, строения, сооружения</w:t>
            </w:r>
          </w:p>
          <w:p>
            <w:pPr>
              <w:pStyle w:val="Formattext"/>
              <w:spacing w:before="0" w:after="0"/>
              <w:textAlignment w:val="baseline"/>
              <w:rPr>
                <w:rFonts w:ascii="Times New Roman" w:hAnsi="Times New Roman"/>
                <w:sz w:val="20"/>
                <w:szCs w:val="20"/>
              </w:rPr>
            </w:pPr>
            <w:r>
              <w:rPr>
                <w:sz w:val="20"/>
                <w:szCs w:val="20"/>
              </w:rPr>
            </w:r>
          </w:p>
          <w:p>
            <w:pPr>
              <w:pStyle w:val="Style23"/>
              <w:spacing w:lineRule="auto" w:line="240" w:before="0" w:after="0"/>
              <w:ind w:left="460" w:right="0" w:hanging="460"/>
              <w:contextualSpacing/>
              <w:jc w:val="both"/>
              <w:rPr>
                <w:rFonts w:ascii="Times New Roman" w:hAnsi="Times New Roman"/>
                <w:sz w:val="20"/>
                <w:szCs w:val="20"/>
              </w:rPr>
            </w:pPr>
            <w:r>
              <w:rPr>
                <w:rFonts w:cs="Times New Roman" w:ascii="Times New Roman" w:hAnsi="Times New Roman"/>
                <w:sz w:val="20"/>
                <w:szCs w:val="20"/>
                <w:lang w:val="ru-RU" w:eastAsia="ru-RU"/>
              </w:rPr>
              <w:t>«ДА»</w:t>
            </w:r>
            <w:r>
              <w:rPr>
                <w:rFonts w:cs="Times New Roman" w:ascii="Times New Roman" w:hAnsi="Times New Roman"/>
                <w:sz w:val="20"/>
                <w:szCs w:val="20"/>
              </w:rPr>
              <w:t xml:space="preserve"> - допускается для всех ограждений вне зависимости от </w:t>
            </w:r>
            <w:r>
              <w:rPr>
                <w:rFonts w:eastAsia="Times New Roman" w:cs="Times New Roman" w:ascii="Times New Roman" w:hAnsi="Times New Roman"/>
                <w:sz w:val="20"/>
                <w:szCs w:val="20"/>
                <w:lang w:eastAsia="ru-RU"/>
              </w:rPr>
              <w:t>функционального назначения огораживаемой территории, здания, строения, сооружения</w:t>
            </w:r>
          </w:p>
          <w:p>
            <w:pPr>
              <w:pStyle w:val="Formattext"/>
              <w:spacing w:before="0" w:after="0"/>
              <w:textAlignment w:val="baseline"/>
              <w:rPr>
                <w:rFonts w:ascii="Times New Roman" w:hAnsi="Times New Roman" w:cs="Times New Roman"/>
                <w:sz w:val="20"/>
                <w:szCs w:val="20"/>
              </w:rPr>
            </w:pPr>
            <w:r>
              <w:rPr>
                <w:rFonts w:cs="Times New Roman"/>
                <w:sz w:val="20"/>
                <w:szCs w:val="20"/>
              </w:rPr>
            </w:r>
          </w:p>
          <w:p>
            <w:pPr>
              <w:pStyle w:val="Style23"/>
              <w:spacing w:lineRule="auto" w:line="240" w:before="0" w:after="0"/>
              <w:ind w:left="460" w:right="0" w:hanging="460"/>
              <w:contextualSpacing/>
              <w:jc w:val="both"/>
              <w:rPr>
                <w:rFonts w:ascii="Times New Roman" w:hAnsi="Times New Roman"/>
                <w:sz w:val="20"/>
                <w:szCs w:val="20"/>
              </w:rPr>
            </w:pPr>
            <w:r>
              <w:rPr>
                <w:rFonts w:cs="Times New Roman" w:ascii="Times New Roman" w:hAnsi="Times New Roman"/>
                <w:sz w:val="20"/>
                <w:szCs w:val="20"/>
                <w:u w:val="single"/>
              </w:rPr>
              <w:t>Частичное ограничение материала:</w:t>
            </w:r>
          </w:p>
          <w:p>
            <w:pPr>
              <w:pStyle w:val="Style23"/>
              <w:spacing w:lineRule="auto" w:line="240" w:before="0" w:after="0"/>
              <w:ind w:left="460" w:right="0" w:hanging="460"/>
              <w:contextualSpacing/>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Formattext"/>
              <w:spacing w:before="0" w:after="0"/>
              <w:jc w:val="both"/>
              <w:textAlignment w:val="baseline"/>
              <w:rPr>
                <w:rFonts w:ascii="Times New Roman" w:hAnsi="Times New Roman"/>
                <w:sz w:val="20"/>
                <w:szCs w:val="20"/>
              </w:rPr>
            </w:pPr>
            <w:r>
              <w:rPr>
                <w:sz w:val="20"/>
                <w:szCs w:val="20"/>
              </w:rPr>
              <w:t>«НЕТ-</w:t>
            </w:r>
            <w:r>
              <w:rPr>
                <w:bCs/>
                <w:sz w:val="20"/>
                <w:szCs w:val="20"/>
              </w:rPr>
              <w:t>П</w:t>
            </w:r>
            <w:r>
              <w:rPr>
                <w:sz w:val="20"/>
                <w:szCs w:val="20"/>
              </w:rPr>
              <w:t>»</w:t>
            </w:r>
            <w:r>
              <w:rPr>
                <w:bCs/>
                <w:sz w:val="20"/>
                <w:szCs w:val="20"/>
              </w:rPr>
              <w:t xml:space="preserve"> </w:t>
            </w:r>
            <w:r>
              <w:rPr>
                <w:sz w:val="20"/>
                <w:szCs w:val="20"/>
              </w:rPr>
              <w:t>- не допускается вдоль приоритетных территорий, указанных в пп. б) п. 4 настоящей статьи</w:t>
            </w:r>
          </w:p>
          <w:p>
            <w:pPr>
              <w:pStyle w:val="Formattext"/>
              <w:spacing w:before="0" w:after="0"/>
              <w:textAlignment w:val="baseline"/>
              <w:rPr>
                <w:rFonts w:ascii="Times New Roman" w:hAnsi="Times New Roman"/>
                <w:sz w:val="20"/>
                <w:szCs w:val="20"/>
              </w:rPr>
            </w:pPr>
            <w:r>
              <w:rPr>
                <w:sz w:val="20"/>
                <w:szCs w:val="20"/>
              </w:rPr>
            </w:r>
          </w:p>
          <w:p>
            <w:pPr>
              <w:pStyle w:val="Style23"/>
              <w:spacing w:lineRule="auto" w:line="240" w:before="0" w:after="0"/>
              <w:ind w:left="460" w:right="0" w:hanging="460"/>
              <w:contextualSpacing/>
              <w:jc w:val="both"/>
              <w:rPr>
                <w:rFonts w:ascii="Times New Roman" w:hAnsi="Times New Roman"/>
                <w:sz w:val="20"/>
                <w:szCs w:val="20"/>
              </w:rPr>
            </w:pPr>
            <w:r>
              <w:rPr>
                <w:rFonts w:cs="Times New Roman" w:ascii="Times New Roman" w:hAnsi="Times New Roman"/>
                <w:sz w:val="20"/>
                <w:szCs w:val="20"/>
                <w:u w:val="single"/>
              </w:rPr>
              <w:t>Частичное разрешение материала:</w:t>
            </w:r>
          </w:p>
          <w:p>
            <w:pPr>
              <w:pStyle w:val="Style23"/>
              <w:spacing w:lineRule="auto" w:line="240" w:before="0" w:after="0"/>
              <w:ind w:left="460" w:right="0" w:hanging="460"/>
              <w:contextualSpacing/>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Formattext"/>
              <w:spacing w:before="0" w:after="0"/>
              <w:jc w:val="both"/>
              <w:textAlignment w:val="baseline"/>
              <w:rPr>
                <w:rFonts w:ascii="Times New Roman" w:hAnsi="Times New Roman"/>
                <w:sz w:val="20"/>
                <w:szCs w:val="20"/>
              </w:rPr>
            </w:pPr>
            <w:r>
              <w:rPr>
                <w:sz w:val="20"/>
                <w:szCs w:val="20"/>
              </w:rPr>
              <w:t>«ДА-</w:t>
            </w:r>
            <w:r>
              <w:rPr>
                <w:bCs/>
                <w:sz w:val="20"/>
                <w:szCs w:val="20"/>
              </w:rPr>
              <w:t>СПЕЦ</w:t>
            </w:r>
            <w:r>
              <w:rPr>
                <w:sz w:val="20"/>
                <w:szCs w:val="20"/>
              </w:rPr>
              <w:t>»</w:t>
            </w:r>
            <w:r>
              <w:rPr>
                <w:bCs/>
                <w:sz w:val="20"/>
                <w:szCs w:val="20"/>
              </w:rPr>
              <w:t xml:space="preserve"> </w:t>
            </w:r>
            <w:r>
              <w:rPr>
                <w:sz w:val="20"/>
                <w:szCs w:val="20"/>
              </w:rPr>
              <w:t>- допускается при установке (замене) специальных ограждений</w:t>
            </w:r>
          </w:p>
          <w:p>
            <w:pPr>
              <w:pStyle w:val="Normal"/>
              <w:spacing w:lineRule="auto" w:line="240" w:before="0" w:after="0"/>
              <w:ind w:left="884" w:right="0" w:hanging="884"/>
              <w:contextualSpacing/>
              <w:jc w:val="both"/>
              <w:rPr>
                <w:rFonts w:ascii="Times New Roman" w:hAnsi="Times New Roman" w:eastAsia="Times New Roman" w:cs="Times New Roman"/>
                <w:bCs/>
                <w:iCs/>
                <w:sz w:val="20"/>
                <w:szCs w:val="20"/>
                <w:u w:val="single"/>
                <w:lang w:eastAsia="ru-RU"/>
              </w:rPr>
            </w:pPr>
            <w:r>
              <w:rPr>
                <w:rFonts w:eastAsia="Times New Roman" w:cs="Times New Roman" w:ascii="Times New Roman" w:hAnsi="Times New Roman"/>
                <w:bCs/>
                <w:iCs/>
                <w:sz w:val="20"/>
                <w:szCs w:val="20"/>
                <w:u w:val="single"/>
                <w:lang w:eastAsia="ru-RU"/>
              </w:rPr>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bCs/>
                <w:iCs/>
                <w:sz w:val="20"/>
                <w:szCs w:val="20"/>
                <w:u w:val="single"/>
                <w:lang w:eastAsia="ru-RU"/>
              </w:rPr>
              <w:t>Примечание:</w:t>
            </w:r>
            <w:r>
              <w:rPr>
                <w:rFonts w:eastAsia="Times New Roman" w:cs="Times New Roman" w:ascii="Times New Roman" w:hAnsi="Times New Roman"/>
                <w:bCs/>
                <w:iCs/>
                <w:sz w:val="20"/>
                <w:szCs w:val="20"/>
                <w:lang w:eastAsia="ru-RU"/>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Pr>
                <w:rFonts w:cs="Times New Roman" w:ascii="Times New Roman" w:hAnsi="Times New Roman"/>
                <w:sz w:val="20"/>
                <w:szCs w:val="20"/>
              </w:rPr>
              <w:t xml:space="preserve"> </w:t>
            </w:r>
            <w:r>
              <w:rPr>
                <w:rFonts w:eastAsia="Times New Roman" w:cs="Times New Roman" w:ascii="Times New Roman" w:hAnsi="Times New Roman"/>
                <w:bCs/>
                <w:iCs/>
                <w:sz w:val="20"/>
                <w:szCs w:val="20"/>
                <w:lang w:eastAsia="ru-RU"/>
              </w:rPr>
              <w:t>Рабочей группой при Архитектурной комиссии Градостроительного совета Московской области, и (или)</w:t>
            </w:r>
            <w:r>
              <w:rPr>
                <w:rFonts w:cs="Times New Roman" w:ascii="Times New Roman" w:hAnsi="Times New Roman"/>
                <w:sz w:val="20"/>
                <w:szCs w:val="20"/>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Pr>
                <w:rFonts w:eastAsia="Times New Roman" w:cs="Times New Roman" w:ascii="Times New Roman" w:hAnsi="Times New Roman"/>
                <w:bCs/>
                <w:iCs/>
                <w:sz w:val="20"/>
                <w:szCs w:val="20"/>
                <w:lang w:eastAsia="ru-RU"/>
              </w:rPr>
              <w:t>и (или) Экспертным советом Министерства благоустройства Московской области, и (или)</w:t>
            </w:r>
            <w:r>
              <w:rPr>
                <w:rFonts w:cs="Times New Roman" w:ascii="Times New Roman" w:hAnsi="Times New Roman"/>
                <w:sz w:val="20"/>
                <w:szCs w:val="20"/>
              </w:rPr>
              <w:t xml:space="preserve"> </w:t>
            </w:r>
            <w:r>
              <w:rPr>
                <w:rFonts w:cs="Times New Roman" w:ascii="Times New Roman" w:hAnsi="Times New Roman"/>
                <w:iCs/>
                <w:sz w:val="20"/>
                <w:szCs w:val="20"/>
              </w:rPr>
              <w:t>муниципальной общественной комиссией по формированию современной городской среды.</w:t>
            </w:r>
          </w:p>
          <w:p>
            <w:pPr>
              <w:pStyle w:val="Formattext"/>
              <w:spacing w:before="0" w:after="0"/>
              <w:jc w:val="both"/>
              <w:textAlignment w:val="baseline"/>
              <w:rPr>
                <w:rFonts w:ascii="Times New Roman" w:hAnsi="Times New Roman" w:eastAsia="Times New Roman" w:cs="Times New Roman"/>
                <w:bCs/>
                <w:iCs/>
                <w:sz w:val="20"/>
                <w:szCs w:val="20"/>
                <w:lang w:eastAsia="ru-RU"/>
              </w:rPr>
            </w:pPr>
            <w:r>
              <w:rPr>
                <w:rFonts w:eastAsia="Times New Roman" w:cs="Times New Roman"/>
                <w:bCs/>
                <w:iCs/>
                <w:sz w:val="20"/>
                <w:szCs w:val="20"/>
                <w:lang w:eastAsia="ru-RU"/>
              </w:rPr>
            </w:r>
          </w:p>
        </w:tc>
      </w:tr>
      <w:tr>
        <w:trPr>
          <w:trHeight w:val="35" w:hRule="atLeast"/>
        </w:trPr>
        <w:tc>
          <w:tcPr>
            <w:tcW w:w="1133"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eastAsia="Times New Roman" w:cs="Times New Roman"/>
                <w:b/>
                <w:b/>
                <w:bCs/>
                <w:iCs/>
                <w:sz w:val="20"/>
                <w:szCs w:val="20"/>
                <w:lang w:eastAsia="ru-RU"/>
              </w:rPr>
            </w:pPr>
            <w:r>
              <w:rPr>
                <w:rFonts w:eastAsia="Times New Roman" w:cs="Times New Roman"/>
                <w:b/>
                <w:bCs/>
                <w:iCs/>
                <w:sz w:val="20"/>
                <w:szCs w:val="20"/>
                <w:lang w:eastAsia="ru-RU"/>
              </w:rPr>
            </w:r>
          </w:p>
        </w:tc>
        <w:tc>
          <w:tcPr>
            <w:tcW w:w="566" w:type="dxa"/>
            <w:gridSpan w:val="2"/>
            <w:tcBorders>
              <w:top w:val="single" w:sz="4" w:space="0" w:color="000000"/>
              <w:left w:val="single" w:sz="2" w:space="0" w:color="000000"/>
              <w:bottom w:val="single" w:sz="2" w:space="0" w:color="000000"/>
            </w:tcBorders>
            <w:shd w:fill="auto" w:val="clear"/>
          </w:tcPr>
          <w:p>
            <w:pPr>
              <w:pStyle w:val="Formattext"/>
              <w:spacing w:before="0" w:after="0"/>
              <w:ind w:left="-146" w:right="-152" w:hanging="0"/>
              <w:jc w:val="center"/>
              <w:textAlignment w:val="baseline"/>
              <w:rPr>
                <w:rFonts w:ascii="Times New Roman" w:hAnsi="Times New Roman"/>
                <w:sz w:val="20"/>
                <w:szCs w:val="20"/>
              </w:rPr>
            </w:pPr>
            <w:r>
              <w:rPr>
                <w:bCs/>
                <w:spacing w:val="2"/>
                <w:sz w:val="20"/>
                <w:szCs w:val="20"/>
                <w:highlight w:val="white"/>
                <w:lang w:val="en-US"/>
              </w:rPr>
              <w:t>I</w:t>
            </w:r>
          </w:p>
        </w:tc>
        <w:tc>
          <w:tcPr>
            <w:tcW w:w="572"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II</w:t>
            </w:r>
          </w:p>
        </w:tc>
        <w:tc>
          <w:tcPr>
            <w:tcW w:w="567" w:type="dxa"/>
            <w:gridSpan w:val="2"/>
            <w:tcBorders>
              <w:top w:val="single" w:sz="4" w:space="0" w:color="000000"/>
              <w:left w:val="single" w:sz="2" w:space="0" w:color="000000"/>
              <w:bottom w:val="single" w:sz="2" w:space="0" w:color="000000"/>
            </w:tcBorders>
            <w:shd w:fill="auto" w:val="clear"/>
          </w:tcPr>
          <w:p>
            <w:pPr>
              <w:pStyle w:val="Formattext"/>
              <w:spacing w:before="280" w:after="0"/>
              <w:ind w:left="-147" w:right="-145" w:hanging="0"/>
              <w:jc w:val="center"/>
              <w:textAlignment w:val="baseline"/>
              <w:rPr>
                <w:rFonts w:ascii="Times New Roman" w:hAnsi="Times New Roman"/>
                <w:sz w:val="20"/>
                <w:szCs w:val="20"/>
              </w:rPr>
            </w:pPr>
            <w:r>
              <w:rPr>
                <w:bCs/>
                <w:spacing w:val="2"/>
                <w:sz w:val="20"/>
                <w:szCs w:val="20"/>
                <w:highlight w:val="white"/>
                <w:lang w:val="en-US"/>
              </w:rPr>
              <w:t>II</w:t>
            </w:r>
          </w:p>
        </w:tc>
        <w:tc>
          <w:tcPr>
            <w:tcW w:w="565" w:type="dxa"/>
            <w:gridSpan w:val="2"/>
            <w:tcBorders>
              <w:top w:val="single" w:sz="4" w:space="0" w:color="000000"/>
              <w:left w:val="single" w:sz="2" w:space="0" w:color="000000"/>
              <w:bottom w:val="single" w:sz="2" w:space="0" w:color="000000"/>
            </w:tcBorders>
            <w:shd w:fill="auto" w:val="clear"/>
          </w:tcPr>
          <w:p>
            <w:pPr>
              <w:pStyle w:val="Formattext"/>
              <w:spacing w:before="0" w:after="0"/>
              <w:ind w:left="-151" w:right="-149" w:hanging="0"/>
              <w:jc w:val="center"/>
              <w:textAlignment w:val="baseline"/>
              <w:rPr>
                <w:rFonts w:ascii="Times New Roman" w:hAnsi="Times New Roman"/>
                <w:sz w:val="20"/>
                <w:szCs w:val="20"/>
              </w:rPr>
            </w:pPr>
            <w:r>
              <w:rPr>
                <w:bCs/>
                <w:spacing w:val="2"/>
                <w:sz w:val="20"/>
                <w:szCs w:val="20"/>
                <w:highlight w:val="white"/>
                <w:lang w:val="en-US"/>
              </w:rPr>
              <w:t>IV</w:t>
            </w:r>
          </w:p>
        </w:tc>
        <w:tc>
          <w:tcPr>
            <w:tcW w:w="567" w:type="dxa"/>
            <w:gridSpan w:val="2"/>
            <w:tcBorders>
              <w:top w:val="single" w:sz="4" w:space="0" w:color="000000"/>
              <w:left w:val="single" w:sz="2" w:space="0" w:color="000000"/>
              <w:bottom w:val="single" w:sz="2" w:space="0" w:color="000000"/>
            </w:tcBorders>
            <w:shd w:fill="auto" w:val="clear"/>
          </w:tcPr>
          <w:p>
            <w:pPr>
              <w:pStyle w:val="Formattext"/>
              <w:spacing w:before="0" w:after="0"/>
              <w:ind w:left="-147" w:right="-151" w:hanging="0"/>
              <w:jc w:val="center"/>
              <w:textAlignment w:val="baseline"/>
              <w:rPr>
                <w:rFonts w:ascii="Times New Roman" w:hAnsi="Times New Roman"/>
                <w:sz w:val="20"/>
                <w:szCs w:val="20"/>
              </w:rPr>
            </w:pPr>
            <w:r>
              <w:rPr>
                <w:bCs/>
                <w:spacing w:val="2"/>
                <w:sz w:val="20"/>
                <w:szCs w:val="20"/>
                <w:highlight w:val="white"/>
                <w:lang w:val="en-US"/>
              </w:rPr>
              <w:t>V</w:t>
            </w:r>
          </w:p>
        </w:tc>
        <w:tc>
          <w:tcPr>
            <w:tcW w:w="571"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VI</w:t>
            </w:r>
          </w:p>
        </w:tc>
        <w:tc>
          <w:tcPr>
            <w:tcW w:w="567"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VII</w:t>
            </w:r>
          </w:p>
        </w:tc>
        <w:tc>
          <w:tcPr>
            <w:tcW w:w="566"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VIII</w:t>
            </w:r>
          </w:p>
        </w:tc>
        <w:tc>
          <w:tcPr>
            <w:tcW w:w="567"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IX</w:t>
            </w:r>
          </w:p>
        </w:tc>
        <w:tc>
          <w:tcPr>
            <w:tcW w:w="572"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w:t>
            </w:r>
          </w:p>
        </w:tc>
        <w:tc>
          <w:tcPr>
            <w:tcW w:w="565" w:type="dxa"/>
            <w:gridSpan w:val="2"/>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XI</w:t>
            </w:r>
          </w:p>
        </w:tc>
        <w:tc>
          <w:tcPr>
            <w:tcW w:w="566" w:type="dxa"/>
            <w:gridSpan w:val="2"/>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XII</w:t>
            </w:r>
          </w:p>
        </w:tc>
        <w:tc>
          <w:tcPr>
            <w:tcW w:w="569" w:type="dxa"/>
            <w:gridSpan w:val="2"/>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XIII</w:t>
            </w:r>
          </w:p>
        </w:tc>
        <w:tc>
          <w:tcPr>
            <w:tcW w:w="570" w:type="dxa"/>
            <w:gridSpan w:val="2"/>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XIV</w:t>
            </w:r>
          </w:p>
        </w:tc>
        <w:tc>
          <w:tcPr>
            <w:tcW w:w="565" w:type="dxa"/>
            <w:gridSpan w:val="2"/>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XV</w:t>
            </w:r>
          </w:p>
        </w:tc>
        <w:tc>
          <w:tcPr>
            <w:tcW w:w="570" w:type="dxa"/>
            <w:gridSpan w:val="2"/>
            <w:tcBorders>
              <w:top w:val="single" w:sz="4" w:space="0" w:color="000000"/>
              <w:left w:val="single" w:sz="4" w:space="0" w:color="000000"/>
              <w:bottom w:val="single" w:sz="2" w:space="0" w:color="000000"/>
              <w:righ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XVI</w:t>
            </w:r>
          </w:p>
        </w:tc>
      </w:tr>
      <w:tr>
        <w:trPr>
          <w:trHeight w:val="899" w:hRule="atLeast"/>
        </w:trPr>
        <w:tc>
          <w:tcPr>
            <w:tcW w:w="1133"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b/>
                <w:b/>
                <w:bCs/>
                <w:spacing w:val="2"/>
                <w:sz w:val="20"/>
                <w:szCs w:val="20"/>
                <w:highlight w:val="white"/>
                <w:lang w:val="en-US"/>
              </w:rPr>
            </w:pPr>
            <w:r>
              <w:rPr>
                <w:b/>
                <w:bCs/>
                <w:spacing w:val="2"/>
                <w:sz w:val="20"/>
                <w:szCs w:val="20"/>
                <w:highlight w:val="white"/>
                <w:lang w:val="en-US"/>
              </w:rPr>
            </w:r>
          </w:p>
        </w:tc>
        <w:tc>
          <w:tcPr>
            <w:tcW w:w="566" w:type="dxa"/>
            <w:gridSpan w:val="2"/>
            <w:tcBorders>
              <w:top w:val="single" w:sz="4" w:space="0" w:color="000000"/>
              <w:left w:val="single" w:sz="2" w:space="0" w:color="000000"/>
              <w:bottom w:val="single" w:sz="2" w:space="0" w:color="000000"/>
            </w:tcBorders>
            <w:shd w:fill="auto" w:val="clear"/>
          </w:tcPr>
          <w:p>
            <w:pPr>
              <w:pStyle w:val="Formattext"/>
              <w:spacing w:before="0" w:after="0"/>
              <w:ind w:left="-146" w:right="-152" w:hanging="0"/>
              <w:jc w:val="center"/>
              <w:textAlignment w:val="baseline"/>
              <w:rPr>
                <w:rFonts w:ascii="Times New Roman" w:hAnsi="Times New Roman"/>
                <w:sz w:val="20"/>
                <w:szCs w:val="20"/>
              </w:rPr>
            </w:pPr>
            <w:r>
              <w:rPr>
                <w:bCs/>
                <w:spacing w:val="2"/>
                <w:sz w:val="20"/>
                <w:szCs w:val="20"/>
                <w:highlight w:val="white"/>
              </w:rPr>
              <w:t xml:space="preserve">1.Металлический просечно-вытяжной лист. </w:t>
            </w:r>
          </w:p>
          <w:p>
            <w:pPr>
              <w:pStyle w:val="Formattext"/>
              <w:spacing w:before="0" w:after="0"/>
              <w:ind w:left="-146" w:right="-152"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6" w:right="-152" w:hanging="0"/>
              <w:jc w:val="center"/>
              <w:textAlignment w:val="baseline"/>
              <w:rPr>
                <w:rFonts w:ascii="Times New Roman" w:hAnsi="Times New Roman"/>
                <w:bCs/>
                <w:spacing w:val="2"/>
                <w:sz w:val="20"/>
                <w:szCs w:val="20"/>
                <w:highlight w:val="white"/>
              </w:rPr>
            </w:pPr>
            <w:r>
              <w:rPr>
                <w:bCs/>
                <w:spacing w:val="2"/>
                <w:sz w:val="20"/>
                <w:szCs w:val="20"/>
                <w:highlight w:val="white"/>
              </w:rPr>
            </w:r>
          </w:p>
        </w:tc>
        <w:tc>
          <w:tcPr>
            <w:tcW w:w="572"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2.Металлическая просечно-вытяжная 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3.Металлическая секционная 3-д сетка.</w:t>
            </w:r>
          </w:p>
          <w:p>
            <w:pPr>
              <w:pStyle w:val="Formattext"/>
              <w:spacing w:before="0" w:after="0"/>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4.Металлические прутья.</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67" w:type="dxa"/>
            <w:gridSpan w:val="2"/>
            <w:tcBorders>
              <w:top w:val="single" w:sz="4" w:space="0" w:color="000000"/>
              <w:left w:val="single" w:sz="2" w:space="0" w:color="000000"/>
              <w:bottom w:val="single" w:sz="2" w:space="0" w:color="000000"/>
            </w:tcBorders>
            <w:shd w:fill="auto" w:val="clear"/>
          </w:tcPr>
          <w:p>
            <w:pPr>
              <w:pStyle w:val="Formattext"/>
              <w:spacing w:before="0" w:after="280"/>
              <w:ind w:left="-147" w:right="-145" w:hanging="0"/>
              <w:jc w:val="center"/>
              <w:textAlignment w:val="baseline"/>
              <w:rPr>
                <w:rFonts w:ascii="Times New Roman" w:hAnsi="Times New Roman"/>
                <w:sz w:val="20"/>
                <w:szCs w:val="20"/>
              </w:rPr>
            </w:pPr>
            <w:r>
              <w:rPr>
                <w:bCs/>
                <w:spacing w:val="2"/>
                <w:sz w:val="20"/>
                <w:szCs w:val="20"/>
                <w:shd w:fill="FFFFFF" w:val="clear"/>
              </w:rPr>
              <w:t>5.Металлический перфорированный лист.</w:t>
            </w:r>
          </w:p>
          <w:p>
            <w:pPr>
              <w:pStyle w:val="Formattext"/>
              <w:spacing w:before="0" w:after="0"/>
              <w:ind w:left="0" w:right="-145" w:hanging="0"/>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2" w:right="-146" w:hanging="0"/>
              <w:jc w:val="center"/>
              <w:textAlignment w:val="baseline"/>
              <w:rPr>
                <w:rFonts w:ascii="Times New Roman" w:hAnsi="Times New Roman"/>
                <w:sz w:val="20"/>
                <w:szCs w:val="20"/>
              </w:rPr>
            </w:pPr>
            <w:r>
              <w:rPr>
                <w:bCs/>
                <w:spacing w:val="2"/>
                <w:sz w:val="20"/>
                <w:szCs w:val="20"/>
                <w:shd w:fill="FFFFFF" w:val="clear"/>
              </w:rPr>
              <w:t>6.Декоративное ограждение из металлической тканой сетки.</w:t>
            </w:r>
          </w:p>
          <w:p>
            <w:pPr>
              <w:pStyle w:val="Formattext"/>
              <w:spacing w:before="0" w:after="0"/>
              <w:ind w:left="0" w:right="-145" w:hanging="0"/>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7" w:right="-145" w:hanging="0"/>
              <w:jc w:val="center"/>
              <w:textAlignment w:val="baseline"/>
              <w:rPr>
                <w:rFonts w:ascii="Times New Roman" w:hAnsi="Times New Roman"/>
                <w:sz w:val="20"/>
                <w:szCs w:val="20"/>
              </w:rPr>
            </w:pPr>
            <w:r>
              <w:rPr>
                <w:sz w:val="20"/>
                <w:szCs w:val="20"/>
              </w:rPr>
              <w:t>7. Стеклянное (триплекс, сталинит, молированное).</w:t>
            </w:r>
          </w:p>
          <w:p>
            <w:pPr>
              <w:pStyle w:val="Formattext"/>
              <w:spacing w:before="0" w:after="0"/>
              <w:ind w:left="-147" w:right="-145"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7" w:right="-145" w:hanging="0"/>
              <w:jc w:val="center"/>
              <w:textAlignment w:val="baseline"/>
              <w:rPr>
                <w:rFonts w:ascii="Times New Roman" w:hAnsi="Times New Roman"/>
                <w:sz w:val="20"/>
                <w:szCs w:val="20"/>
              </w:rPr>
            </w:pPr>
            <w:r>
              <w:rPr>
                <w:bCs/>
                <w:spacing w:val="2"/>
                <w:sz w:val="20"/>
                <w:szCs w:val="20"/>
                <w:shd w:fill="FFFFFF" w:val="clear"/>
              </w:rPr>
              <w:t>8.Монолитный поликарбонат.</w:t>
            </w:r>
          </w:p>
          <w:p>
            <w:pPr>
              <w:pStyle w:val="Formattext"/>
              <w:spacing w:before="0" w:after="0"/>
              <w:ind w:left="-147" w:right="-145"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2" w:right="-146" w:hanging="0"/>
              <w:jc w:val="center"/>
              <w:textAlignment w:val="baseline"/>
              <w:rPr>
                <w:rFonts w:ascii="Times New Roman" w:hAnsi="Times New Roman"/>
                <w:sz w:val="20"/>
                <w:szCs w:val="20"/>
              </w:rPr>
            </w:pPr>
            <w:r>
              <w:rPr>
                <w:bCs/>
                <w:spacing w:val="2"/>
                <w:sz w:val="20"/>
                <w:szCs w:val="20"/>
                <w:shd w:fill="FFFFFF" w:val="clear"/>
              </w:rPr>
              <w:t>9.Декоративное ограждение из ДПК.</w:t>
            </w:r>
          </w:p>
        </w:tc>
        <w:tc>
          <w:tcPr>
            <w:tcW w:w="565" w:type="dxa"/>
            <w:gridSpan w:val="2"/>
            <w:tcBorders>
              <w:top w:val="single" w:sz="4" w:space="0" w:color="000000"/>
              <w:left w:val="single" w:sz="2" w:space="0" w:color="000000"/>
              <w:bottom w:val="single" w:sz="2" w:space="0" w:color="000000"/>
            </w:tcBorders>
            <w:shd w:fill="auto" w:val="clear"/>
          </w:tcPr>
          <w:p>
            <w:pPr>
              <w:pStyle w:val="Formattext"/>
              <w:spacing w:before="0" w:after="0"/>
              <w:ind w:left="-147" w:right="-151" w:hanging="0"/>
              <w:jc w:val="center"/>
              <w:textAlignment w:val="baseline"/>
              <w:rPr>
                <w:rFonts w:ascii="Times New Roman" w:hAnsi="Times New Roman"/>
                <w:sz w:val="20"/>
                <w:szCs w:val="20"/>
              </w:rPr>
            </w:pPr>
            <w:r>
              <w:rPr>
                <w:bCs/>
                <w:spacing w:val="2"/>
                <w:sz w:val="20"/>
                <w:szCs w:val="20"/>
                <w:shd w:fill="FFFFFF" w:val="clear"/>
              </w:rPr>
              <w:t>10.Металлические жалюзи (ламели).</w:t>
            </w:r>
          </w:p>
          <w:p>
            <w:pPr>
              <w:pStyle w:val="Formattext"/>
              <w:spacing w:before="0" w:after="0"/>
              <w:ind w:left="-147" w:right="-151"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0" w:right="-150" w:hanging="0"/>
              <w:jc w:val="center"/>
              <w:textAlignment w:val="baseline"/>
              <w:rPr>
                <w:rFonts w:ascii="Times New Roman" w:hAnsi="Times New Roman"/>
                <w:sz w:val="20"/>
                <w:szCs w:val="20"/>
              </w:rPr>
            </w:pPr>
            <w:r>
              <w:rPr>
                <w:bCs/>
                <w:spacing w:val="2"/>
                <w:sz w:val="20"/>
                <w:szCs w:val="20"/>
                <w:shd w:fill="FFFFFF" w:val="clear"/>
              </w:rPr>
              <w:t>11.Металлический</w:t>
            </w:r>
          </w:p>
          <w:p>
            <w:pPr>
              <w:pStyle w:val="Formattext"/>
              <w:spacing w:before="0" w:after="0"/>
              <w:ind w:left="-151" w:right="-149" w:hanging="0"/>
              <w:jc w:val="center"/>
              <w:textAlignment w:val="baseline"/>
              <w:rPr>
                <w:rFonts w:ascii="Times New Roman" w:hAnsi="Times New Roman"/>
                <w:sz w:val="20"/>
                <w:szCs w:val="20"/>
              </w:rPr>
            </w:pPr>
            <w:r>
              <w:rPr>
                <w:bCs/>
                <w:spacing w:val="2"/>
                <w:sz w:val="20"/>
                <w:szCs w:val="20"/>
                <w:shd w:fill="FFFFFF" w:val="clear"/>
              </w:rPr>
              <w:t xml:space="preserve">штакетник (евроштакетник (односторонний, шахматка) </w:t>
            </w:r>
          </w:p>
          <w:p>
            <w:pPr>
              <w:pStyle w:val="Formattext"/>
              <w:spacing w:before="0" w:after="0"/>
              <w:ind w:left="-151" w:right="-149"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1" w:right="-149" w:hanging="0"/>
              <w:jc w:val="center"/>
              <w:textAlignment w:val="baseline"/>
              <w:rPr>
                <w:rFonts w:ascii="Times New Roman" w:hAnsi="Times New Roman"/>
                <w:sz w:val="20"/>
                <w:szCs w:val="20"/>
              </w:rPr>
            </w:pPr>
            <w:r>
              <w:rPr>
                <w:bCs/>
                <w:spacing w:val="2"/>
                <w:sz w:val="20"/>
                <w:szCs w:val="20"/>
                <w:shd w:fill="FFFFFF" w:val="clear"/>
              </w:rPr>
              <w:t>12.Металлическая габионная сетка.</w:t>
            </w:r>
          </w:p>
          <w:p>
            <w:pPr>
              <w:pStyle w:val="Formattext"/>
              <w:spacing w:before="0" w:after="0"/>
              <w:ind w:left="-151" w:right="-149"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8" w:right="-151" w:hanging="0"/>
              <w:jc w:val="center"/>
              <w:textAlignment w:val="baseline"/>
              <w:rPr>
                <w:rFonts w:ascii="Times New Roman" w:hAnsi="Times New Roman"/>
                <w:sz w:val="20"/>
                <w:szCs w:val="20"/>
              </w:rPr>
            </w:pPr>
            <w:r>
              <w:rPr>
                <w:bCs/>
                <w:spacing w:val="2"/>
                <w:sz w:val="20"/>
                <w:szCs w:val="20"/>
                <w:shd w:fill="FFFFFF" w:val="clear"/>
              </w:rPr>
              <w:t>13.Дощатое деревянное ограждение «ранчо».</w:t>
            </w:r>
          </w:p>
          <w:p>
            <w:pPr>
              <w:pStyle w:val="Formattext"/>
              <w:spacing w:before="0" w:after="0"/>
              <w:ind w:left="-151" w:right="-149" w:hanging="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67" w:type="dxa"/>
            <w:gridSpan w:val="2"/>
            <w:tcBorders>
              <w:top w:val="single" w:sz="4" w:space="0" w:color="000000"/>
              <w:left w:val="single" w:sz="2" w:space="0" w:color="000000"/>
              <w:bottom w:val="single" w:sz="2" w:space="0" w:color="000000"/>
            </w:tcBorders>
            <w:shd w:fill="auto" w:val="clear"/>
          </w:tcPr>
          <w:p>
            <w:pPr>
              <w:pStyle w:val="Formattext"/>
              <w:spacing w:before="0" w:after="0"/>
              <w:ind w:left="-146" w:right="-147" w:hanging="0"/>
              <w:jc w:val="center"/>
              <w:textAlignment w:val="baseline"/>
              <w:rPr>
                <w:rFonts w:ascii="Times New Roman" w:hAnsi="Times New Roman"/>
                <w:sz w:val="20"/>
                <w:szCs w:val="20"/>
              </w:rPr>
            </w:pPr>
            <w:r>
              <w:rPr>
                <w:bCs/>
                <w:spacing w:val="2"/>
                <w:sz w:val="20"/>
                <w:szCs w:val="20"/>
                <w:shd w:fill="FFFFFF" w:val="clear"/>
              </w:rPr>
              <w:t>14.Металлический профилированные листы (профнастил) с высотой профиля до 20 мм с полимерным покрытием.</w:t>
            </w:r>
          </w:p>
          <w:p>
            <w:pPr>
              <w:pStyle w:val="Formattext"/>
              <w:spacing w:before="0" w:after="0"/>
              <w:ind w:left="-146" w:right="-147"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6" w:right="-147"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6" w:right="-147"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0" w:right="-149" w:hanging="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71" w:type="dxa"/>
            <w:gridSpan w:val="2"/>
            <w:tcBorders>
              <w:top w:val="single" w:sz="4" w:space="0" w:color="000000"/>
              <w:left w:val="single" w:sz="2" w:space="0" w:color="000000"/>
              <w:bottom w:val="single" w:sz="2" w:space="0" w:color="000000"/>
            </w:tcBorders>
            <w:shd w:fill="auto" w:val="clear"/>
          </w:tcPr>
          <w:p>
            <w:pPr>
              <w:pStyle w:val="Formattext"/>
              <w:spacing w:before="0" w:after="0"/>
              <w:ind w:left="-150" w:right="-149" w:hanging="0"/>
              <w:jc w:val="center"/>
              <w:textAlignment w:val="baseline"/>
              <w:rPr>
                <w:rFonts w:ascii="Times New Roman" w:hAnsi="Times New Roman"/>
                <w:sz w:val="20"/>
                <w:szCs w:val="20"/>
              </w:rPr>
            </w:pPr>
            <w:r>
              <w:rPr>
                <w:bCs/>
                <w:spacing w:val="2"/>
                <w:sz w:val="20"/>
                <w:szCs w:val="20"/>
                <w:shd w:fill="FFFFFF" w:val="clear"/>
              </w:rPr>
              <w:t>15.15.Металлическая каннелированная (рифленая) сетка.</w:t>
            </w:r>
          </w:p>
          <w:p>
            <w:pPr>
              <w:pStyle w:val="Formattext"/>
              <w:spacing w:before="0" w:after="0"/>
              <w:ind w:left="-150" w:right="-149"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16.Металлическая сварная 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17.Металлическая</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 xml:space="preserve"> </w:t>
            </w:r>
            <w:r>
              <w:rPr>
                <w:bCs/>
                <w:spacing w:val="2"/>
                <w:sz w:val="20"/>
                <w:szCs w:val="20"/>
                <w:shd w:fill="FFFFFF" w:val="clear"/>
              </w:rPr>
              <w:t>крученая 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18.Металлическая сетка-рабица.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19.Полимерная 3-д сетка (евросетка).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20.Сотовый</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поликарбонат.</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tc>
        <w:tc>
          <w:tcPr>
            <w:tcW w:w="567"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rPr>
              <w:t>21.Художественная ковка (ручное изготовление).</w:t>
            </w:r>
          </w:p>
        </w:tc>
        <w:tc>
          <w:tcPr>
            <w:tcW w:w="566"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22. Панели из древесно-полимерного композита (ДПК).</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23.Доски из ДПК.</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24.Планкин из ДПК.</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25.Брус из ДПК.</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26.Деревянный штакетник (односторонний, шахматка)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27.Дощатое деревянное «лесенка»,</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«решетка»,</w:t>
            </w:r>
          </w:p>
          <w:p>
            <w:pPr>
              <w:pStyle w:val="Formattext"/>
              <w:spacing w:before="0" w:after="0"/>
              <w:jc w:val="center"/>
              <w:textAlignment w:val="baseline"/>
              <w:rPr>
                <w:rFonts w:ascii="Times New Roman" w:hAnsi="Times New Roman"/>
                <w:sz w:val="20"/>
                <w:szCs w:val="20"/>
              </w:rPr>
            </w:pPr>
            <w:r>
              <w:rPr>
                <w:bCs/>
                <w:spacing w:val="2"/>
                <w:sz w:val="20"/>
                <w:szCs w:val="20"/>
                <w:highlight w:val="white"/>
              </w:rPr>
              <w:t>«плетенка».</w:t>
            </w:r>
          </w:p>
        </w:tc>
        <w:tc>
          <w:tcPr>
            <w:tcW w:w="567"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28.Лоза.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29.Горбыль.</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30.Бревно.</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31.Дикий, колотый камень.</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32.Полимерные и бетонные имитации облицовочного кирпича.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33.Полимерные и бетонные имитации камня.</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72" w:type="dxa"/>
            <w:gridSpan w:val="2"/>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rPr>
              <w:t xml:space="preserve">36.Декоративный железобетонный </w:t>
            </w:r>
          </w:p>
          <w:p>
            <w:pPr>
              <w:pStyle w:val="Formattext"/>
              <w:spacing w:before="0" w:after="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65" w:type="dxa"/>
            <w:gridSpan w:val="2"/>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rPr>
              <w:t>37.Финишная отделка блоков штукатуркой с текстурами «короед», «шуба», «гранул», «камешковая», «мраморная крошка».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38. Финишная отделка блоков керамической, клинкерной плиткой</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66" w:type="dxa"/>
            <w:gridSpan w:val="2"/>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rPr>
              <w:t>39.Железобетонные плиты.</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40. Шумозащитные из специализированных панелей.</w:t>
            </w:r>
          </w:p>
          <w:p>
            <w:pPr>
              <w:pStyle w:val="Formattext"/>
              <w:spacing w:before="0" w:after="0"/>
              <w:ind w:left="0" w:right="-6"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41. Колючая проволока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highlight w:val="white"/>
              </w:rPr>
              <w:t xml:space="preserve"> </w:t>
            </w:r>
          </w:p>
        </w:tc>
        <w:tc>
          <w:tcPr>
            <w:tcW w:w="569" w:type="dxa"/>
            <w:gridSpan w:val="2"/>
            <w:tcBorders>
              <w:top w:val="single" w:sz="4" w:space="0" w:color="000000"/>
              <w:left w:val="single" w:sz="4" w:space="0" w:color="000000"/>
              <w:bottom w:val="single" w:sz="2" w:space="0" w:color="000000"/>
            </w:tcBorders>
            <w:shd w:fill="auto" w:val="clear"/>
          </w:tcPr>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 xml:space="preserve">42.Одинарный облицовочный кирпич    </w:t>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(клинкерный, керамический)</w:t>
            </w:r>
          </w:p>
          <w:p>
            <w:pPr>
              <w:pStyle w:val="Formattext"/>
              <w:spacing w:before="0" w:after="0"/>
              <w:ind w:left="0" w:right="-6"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tc>
        <w:tc>
          <w:tcPr>
            <w:tcW w:w="570" w:type="dxa"/>
            <w:gridSpan w:val="2"/>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43.Гиперпрессованный облицовочный кирпич.</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44.Колотый облицовочный кирпич</w:t>
            </w:r>
          </w:p>
          <w:p>
            <w:pPr>
              <w:pStyle w:val="Formattext"/>
              <w:spacing w:before="0" w:after="0"/>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 xml:space="preserve">45.Полуторный, двойной облицовочный кирпич    </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(клинкерный, керамический)</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46.Силикатный облицовочный кирпич</w:t>
            </w:r>
          </w:p>
          <w:p>
            <w:pPr>
              <w:pStyle w:val="Formattext"/>
              <w:spacing w:before="0" w:after="0"/>
              <w:ind w:left="0" w:right="-6" w:hanging="0"/>
              <w:jc w:val="center"/>
              <w:textAlignment w:val="baseline"/>
              <w:rPr>
                <w:rFonts w:ascii="Times New Roman" w:hAnsi="Times New Roman"/>
                <w:bCs/>
                <w:spacing w:val="2"/>
                <w:sz w:val="20"/>
                <w:szCs w:val="20"/>
                <w:highlight w:val="white"/>
              </w:rPr>
            </w:pPr>
            <w:r>
              <w:rPr>
                <w:bCs/>
                <w:spacing w:val="2"/>
                <w:sz w:val="20"/>
                <w:szCs w:val="20"/>
                <w:highlight w:val="white"/>
              </w:rPr>
            </w:r>
          </w:p>
        </w:tc>
        <w:tc>
          <w:tcPr>
            <w:tcW w:w="565" w:type="dxa"/>
            <w:gridSpan w:val="2"/>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47.Маскировочная сетка.</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 xml:space="preserve"> </w:t>
            </w:r>
            <w:r>
              <w:rPr>
                <w:bCs/>
                <w:spacing w:val="2"/>
                <w:sz w:val="20"/>
                <w:szCs w:val="20"/>
                <w:shd w:fill="FFFFFF" w:val="clear"/>
              </w:rPr>
              <w:t xml:space="preserve">48.Фотосетка, </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49.Металлическая тканая</w:t>
            </w:r>
          </w:p>
          <w:p>
            <w:pPr>
              <w:pStyle w:val="Formattext"/>
              <w:spacing w:before="0" w:after="0"/>
              <w:ind w:left="-146" w:right="-147" w:hanging="0"/>
              <w:jc w:val="center"/>
              <w:textAlignment w:val="baseline"/>
              <w:rPr>
                <w:rFonts w:ascii="Times New Roman" w:hAnsi="Times New Roman"/>
                <w:sz w:val="20"/>
                <w:szCs w:val="20"/>
              </w:rPr>
            </w:pPr>
            <w:r>
              <w:rPr>
                <w:bCs/>
                <w:spacing w:val="2"/>
                <w:sz w:val="20"/>
                <w:szCs w:val="20"/>
                <w:shd w:fill="FFFFFF" w:val="clear"/>
              </w:rPr>
              <w:t>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50.Штукатурная 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51.Полимерная 3-д сетка из экструдированных полимерных волокон (ПВХ).</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highlight w:val="white"/>
              </w:rPr>
              <w:t xml:space="preserve">52.Керамогранит </w:t>
            </w:r>
          </w:p>
        </w:tc>
        <w:tc>
          <w:tcPr>
            <w:tcW w:w="570" w:type="dxa"/>
            <w:gridSpan w:val="2"/>
            <w:tcBorders>
              <w:top w:val="single" w:sz="4" w:space="0" w:color="000000"/>
              <w:left w:val="single" w:sz="4" w:space="0" w:color="000000"/>
              <w:bottom w:val="single" w:sz="2" w:space="0" w:color="000000"/>
              <w:righ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53.Ткани</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54.Картон, бумага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55.Кровельные строительные материалы</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 xml:space="preserve">56.Керамогранит </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highlight w:val="white"/>
              </w:rPr>
              <w:t xml:space="preserve">57.Деревянные поддоны, бутылки, </w:t>
            </w:r>
            <w:r>
              <w:rPr>
                <w:sz w:val="20"/>
                <w:szCs w:val="20"/>
              </w:rPr>
              <w:t>остатки после проведения ремонта и строительства, коробки, ящики и иные упаковочные материалы, шины и запасные части транспортных средств, иные подобные изделия</w:t>
            </w:r>
          </w:p>
          <w:p>
            <w:pPr>
              <w:pStyle w:val="Formattext"/>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t>58.неоштукатуренные (неокрашенные) строительные блоки</w:t>
            </w:r>
          </w:p>
        </w:tc>
      </w:tr>
      <w:tr>
        <w:trPr>
          <w:trHeight w:val="559" w:hRule="atLeast"/>
        </w:trPr>
        <w:tc>
          <w:tcPr>
            <w:tcW w:w="314" w:type="dxa"/>
            <w:tcBorders>
              <w:top w:val="single" w:sz="2"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w:t>
            </w:r>
          </w:p>
        </w:tc>
        <w:tc>
          <w:tcPr>
            <w:tcW w:w="821" w:type="dxa"/>
            <w:gridSpan w:val="2"/>
            <w:tcBorders>
              <w:top w:val="single" w:sz="2"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Мастерские мелкого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ремонта, ателье,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бани,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парикмахерские,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прачечные,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химчистки,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похоронные бюро</w:t>
            </w:r>
          </w:p>
        </w:tc>
        <w:tc>
          <w:tcPr>
            <w:tcW w:w="565" w:type="dxa"/>
            <w:gridSpan w:val="2"/>
            <w:vMerge w:val="restart"/>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73" w:type="dxa"/>
            <w:gridSpan w:val="2"/>
            <w:vMerge w:val="restart"/>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66" w:type="dxa"/>
            <w:gridSpan w:val="2"/>
            <w:vMerge w:val="restart"/>
            <w:tcBorders>
              <w:top w:val="single" w:sz="2"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p>
            <w:pPr>
              <w:pStyle w:val="Formattext"/>
              <w:spacing w:before="0" w:after="0"/>
              <w:ind w:left="0" w:right="-151" w:hanging="150"/>
              <w:jc w:val="center"/>
              <w:textAlignment w:val="baseline"/>
              <w:rPr>
                <w:rFonts w:ascii="Times New Roman" w:hAnsi="Times New Roman"/>
                <w:sz w:val="20"/>
                <w:szCs w:val="20"/>
              </w:rPr>
            </w:pPr>
            <w:r>
              <w:rPr>
                <w:sz w:val="20"/>
                <w:szCs w:val="20"/>
                <w:lang w:val="ru-RU" w:eastAsia="ru-RU"/>
              </w:rPr>
              <w:t>«ДА»</w:t>
            </w:r>
          </w:p>
        </w:tc>
        <w:tc>
          <w:tcPr>
            <w:tcW w:w="565" w:type="dxa"/>
            <w:gridSpan w:val="2"/>
            <w:vMerge w:val="restart"/>
            <w:tcBorders>
              <w:top w:val="single" w:sz="2"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0" w:right="-151" w:hanging="148"/>
              <w:jc w:val="center"/>
              <w:textAlignment w:val="baseline"/>
              <w:rPr>
                <w:rFonts w:ascii="Times New Roman" w:hAnsi="Times New Roman"/>
                <w:sz w:val="20"/>
                <w:szCs w:val="20"/>
              </w:rPr>
            </w:pPr>
            <w:r>
              <w:rPr>
                <w:sz w:val="20"/>
                <w:szCs w:val="20"/>
                <w:lang w:val="ru-RU" w:eastAsia="ru-RU"/>
              </w:rPr>
              <w:t>«НЕТ»</w:t>
            </w:r>
          </w:p>
        </w:tc>
        <w:tc>
          <w:tcPr>
            <w:tcW w:w="567" w:type="dxa"/>
            <w:gridSpan w:val="2"/>
            <w:vMerge w:val="restart"/>
            <w:tcBorders>
              <w:top w:val="single" w:sz="2"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sz w:val="20"/>
                <w:szCs w:val="20"/>
              </w:rPr>
            </w:pPr>
            <w:r>
              <w:rPr>
                <w:sz w:val="20"/>
                <w:szCs w:val="20"/>
              </w:rPr>
            </w:r>
          </w:p>
          <w:p>
            <w:pPr>
              <w:pStyle w:val="Formattext"/>
              <w:spacing w:before="0" w:after="0"/>
              <w:ind w:left="0" w:right="-152" w:hanging="148"/>
              <w:jc w:val="center"/>
              <w:textAlignment w:val="baseline"/>
              <w:rPr>
                <w:rFonts w:ascii="Times New Roman" w:hAnsi="Times New Roman"/>
                <w:sz w:val="20"/>
                <w:szCs w:val="20"/>
              </w:rPr>
            </w:pPr>
            <w:r>
              <w:rPr>
                <w:sz w:val="20"/>
                <w:szCs w:val="20"/>
              </w:rPr>
              <w:t>«НЕТ»</w:t>
            </w:r>
          </w:p>
        </w:tc>
        <w:tc>
          <w:tcPr>
            <w:tcW w:w="571" w:type="dxa"/>
            <w:gridSpan w:val="2"/>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8" w:type="dxa"/>
            <w:gridSpan w:val="2"/>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5" w:type="dxa"/>
            <w:gridSpan w:val="2"/>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9" w:type="dxa"/>
            <w:gridSpan w:val="2"/>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70" w:type="dxa"/>
            <w:gridSpan w:val="2"/>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6" w:type="dxa"/>
            <w:gridSpan w:val="2"/>
            <w:vMerge w:val="restart"/>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5" w:type="dxa"/>
            <w:gridSpan w:val="2"/>
            <w:vMerge w:val="restart"/>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t>«ДА-</w:t>
            </w:r>
            <w:r>
              <w:rPr>
                <w:bCs/>
                <w:sz w:val="20"/>
                <w:szCs w:val="20"/>
              </w:rPr>
              <w:t>СПЕЦ</w:t>
            </w:r>
            <w:r>
              <w:rPr>
                <w:sz w:val="20"/>
                <w:szCs w:val="20"/>
              </w:rPr>
              <w:t>»</w:t>
            </w:r>
          </w:p>
        </w:tc>
        <w:tc>
          <w:tcPr>
            <w:tcW w:w="570" w:type="dxa"/>
            <w:gridSpan w:val="2"/>
            <w:vMerge w:val="restart"/>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70" w:type="dxa"/>
            <w:gridSpan w:val="2"/>
            <w:vMerge w:val="restart"/>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65" w:type="dxa"/>
            <w:gridSpan w:val="2"/>
            <w:vMerge w:val="restart"/>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8" w:type="dxa"/>
            <w:vMerge w:val="restart"/>
            <w:tcBorders>
              <w:top w:val="single" w:sz="2" w:space="0" w:color="000000"/>
              <w:left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r>
      <w:tr>
        <w:trPr>
          <w:trHeight w:val="37" w:hRule="atLeast"/>
        </w:trPr>
        <w:tc>
          <w:tcPr>
            <w:tcW w:w="314"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w:t>
            </w:r>
          </w:p>
        </w:tc>
        <w:tc>
          <w:tcPr>
            <w:tcW w:w="821" w:type="dxa"/>
            <w:gridSpan w:val="2"/>
            <w:tcBorders>
              <w:top w:val="single" w:sz="4"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Социальная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инфраструктура</w:t>
            </w:r>
          </w:p>
        </w:tc>
        <w:tc>
          <w:tcPr>
            <w:tcW w:w="565"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73"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6"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7"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71"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2" w:space="0" w:color="000000"/>
              <w:left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63" w:hRule="atLeast"/>
        </w:trPr>
        <w:tc>
          <w:tcPr>
            <w:tcW w:w="314"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3</w:t>
            </w:r>
          </w:p>
        </w:tc>
        <w:tc>
          <w:tcPr>
            <w:tcW w:w="821" w:type="dxa"/>
            <w:gridSpan w:val="2"/>
            <w:tcBorders>
              <w:top w:val="single" w:sz="4"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Объекты торговли и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услуг</w:t>
            </w:r>
          </w:p>
        </w:tc>
        <w:tc>
          <w:tcPr>
            <w:tcW w:w="565"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73"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6"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7"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71"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2" w:space="0" w:color="000000"/>
              <w:left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362" w:hRule="atLeast"/>
        </w:trPr>
        <w:tc>
          <w:tcPr>
            <w:tcW w:w="314"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4</w:t>
            </w:r>
          </w:p>
        </w:tc>
        <w:tc>
          <w:tcPr>
            <w:tcW w:w="821" w:type="dxa"/>
            <w:gridSpan w:val="2"/>
            <w:tcBorders>
              <w:top w:val="single" w:sz="4"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Объекты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придорожного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сервиса</w:t>
            </w:r>
          </w:p>
        </w:tc>
        <w:tc>
          <w:tcPr>
            <w:tcW w:w="565"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73"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6"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7"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71"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2" w:space="0" w:color="000000"/>
              <w:left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02" w:hRule="atLeast"/>
        </w:trPr>
        <w:tc>
          <w:tcPr>
            <w:tcW w:w="314"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5</w:t>
            </w:r>
          </w:p>
        </w:tc>
        <w:tc>
          <w:tcPr>
            <w:tcW w:w="821" w:type="dxa"/>
            <w:gridSpan w:val="2"/>
            <w:tcBorders>
              <w:top w:val="single" w:sz="4"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Рынки</w:t>
            </w:r>
          </w:p>
        </w:tc>
        <w:tc>
          <w:tcPr>
            <w:tcW w:w="565"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73"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6"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7"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71"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2" w:space="0" w:color="000000"/>
              <w:left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75" w:hRule="atLeast"/>
        </w:trPr>
        <w:tc>
          <w:tcPr>
            <w:tcW w:w="314"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6</w:t>
            </w:r>
          </w:p>
        </w:tc>
        <w:tc>
          <w:tcPr>
            <w:tcW w:w="821" w:type="dxa"/>
            <w:gridSpan w:val="2"/>
            <w:tcBorders>
              <w:top w:val="single" w:sz="4"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Многоквартирная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жилая застройка,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блокированная жилая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застройка</w:t>
            </w:r>
          </w:p>
        </w:tc>
        <w:tc>
          <w:tcPr>
            <w:tcW w:w="565"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73" w:type="dxa"/>
            <w:gridSpan w:val="2"/>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6"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7" w:type="dxa"/>
            <w:gridSpan w:val="2"/>
            <w:vMerge w:val="continue"/>
            <w:tcBorders>
              <w:top w:val="single" w:sz="2"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71"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2" w:space="0" w:color="000000"/>
              <w:left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22" w:hRule="atLeast"/>
        </w:trPr>
        <w:tc>
          <w:tcPr>
            <w:tcW w:w="314"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7</w:t>
            </w:r>
          </w:p>
        </w:tc>
        <w:tc>
          <w:tcPr>
            <w:tcW w:w="821" w:type="dxa"/>
            <w:gridSpan w:val="2"/>
            <w:tcBorders>
              <w:top w:val="single" w:sz="4"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shd w:fill="FFFFFF" w:val="clear"/>
              </w:rPr>
              <w:t xml:space="preserve">Индивидуальное </w:t>
            </w:r>
          </w:p>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shd w:fill="FFFFFF" w:val="clear"/>
              </w:rPr>
              <w:t xml:space="preserve">жилищное </w:t>
            </w:r>
          </w:p>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shd w:fill="FFFFFF" w:val="clear"/>
              </w:rPr>
              <w:t xml:space="preserve">строительство, </w:t>
            </w:r>
          </w:p>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shd w:fill="FFFFFF" w:val="clear"/>
              </w:rPr>
              <w:t xml:space="preserve">блокированная жилая </w:t>
            </w:r>
          </w:p>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highlight w:val="white"/>
              </w:rPr>
              <w:t>застройка</w:t>
            </w:r>
          </w:p>
        </w:tc>
        <w:tc>
          <w:tcPr>
            <w:tcW w:w="565" w:type="dxa"/>
            <w:gridSpan w:val="2"/>
            <w:vMerge w:val="restart"/>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ind w:left="-150" w:right="-150" w:hanging="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73" w:type="dxa"/>
            <w:gridSpan w:val="2"/>
            <w:vMerge w:val="restart"/>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66" w:type="dxa"/>
            <w:gridSpan w:val="2"/>
            <w:vMerge w:val="restart"/>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p>
            <w:pPr>
              <w:pStyle w:val="Formattext"/>
              <w:spacing w:before="0" w:after="0"/>
              <w:ind w:left="0" w:right="-151" w:hanging="150"/>
              <w:jc w:val="center"/>
              <w:textAlignment w:val="baseline"/>
              <w:rPr>
                <w:rFonts w:ascii="Times New Roman" w:hAnsi="Times New Roman"/>
                <w:sz w:val="20"/>
                <w:szCs w:val="20"/>
              </w:rPr>
            </w:pPr>
            <w:r>
              <w:rPr>
                <w:sz w:val="20"/>
                <w:szCs w:val="20"/>
                <w:lang w:val="ru-RU" w:eastAsia="ru-RU"/>
              </w:rPr>
              <w:t>«ДА»</w:t>
            </w:r>
          </w:p>
        </w:tc>
        <w:tc>
          <w:tcPr>
            <w:tcW w:w="565" w:type="dxa"/>
            <w:gridSpan w:val="2"/>
            <w:vMerge w:val="restart"/>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0" w:right="-151" w:hanging="148"/>
              <w:jc w:val="center"/>
              <w:textAlignment w:val="baseline"/>
              <w:rPr>
                <w:rFonts w:ascii="Times New Roman" w:hAnsi="Times New Roman"/>
                <w:sz w:val="20"/>
                <w:szCs w:val="20"/>
              </w:rPr>
            </w:pPr>
            <w:r>
              <w:rPr>
                <w:sz w:val="20"/>
                <w:szCs w:val="20"/>
                <w:lang w:val="ru-RU" w:eastAsia="ru-RU"/>
              </w:rPr>
              <w:t>«ДА»</w:t>
            </w:r>
          </w:p>
        </w:tc>
        <w:tc>
          <w:tcPr>
            <w:tcW w:w="567" w:type="dxa"/>
            <w:gridSpan w:val="2"/>
            <w:vMerge w:val="restart"/>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sz w:val="20"/>
                <w:szCs w:val="20"/>
              </w:rPr>
            </w:pPr>
            <w:r>
              <w:rPr>
                <w:sz w:val="20"/>
                <w:szCs w:val="20"/>
              </w:rPr>
            </w:r>
          </w:p>
          <w:p>
            <w:pPr>
              <w:pStyle w:val="Formattext"/>
              <w:spacing w:before="0" w:after="0"/>
              <w:ind w:left="0" w:right="-152" w:hanging="148"/>
              <w:jc w:val="center"/>
              <w:textAlignment w:val="baseline"/>
              <w:rPr>
                <w:rFonts w:ascii="Times New Roman" w:hAnsi="Times New Roman"/>
                <w:sz w:val="20"/>
                <w:szCs w:val="20"/>
              </w:rPr>
            </w:pPr>
            <w:r>
              <w:rPr>
                <w:sz w:val="20"/>
                <w:szCs w:val="20"/>
                <w:lang w:val="ru-RU" w:eastAsia="ru-RU"/>
              </w:rPr>
              <w:t>«ДА»</w:t>
            </w:r>
          </w:p>
        </w:tc>
        <w:tc>
          <w:tcPr>
            <w:tcW w:w="571"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r>
              <w:rPr>
                <w:bCs/>
                <w:sz w:val="20"/>
                <w:szCs w:val="20"/>
              </w:rPr>
              <w:t>П</w:t>
            </w:r>
            <w:r>
              <w:rPr>
                <w:sz w:val="20"/>
                <w:szCs w:val="20"/>
              </w:rPr>
              <w:t>»</w:t>
            </w:r>
          </w:p>
        </w:tc>
        <w:tc>
          <w:tcPr>
            <w:tcW w:w="568"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65"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69"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r>
              <w:rPr>
                <w:bCs/>
                <w:sz w:val="20"/>
                <w:szCs w:val="20"/>
              </w:rPr>
              <w:t>П</w:t>
            </w:r>
            <w:r>
              <w:rPr>
                <w:sz w:val="20"/>
                <w:szCs w:val="20"/>
              </w:rPr>
              <w:t>»</w:t>
            </w:r>
          </w:p>
        </w:tc>
        <w:tc>
          <w:tcPr>
            <w:tcW w:w="570"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r>
              <w:rPr>
                <w:bCs/>
                <w:sz w:val="20"/>
                <w:szCs w:val="20"/>
              </w:rPr>
              <w:t>П</w:t>
            </w:r>
            <w:r>
              <w:rPr>
                <w:sz w:val="20"/>
                <w:szCs w:val="20"/>
              </w:rPr>
              <w:t>»</w:t>
            </w:r>
          </w:p>
        </w:tc>
        <w:tc>
          <w:tcPr>
            <w:tcW w:w="566" w:type="dxa"/>
            <w:gridSpan w:val="2"/>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65" w:type="dxa"/>
            <w:gridSpan w:val="2"/>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t>«ДА-</w:t>
            </w:r>
            <w:r>
              <w:rPr>
                <w:bCs/>
                <w:sz w:val="20"/>
                <w:szCs w:val="20"/>
              </w:rPr>
              <w:t>СПЕЦ</w:t>
            </w:r>
            <w:r>
              <w:rPr>
                <w:sz w:val="20"/>
                <w:szCs w:val="20"/>
              </w:rPr>
              <w:t>»</w:t>
            </w:r>
          </w:p>
        </w:tc>
        <w:tc>
          <w:tcPr>
            <w:tcW w:w="570" w:type="dxa"/>
            <w:gridSpan w:val="2"/>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70" w:type="dxa"/>
            <w:gridSpan w:val="2"/>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r>
              <w:rPr>
                <w:bCs/>
                <w:sz w:val="20"/>
                <w:szCs w:val="20"/>
              </w:rPr>
              <w:t>П</w:t>
            </w:r>
            <w:r>
              <w:rPr>
                <w:sz w:val="20"/>
                <w:szCs w:val="20"/>
              </w:rPr>
              <w:t>»</w:t>
            </w:r>
          </w:p>
        </w:tc>
        <w:tc>
          <w:tcPr>
            <w:tcW w:w="565" w:type="dxa"/>
            <w:gridSpan w:val="2"/>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w:t>
            </w:r>
            <w:r>
              <w:rPr>
                <w:sz w:val="20"/>
                <w:szCs w:val="20"/>
              </w:rPr>
              <w:t>НЕТ-</w:t>
            </w:r>
            <w:r>
              <w:rPr>
                <w:bCs/>
                <w:sz w:val="20"/>
                <w:szCs w:val="20"/>
              </w:rPr>
              <w:t>П</w:t>
            </w:r>
            <w:r>
              <w:rPr>
                <w:sz w:val="20"/>
                <w:szCs w:val="20"/>
                <w:lang w:val="ru-RU" w:eastAsia="ru-RU"/>
              </w:rPr>
              <w:t>»</w:t>
            </w:r>
          </w:p>
        </w:tc>
        <w:tc>
          <w:tcPr>
            <w:tcW w:w="568" w:type="dxa"/>
            <w:vMerge w:val="restart"/>
            <w:tcBorders>
              <w:top w:val="single" w:sz="4" w:space="0" w:color="000000"/>
              <w:left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r>
      <w:tr>
        <w:trPr>
          <w:trHeight w:val="87" w:hRule="atLeast"/>
        </w:trPr>
        <w:tc>
          <w:tcPr>
            <w:tcW w:w="314"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8</w:t>
            </w:r>
          </w:p>
        </w:tc>
        <w:tc>
          <w:tcPr>
            <w:tcW w:w="821" w:type="dxa"/>
            <w:gridSpan w:val="2"/>
            <w:tcBorders>
              <w:top w:val="single" w:sz="4"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shd w:fill="FFFFFF" w:val="clear"/>
              </w:rPr>
              <w:t xml:space="preserve">Личные подсобные </w:t>
            </w:r>
          </w:p>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shd w:fill="FFFFFF" w:val="clear"/>
              </w:rPr>
              <w:t xml:space="preserve">хозяйства, </w:t>
            </w:r>
          </w:p>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shd w:fill="FFFFFF" w:val="clear"/>
              </w:rPr>
              <w:t xml:space="preserve">огородничество, </w:t>
            </w:r>
          </w:p>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highlight w:val="white"/>
              </w:rPr>
              <w:t>садоводство</w:t>
            </w:r>
          </w:p>
        </w:tc>
        <w:tc>
          <w:tcPr>
            <w:tcW w:w="565" w:type="dxa"/>
            <w:gridSpan w:val="2"/>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573" w:type="dxa"/>
            <w:gridSpan w:val="2"/>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566"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67"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71"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8"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4" w:space="0" w:color="000000"/>
              <w:left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53" w:hRule="atLeast"/>
        </w:trPr>
        <w:tc>
          <w:tcPr>
            <w:tcW w:w="314"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9</w:t>
            </w:r>
          </w:p>
        </w:tc>
        <w:tc>
          <w:tcPr>
            <w:tcW w:w="821" w:type="dxa"/>
            <w:gridSpan w:val="2"/>
            <w:tcBorders>
              <w:top w:val="single" w:sz="4"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shd w:fill="FFFFFF" w:val="clear"/>
              </w:rPr>
              <w:t xml:space="preserve">Объекты гаражного </w:t>
            </w:r>
          </w:p>
          <w:p>
            <w:pPr>
              <w:pStyle w:val="Normal"/>
              <w:shd w:val="clear" w:fill="FFFFFF"/>
              <w:spacing w:lineRule="auto" w:line="240" w:before="0" w:after="0"/>
              <w:ind w:left="0" w:right="-149" w:hanging="0"/>
              <w:jc w:val="both"/>
              <w:rPr>
                <w:rFonts w:ascii="Times New Roman" w:hAnsi="Times New Roman"/>
                <w:sz w:val="20"/>
                <w:szCs w:val="20"/>
              </w:rPr>
            </w:pPr>
            <w:r>
              <w:rPr>
                <w:rFonts w:cs="Times New Roman" w:ascii="Times New Roman" w:hAnsi="Times New Roman"/>
                <w:sz w:val="20"/>
                <w:szCs w:val="20"/>
                <w:shd w:fill="FFFFFF" w:val="clear"/>
              </w:rPr>
              <w:t>назначения</w:t>
            </w:r>
          </w:p>
        </w:tc>
        <w:tc>
          <w:tcPr>
            <w:tcW w:w="565" w:type="dxa"/>
            <w:gridSpan w:val="2"/>
            <w:tcBorders>
              <w:top w:val="single" w:sz="4" w:space="0" w:color="000000"/>
              <w:left w:val="single" w:sz="2" w:space="0" w:color="000000"/>
              <w:bottom w:val="single" w:sz="4"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73" w:type="dxa"/>
            <w:gridSpan w:val="2"/>
            <w:tcBorders>
              <w:top w:val="single" w:sz="4" w:space="0" w:color="000000"/>
              <w:left w:val="single" w:sz="2"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66"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ind w:left="0" w:right="-151" w:hanging="15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p>
            <w:pPr>
              <w:pStyle w:val="Formattext"/>
              <w:spacing w:before="0" w:after="0"/>
              <w:ind w:left="0" w:right="-151" w:hanging="150"/>
              <w:jc w:val="center"/>
              <w:textAlignment w:val="baseline"/>
              <w:rPr>
                <w:rFonts w:ascii="Times New Roman" w:hAnsi="Times New Roman"/>
                <w:sz w:val="20"/>
                <w:szCs w:val="20"/>
              </w:rPr>
            </w:pPr>
            <w:r>
              <w:rPr>
                <w:sz w:val="20"/>
                <w:szCs w:val="20"/>
                <w:lang w:val="ru-RU" w:eastAsia="ru-RU"/>
              </w:rPr>
              <w:t>«НЕТ»</w:t>
            </w:r>
          </w:p>
        </w:tc>
        <w:tc>
          <w:tcPr>
            <w:tcW w:w="565"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ind w:left="0" w:right="-151" w:hanging="148"/>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0" w:right="-151" w:hanging="148"/>
              <w:jc w:val="center"/>
              <w:textAlignment w:val="baseline"/>
              <w:rPr>
                <w:rFonts w:ascii="Times New Roman" w:hAnsi="Times New Roman"/>
                <w:sz w:val="20"/>
                <w:szCs w:val="20"/>
              </w:rPr>
            </w:pPr>
            <w:r>
              <w:rPr>
                <w:sz w:val="20"/>
                <w:szCs w:val="20"/>
                <w:lang w:val="ru-RU" w:eastAsia="ru-RU"/>
              </w:rPr>
              <w:t>«НЕТ»</w:t>
            </w:r>
          </w:p>
        </w:tc>
        <w:tc>
          <w:tcPr>
            <w:tcW w:w="567"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ind w:left="0" w:right="-152" w:hanging="148"/>
              <w:jc w:val="center"/>
              <w:textAlignment w:val="baseline"/>
              <w:rPr>
                <w:rFonts w:ascii="Times New Roman" w:hAnsi="Times New Roman"/>
                <w:sz w:val="20"/>
                <w:szCs w:val="20"/>
              </w:rPr>
            </w:pPr>
            <w:r>
              <w:rPr>
                <w:sz w:val="20"/>
                <w:szCs w:val="20"/>
              </w:rPr>
            </w:r>
          </w:p>
          <w:p>
            <w:pPr>
              <w:pStyle w:val="Formattext"/>
              <w:spacing w:before="0" w:after="0"/>
              <w:ind w:left="0" w:right="-152" w:hanging="148"/>
              <w:jc w:val="center"/>
              <w:textAlignment w:val="baseline"/>
              <w:rPr>
                <w:rFonts w:ascii="Times New Roman" w:hAnsi="Times New Roman"/>
                <w:sz w:val="20"/>
                <w:szCs w:val="20"/>
              </w:rPr>
            </w:pPr>
            <w:r>
              <w:rPr>
                <w:sz w:val="20"/>
                <w:szCs w:val="20"/>
                <w:lang w:val="ru-RU" w:eastAsia="ru-RU"/>
              </w:rPr>
              <w:t>«ДА»</w:t>
            </w:r>
          </w:p>
        </w:tc>
        <w:tc>
          <w:tcPr>
            <w:tcW w:w="571"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68"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5"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9"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70"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66"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5"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t>«ДА-</w:t>
            </w:r>
            <w:r>
              <w:rPr>
                <w:bCs/>
                <w:sz w:val="20"/>
                <w:szCs w:val="20"/>
              </w:rPr>
              <w:t>СПЕЦ</w:t>
            </w:r>
            <w:r>
              <w:rPr>
                <w:sz w:val="20"/>
                <w:szCs w:val="20"/>
              </w:rPr>
              <w:t>»</w:t>
            </w:r>
          </w:p>
        </w:tc>
        <w:tc>
          <w:tcPr>
            <w:tcW w:w="570"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70"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65"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8" w:type="dxa"/>
            <w:tcBorders>
              <w:top w:val="single" w:sz="4" w:space="0" w:color="000000"/>
              <w:left w:val="single" w:sz="4" w:space="0" w:color="000000"/>
              <w:bottom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r>
      <w:tr>
        <w:trPr>
          <w:trHeight w:val="37" w:hRule="atLeast"/>
        </w:trPr>
        <w:tc>
          <w:tcPr>
            <w:tcW w:w="314"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10</w:t>
            </w:r>
          </w:p>
        </w:tc>
        <w:tc>
          <w:tcPr>
            <w:tcW w:w="821" w:type="dxa"/>
            <w:gridSpan w:val="2"/>
            <w:tcBorders>
              <w:top w:val="single" w:sz="4" w:space="0" w:color="000000"/>
              <w:left w:val="single" w:sz="4" w:space="0" w:color="000000"/>
              <w:bottom w:val="single" w:sz="4" w:space="0" w:color="000000"/>
            </w:tcBorders>
            <w:shd w:fill="auto" w:val="clear"/>
          </w:tcPr>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Плоскостные </w:t>
            </w:r>
          </w:p>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автостоянки</w:t>
            </w:r>
          </w:p>
        </w:tc>
        <w:tc>
          <w:tcPr>
            <w:tcW w:w="565" w:type="dxa"/>
            <w:gridSpan w:val="2"/>
            <w:tcBorders>
              <w:top w:val="single" w:sz="4" w:space="0" w:color="000000"/>
              <w:left w:val="single" w:sz="2" w:space="0" w:color="000000"/>
              <w:bottom w:val="single" w:sz="4"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73" w:type="dxa"/>
            <w:gridSpan w:val="2"/>
            <w:tcBorders>
              <w:top w:val="single" w:sz="4" w:space="0" w:color="000000"/>
              <w:left w:val="single" w:sz="2"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66"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ind w:left="0" w:right="-151" w:hanging="15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p>
            <w:pPr>
              <w:pStyle w:val="Formattext"/>
              <w:spacing w:before="0" w:after="0"/>
              <w:ind w:left="-150" w:right="-151" w:hanging="0"/>
              <w:jc w:val="center"/>
              <w:textAlignment w:val="baseline"/>
              <w:rPr>
                <w:rFonts w:ascii="Times New Roman" w:hAnsi="Times New Roman"/>
                <w:sz w:val="20"/>
                <w:szCs w:val="20"/>
              </w:rPr>
            </w:pPr>
            <w:r>
              <w:rPr>
                <w:sz w:val="20"/>
                <w:szCs w:val="20"/>
                <w:lang w:val="ru-RU" w:eastAsia="ru-RU"/>
              </w:rPr>
              <w:t>«НЕТ»</w:t>
            </w:r>
          </w:p>
        </w:tc>
        <w:tc>
          <w:tcPr>
            <w:tcW w:w="565"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ind w:left="0" w:right="-151" w:hanging="148"/>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148" w:right="-151" w:hanging="0"/>
              <w:jc w:val="center"/>
              <w:textAlignment w:val="baseline"/>
              <w:rPr>
                <w:rFonts w:ascii="Times New Roman" w:hAnsi="Times New Roman"/>
                <w:sz w:val="20"/>
                <w:szCs w:val="20"/>
              </w:rPr>
            </w:pPr>
            <w:r>
              <w:rPr>
                <w:sz w:val="20"/>
                <w:szCs w:val="20"/>
                <w:lang w:val="ru-RU" w:eastAsia="ru-RU"/>
              </w:rPr>
              <w:t>«НЕТ»</w:t>
            </w:r>
          </w:p>
        </w:tc>
        <w:tc>
          <w:tcPr>
            <w:tcW w:w="567"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ind w:left="0" w:right="-152" w:hanging="148"/>
              <w:jc w:val="center"/>
              <w:textAlignment w:val="baseline"/>
              <w:rPr>
                <w:rFonts w:ascii="Times New Roman" w:hAnsi="Times New Roman"/>
                <w:sz w:val="20"/>
                <w:szCs w:val="20"/>
              </w:rPr>
            </w:pPr>
            <w:r>
              <w:rPr>
                <w:sz w:val="20"/>
                <w:szCs w:val="20"/>
              </w:rPr>
            </w:r>
          </w:p>
          <w:p>
            <w:pPr>
              <w:pStyle w:val="Formattext"/>
              <w:spacing w:before="0" w:after="0"/>
              <w:ind w:left="0" w:right="-152" w:hanging="148"/>
              <w:jc w:val="center"/>
              <w:textAlignment w:val="baseline"/>
              <w:rPr>
                <w:rFonts w:ascii="Times New Roman" w:hAnsi="Times New Roman"/>
                <w:sz w:val="20"/>
                <w:szCs w:val="20"/>
              </w:rPr>
            </w:pPr>
            <w:r>
              <w:rPr>
                <w:sz w:val="20"/>
                <w:szCs w:val="20"/>
                <w:lang w:val="ru-RU" w:eastAsia="ru-RU"/>
              </w:rPr>
              <w:t>«НЕТ»</w:t>
            </w:r>
          </w:p>
        </w:tc>
        <w:tc>
          <w:tcPr>
            <w:tcW w:w="571"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68"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5"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9"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70" w:type="dxa"/>
            <w:gridSpan w:val="2"/>
            <w:tcBorders>
              <w:top w:val="single" w:sz="4" w:space="0" w:color="000000"/>
              <w:left w:val="single" w:sz="2"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66"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5"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t>«ДА-</w:t>
            </w:r>
            <w:r>
              <w:rPr>
                <w:bCs/>
                <w:sz w:val="20"/>
                <w:szCs w:val="20"/>
              </w:rPr>
              <w:t>СПЕЦ</w:t>
            </w:r>
            <w:r>
              <w:rPr>
                <w:sz w:val="20"/>
                <w:szCs w:val="20"/>
              </w:rPr>
              <w:t>»</w:t>
            </w:r>
          </w:p>
        </w:tc>
        <w:tc>
          <w:tcPr>
            <w:tcW w:w="570"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70"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65" w:type="dxa"/>
            <w:gridSpan w:val="2"/>
            <w:tcBorders>
              <w:top w:val="single" w:sz="4" w:space="0" w:color="000000"/>
              <w:left w:val="single" w:sz="4" w:space="0" w:color="000000"/>
              <w:bottom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8" w:type="dxa"/>
            <w:tcBorders>
              <w:top w:val="single" w:sz="4" w:space="0" w:color="000000"/>
              <w:left w:val="single" w:sz="4" w:space="0" w:color="000000"/>
              <w:bottom w:val="single" w:sz="4"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r>
      <w:tr>
        <w:trPr>
          <w:trHeight w:val="286" w:hRule="atLeast"/>
        </w:trPr>
        <w:tc>
          <w:tcPr>
            <w:tcW w:w="314" w:type="dxa"/>
            <w:tcBorders>
              <w:top w:val="single" w:sz="4" w:space="0" w:color="000000"/>
              <w:left w:val="single" w:sz="2" w:space="0" w:color="000000"/>
              <w:bottom w:val="single" w:sz="4" w:space="0" w:color="000000"/>
            </w:tcBorders>
            <w:shd w:fill="auto" w:val="clear"/>
          </w:tcPr>
          <w:p>
            <w:pPr>
              <w:pStyle w:val="Normal"/>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11</w:t>
            </w:r>
          </w:p>
        </w:tc>
        <w:tc>
          <w:tcPr>
            <w:tcW w:w="821"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Коммунальное </w:t>
            </w:r>
          </w:p>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обслуживание </w:t>
            </w:r>
          </w:p>
        </w:tc>
        <w:tc>
          <w:tcPr>
            <w:tcW w:w="565" w:type="dxa"/>
            <w:gridSpan w:val="2"/>
            <w:vMerge w:val="restart"/>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p>
            <w:pPr>
              <w:pStyle w:val="Normal"/>
              <w:spacing w:lineRule="auto" w:line="240" w:before="0" w:after="0"/>
              <w:ind w:left="-150" w:right="-150" w:hanging="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73" w:type="dxa"/>
            <w:gridSpan w:val="2"/>
            <w:vMerge w:val="restart"/>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66" w:type="dxa"/>
            <w:gridSpan w:val="2"/>
            <w:vMerge w:val="restart"/>
            <w:tcBorders>
              <w:top w:val="single" w:sz="4" w:space="0" w:color="000000"/>
              <w:left w:val="single" w:sz="4" w:space="0" w:color="000000"/>
            </w:tcBorders>
            <w:shd w:fill="auto" w:val="clear"/>
          </w:tcPr>
          <w:p>
            <w:pPr>
              <w:pStyle w:val="Formattext"/>
              <w:snapToGrid w:val="false"/>
              <w:spacing w:before="0" w:after="0"/>
              <w:ind w:left="0" w:right="-151" w:hanging="15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149" w:right="-151" w:hanging="0"/>
              <w:jc w:val="center"/>
              <w:textAlignment w:val="baseline"/>
              <w:rPr>
                <w:rFonts w:ascii="Times New Roman" w:hAnsi="Times New Roman"/>
                <w:sz w:val="20"/>
                <w:szCs w:val="20"/>
              </w:rPr>
            </w:pPr>
            <w:r>
              <w:rPr>
                <w:sz w:val="20"/>
                <w:szCs w:val="20"/>
                <w:lang w:val="ru-RU" w:eastAsia="ru-RU"/>
              </w:rPr>
              <w:t>«ДА»</w:t>
            </w:r>
          </w:p>
        </w:tc>
        <w:tc>
          <w:tcPr>
            <w:tcW w:w="565" w:type="dxa"/>
            <w:gridSpan w:val="2"/>
            <w:vMerge w:val="restart"/>
            <w:tcBorders>
              <w:top w:val="single" w:sz="4" w:space="0" w:color="000000"/>
              <w:left w:val="single" w:sz="2" w:space="0" w:color="000000"/>
            </w:tcBorders>
            <w:shd w:fill="auto" w:val="clear"/>
          </w:tcPr>
          <w:p>
            <w:pPr>
              <w:pStyle w:val="Formattext"/>
              <w:snapToGrid w:val="false"/>
              <w:spacing w:before="0" w:after="0"/>
              <w:ind w:left="0" w:right="-151" w:hanging="148"/>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148" w:right="-151" w:hanging="0"/>
              <w:jc w:val="center"/>
              <w:textAlignment w:val="baseline"/>
              <w:rPr>
                <w:rFonts w:ascii="Times New Roman" w:hAnsi="Times New Roman"/>
                <w:sz w:val="20"/>
                <w:szCs w:val="20"/>
              </w:rPr>
            </w:pPr>
            <w:r>
              <w:rPr>
                <w:sz w:val="20"/>
                <w:szCs w:val="20"/>
                <w:lang w:val="ru-RU" w:eastAsia="ru-RU"/>
              </w:rPr>
              <w:t>«ДА»</w:t>
            </w:r>
          </w:p>
        </w:tc>
        <w:tc>
          <w:tcPr>
            <w:tcW w:w="567" w:type="dxa"/>
            <w:gridSpan w:val="2"/>
            <w:vMerge w:val="restart"/>
            <w:tcBorders>
              <w:top w:val="single" w:sz="4" w:space="0" w:color="000000"/>
              <w:left w:val="single" w:sz="2" w:space="0" w:color="000000"/>
            </w:tcBorders>
            <w:shd w:fill="auto" w:val="clear"/>
          </w:tcPr>
          <w:p>
            <w:pPr>
              <w:pStyle w:val="Formattext"/>
              <w:snapToGrid w:val="false"/>
              <w:spacing w:before="0" w:after="0"/>
              <w:ind w:left="0" w:right="-152" w:hanging="148"/>
              <w:jc w:val="center"/>
              <w:textAlignment w:val="baseline"/>
              <w:rPr>
                <w:rFonts w:ascii="Times New Roman" w:hAnsi="Times New Roman"/>
                <w:sz w:val="20"/>
                <w:szCs w:val="20"/>
              </w:rPr>
            </w:pPr>
            <w:r>
              <w:rPr>
                <w:sz w:val="20"/>
                <w:szCs w:val="20"/>
              </w:rPr>
            </w:r>
          </w:p>
          <w:p>
            <w:pPr>
              <w:pStyle w:val="Formattext"/>
              <w:spacing w:before="0" w:after="0"/>
              <w:ind w:left="-148" w:right="-152" w:hanging="0"/>
              <w:jc w:val="center"/>
              <w:textAlignment w:val="baseline"/>
              <w:rPr>
                <w:rFonts w:ascii="Times New Roman" w:hAnsi="Times New Roman"/>
                <w:sz w:val="20"/>
                <w:szCs w:val="20"/>
              </w:rPr>
            </w:pPr>
            <w:r>
              <w:rPr>
                <w:sz w:val="20"/>
                <w:szCs w:val="20"/>
              </w:rPr>
              <w:t>«НЕТ-</w:t>
            </w:r>
            <w:r>
              <w:rPr>
                <w:bCs/>
                <w:sz w:val="20"/>
                <w:szCs w:val="20"/>
              </w:rPr>
              <w:t>П</w:t>
            </w:r>
            <w:r>
              <w:rPr>
                <w:sz w:val="20"/>
                <w:szCs w:val="20"/>
              </w:rPr>
              <w:t>»</w:t>
            </w:r>
          </w:p>
        </w:tc>
        <w:tc>
          <w:tcPr>
            <w:tcW w:w="571"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r>
              <w:rPr>
                <w:bCs/>
                <w:sz w:val="20"/>
                <w:szCs w:val="20"/>
              </w:rPr>
              <w:t>П</w:t>
            </w:r>
            <w:r>
              <w:rPr>
                <w:sz w:val="20"/>
                <w:szCs w:val="20"/>
              </w:rPr>
              <w:t>»</w:t>
            </w:r>
          </w:p>
        </w:tc>
        <w:tc>
          <w:tcPr>
            <w:tcW w:w="568"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5"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r>
              <w:rPr>
                <w:bCs/>
                <w:sz w:val="20"/>
                <w:szCs w:val="20"/>
              </w:rPr>
              <w:t>П</w:t>
            </w:r>
            <w:r>
              <w:rPr>
                <w:sz w:val="20"/>
                <w:szCs w:val="20"/>
              </w:rPr>
              <w:t>»</w:t>
            </w:r>
          </w:p>
        </w:tc>
        <w:tc>
          <w:tcPr>
            <w:tcW w:w="569"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70"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6" w:type="dxa"/>
            <w:gridSpan w:val="2"/>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65"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t>«ДА-</w:t>
            </w:r>
            <w:r>
              <w:rPr>
                <w:bCs/>
                <w:sz w:val="20"/>
                <w:szCs w:val="20"/>
              </w:rPr>
              <w:t>СПЕЦ</w:t>
            </w:r>
            <w:r>
              <w:rPr>
                <w:sz w:val="20"/>
                <w:szCs w:val="20"/>
              </w:rPr>
              <w:t>»</w:t>
            </w:r>
          </w:p>
        </w:tc>
        <w:tc>
          <w:tcPr>
            <w:tcW w:w="570"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70"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r>
              <w:rPr>
                <w:bCs/>
                <w:sz w:val="20"/>
                <w:szCs w:val="20"/>
              </w:rPr>
              <w:t>П</w:t>
            </w:r>
            <w:r>
              <w:rPr>
                <w:sz w:val="20"/>
                <w:szCs w:val="20"/>
              </w:rPr>
              <w:t>»</w:t>
            </w:r>
          </w:p>
        </w:tc>
        <w:tc>
          <w:tcPr>
            <w:tcW w:w="565" w:type="dxa"/>
            <w:gridSpan w:val="2"/>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68" w:type="dxa"/>
            <w:vMerge w:val="restart"/>
            <w:tcBorders>
              <w:top w:val="single" w:sz="4" w:space="0" w:color="000000"/>
              <w:left w:val="single" w:sz="2"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r>
      <w:tr>
        <w:trPr>
          <w:trHeight w:val="156" w:hRule="atLeast"/>
        </w:trPr>
        <w:tc>
          <w:tcPr>
            <w:tcW w:w="314" w:type="dxa"/>
            <w:tcBorders>
              <w:top w:val="single" w:sz="4" w:space="0" w:color="000000"/>
              <w:left w:val="single" w:sz="2" w:space="0" w:color="000000"/>
            </w:tcBorders>
            <w:shd w:fill="auto" w:val="clear"/>
          </w:tcPr>
          <w:p>
            <w:pPr>
              <w:pStyle w:val="Normal"/>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12</w:t>
            </w:r>
          </w:p>
        </w:tc>
        <w:tc>
          <w:tcPr>
            <w:tcW w:w="821" w:type="dxa"/>
            <w:gridSpan w:val="2"/>
            <w:tcBorders>
              <w:top w:val="single" w:sz="4" w:space="0" w:color="000000"/>
              <w:left w:val="single" w:sz="4" w:space="0" w:color="000000"/>
            </w:tcBorders>
            <w:shd w:fill="auto" w:val="clear"/>
          </w:tcPr>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Обслуживание </w:t>
            </w:r>
          </w:p>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автотранспорта</w:t>
            </w:r>
          </w:p>
        </w:tc>
        <w:tc>
          <w:tcPr>
            <w:tcW w:w="565" w:type="dxa"/>
            <w:gridSpan w:val="2"/>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rPr>
            </w:pPr>
            <w:r>
              <w:rPr>
                <w:rFonts w:cs="Times New Roman" w:ascii="Times New Roman" w:hAnsi="Times New Roman"/>
                <w:sz w:val="20"/>
                <w:szCs w:val="20"/>
                <w:highlight w:val="white"/>
              </w:rPr>
            </w:r>
          </w:p>
        </w:tc>
        <w:tc>
          <w:tcPr>
            <w:tcW w:w="573"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67"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sz w:val="20"/>
                <w:szCs w:val="20"/>
              </w:rPr>
            </w:pPr>
            <w:r>
              <w:rPr>
                <w:sz w:val="20"/>
                <w:szCs w:val="20"/>
              </w:rPr>
            </w:r>
          </w:p>
        </w:tc>
        <w:tc>
          <w:tcPr>
            <w:tcW w:w="571"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8"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4" w:space="0" w:color="000000"/>
              <w:left w:val="single" w:sz="2"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70" w:hRule="atLeast"/>
        </w:trPr>
        <w:tc>
          <w:tcPr>
            <w:tcW w:w="314" w:type="dxa"/>
            <w:tcBorders>
              <w:top w:val="single" w:sz="4" w:space="0" w:color="000000"/>
              <w:left w:val="single" w:sz="2" w:space="0" w:color="000000"/>
              <w:bottom w:val="single" w:sz="4" w:space="0" w:color="000000"/>
            </w:tcBorders>
            <w:shd w:fill="auto" w:val="clear"/>
          </w:tcPr>
          <w:p>
            <w:pPr>
              <w:pStyle w:val="Normal"/>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13</w:t>
            </w:r>
          </w:p>
        </w:tc>
        <w:tc>
          <w:tcPr>
            <w:tcW w:w="821"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rPr>
              <w:t>Кладбища</w:t>
            </w:r>
          </w:p>
        </w:tc>
        <w:tc>
          <w:tcPr>
            <w:tcW w:w="565" w:type="dxa"/>
            <w:gridSpan w:val="2"/>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573"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rPr>
            </w:pPr>
            <w:r>
              <w:rPr>
                <w:rFonts w:cs="Times New Roman"/>
                <w:sz w:val="20"/>
                <w:szCs w:val="20"/>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67"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sz w:val="20"/>
                <w:szCs w:val="20"/>
              </w:rPr>
            </w:pPr>
            <w:r>
              <w:rPr>
                <w:sz w:val="20"/>
                <w:szCs w:val="20"/>
              </w:rPr>
            </w:r>
          </w:p>
        </w:tc>
        <w:tc>
          <w:tcPr>
            <w:tcW w:w="571"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8"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4" w:space="0" w:color="000000"/>
              <w:left w:val="single" w:sz="2"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286" w:hRule="atLeast"/>
        </w:trPr>
        <w:tc>
          <w:tcPr>
            <w:tcW w:w="314" w:type="dxa"/>
            <w:tcBorders>
              <w:top w:val="single" w:sz="4" w:space="0" w:color="000000"/>
              <w:left w:val="single" w:sz="2" w:space="0" w:color="000000"/>
              <w:bottom w:val="single" w:sz="4" w:space="0" w:color="000000"/>
            </w:tcBorders>
            <w:shd w:fill="auto" w:val="clear"/>
          </w:tcPr>
          <w:p>
            <w:pPr>
              <w:pStyle w:val="Normal"/>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14</w:t>
            </w:r>
          </w:p>
        </w:tc>
        <w:tc>
          <w:tcPr>
            <w:tcW w:w="821"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Ритуальная </w:t>
            </w:r>
          </w:p>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деятельность</w:t>
            </w:r>
          </w:p>
        </w:tc>
        <w:tc>
          <w:tcPr>
            <w:tcW w:w="565" w:type="dxa"/>
            <w:gridSpan w:val="2"/>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rPr>
            </w:pPr>
            <w:r>
              <w:rPr>
                <w:rFonts w:cs="Times New Roman" w:ascii="Times New Roman" w:hAnsi="Times New Roman"/>
                <w:sz w:val="20"/>
                <w:szCs w:val="20"/>
                <w:highlight w:val="white"/>
              </w:rPr>
            </w:r>
          </w:p>
        </w:tc>
        <w:tc>
          <w:tcPr>
            <w:tcW w:w="573"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67"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sz w:val="20"/>
                <w:szCs w:val="20"/>
              </w:rPr>
            </w:pPr>
            <w:r>
              <w:rPr>
                <w:sz w:val="20"/>
                <w:szCs w:val="20"/>
              </w:rPr>
            </w:r>
          </w:p>
        </w:tc>
        <w:tc>
          <w:tcPr>
            <w:tcW w:w="571"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8"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4" w:space="0" w:color="000000"/>
              <w:left w:val="single" w:sz="2"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42" w:hRule="atLeast"/>
        </w:trPr>
        <w:tc>
          <w:tcPr>
            <w:tcW w:w="314" w:type="dxa"/>
            <w:tcBorders>
              <w:top w:val="single" w:sz="4" w:space="0" w:color="000000"/>
              <w:left w:val="single" w:sz="2" w:space="0" w:color="000000"/>
              <w:bottom w:val="single" w:sz="4" w:space="0" w:color="000000"/>
            </w:tcBorders>
            <w:shd w:fill="auto" w:val="clear"/>
          </w:tcPr>
          <w:p>
            <w:pPr>
              <w:pStyle w:val="Normal"/>
              <w:spacing w:lineRule="auto" w:line="240" w:before="0" w:after="0"/>
              <w:ind w:left="-151" w:right="-149" w:hanging="0"/>
              <w:jc w:val="center"/>
              <w:rPr>
                <w:rFonts w:ascii="Times New Roman" w:hAnsi="Times New Roman"/>
                <w:sz w:val="20"/>
                <w:szCs w:val="20"/>
              </w:rPr>
            </w:pPr>
            <w:r>
              <w:rPr>
                <w:rFonts w:cs="Times New Roman" w:ascii="Times New Roman" w:hAnsi="Times New Roman"/>
                <w:sz w:val="20"/>
                <w:szCs w:val="20"/>
                <w:lang w:val="ru-RU" w:eastAsia="ru-RU"/>
              </w:rPr>
              <w:t>15</w:t>
            </w:r>
          </w:p>
        </w:tc>
        <w:tc>
          <w:tcPr>
            <w:tcW w:w="821"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ind w:left="0" w:right="-149" w:hanging="0"/>
              <w:rPr>
                <w:rFonts w:ascii="Times New Roman" w:hAnsi="Times New Roman"/>
                <w:sz w:val="20"/>
                <w:szCs w:val="20"/>
              </w:rPr>
            </w:pPr>
            <w:r>
              <w:drawing>
                <wp:anchor behindDoc="1" distT="0" distB="0" distL="0" distR="0" simplePos="0" locked="0" layoutInCell="1" allowOverlap="1" relativeHeight="2">
                  <wp:simplePos x="0" y="0"/>
                  <wp:positionH relativeFrom="page">
                    <wp:posOffset>7232015</wp:posOffset>
                  </wp:positionH>
                  <wp:positionV relativeFrom="paragraph">
                    <wp:posOffset>107950</wp:posOffset>
                  </wp:positionV>
                  <wp:extent cx="14605" cy="1790065"/>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7"/>
                          <a:srcRect l="22806" t="17720" r="70137" b="13834"/>
                          <a:stretch>
                            <a:fillRect/>
                          </a:stretch>
                        </pic:blipFill>
                        <pic:spPr bwMode="auto">
                          <a:xfrm>
                            <a:off x="0" y="0"/>
                            <a:ext cx="14605" cy="1790065"/>
                          </a:xfrm>
                          <a:prstGeom prst="rect">
                            <a:avLst/>
                          </a:prstGeom>
                        </pic:spPr>
                      </pic:pic>
                    </a:graphicData>
                  </a:graphic>
                </wp:anchor>
              </w:drawing>
            </w:r>
            <w:r>
              <w:rPr>
                <w:rFonts w:cs="Times New Roman" w:ascii="Times New Roman" w:hAnsi="Times New Roman"/>
                <w:sz w:val="20"/>
                <w:szCs w:val="20"/>
                <w:shd w:fill="FFFFFF" w:val="clear"/>
              </w:rPr>
              <w:t>С</w:t>
            </w:r>
            <w:r>
              <w:rPr>
                <w:rFonts w:cs="Times New Roman" w:ascii="Times New Roman" w:hAnsi="Times New Roman"/>
                <w:sz w:val="20"/>
                <w:szCs w:val="20"/>
                <w:shd w:fill="FFFFFF" w:val="clear"/>
              </w:rPr>
              <w:t xml:space="preserve">одержание или </w:t>
            </w:r>
          </w:p>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разведение животных</w:t>
            </w:r>
          </w:p>
        </w:tc>
        <w:tc>
          <w:tcPr>
            <w:tcW w:w="565" w:type="dxa"/>
            <w:gridSpan w:val="2"/>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rPr>
            </w:pPr>
            <w:r>
              <w:rPr>
                <w:rFonts w:cs="Times New Roman" w:ascii="Times New Roman" w:hAnsi="Times New Roman"/>
                <w:sz w:val="20"/>
                <w:szCs w:val="20"/>
                <w:highlight w:val="white"/>
              </w:rPr>
            </w:r>
          </w:p>
        </w:tc>
        <w:tc>
          <w:tcPr>
            <w:tcW w:w="573"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67"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sz w:val="20"/>
                <w:szCs w:val="20"/>
              </w:rPr>
            </w:pPr>
            <w:r>
              <w:rPr>
                <w:sz w:val="20"/>
                <w:szCs w:val="20"/>
              </w:rPr>
            </w:r>
          </w:p>
        </w:tc>
        <w:tc>
          <w:tcPr>
            <w:tcW w:w="571"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8"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4" w:space="0" w:color="000000"/>
              <w:left w:val="single" w:sz="2"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82" w:hRule="atLeast"/>
        </w:trPr>
        <w:tc>
          <w:tcPr>
            <w:tcW w:w="314" w:type="dxa"/>
            <w:tcBorders>
              <w:top w:val="single" w:sz="4" w:space="0" w:color="000000"/>
              <w:left w:val="single" w:sz="2" w:space="0" w:color="000000"/>
            </w:tcBorders>
            <w:shd w:fill="auto" w:val="clear"/>
          </w:tcPr>
          <w:p>
            <w:pPr>
              <w:pStyle w:val="Normal"/>
              <w:spacing w:lineRule="auto" w:line="240" w:before="0" w:after="0"/>
              <w:ind w:left="-151" w:right="-149" w:hanging="0"/>
              <w:jc w:val="center"/>
              <w:rPr>
                <w:rFonts w:ascii="Times New Roman" w:hAnsi="Times New Roman"/>
                <w:sz w:val="20"/>
                <w:szCs w:val="20"/>
              </w:rPr>
            </w:pPr>
            <w:r>
              <w:rPr>
                <w:rFonts w:cs="Times New Roman" w:ascii="Times New Roman" w:hAnsi="Times New Roman"/>
                <w:sz w:val="20"/>
                <w:szCs w:val="20"/>
                <w:lang w:val="ru-RU" w:eastAsia="ru-RU"/>
              </w:rPr>
              <w:t>16</w:t>
            </w:r>
          </w:p>
        </w:tc>
        <w:tc>
          <w:tcPr>
            <w:tcW w:w="821" w:type="dxa"/>
            <w:gridSpan w:val="2"/>
            <w:tcBorders>
              <w:top w:val="single" w:sz="4" w:space="0" w:color="000000"/>
              <w:left w:val="single" w:sz="4" w:space="0" w:color="000000"/>
            </w:tcBorders>
            <w:shd w:fill="auto" w:val="clear"/>
          </w:tcPr>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 xml:space="preserve">Приюты для </w:t>
            </w:r>
          </w:p>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животных</w:t>
            </w:r>
          </w:p>
        </w:tc>
        <w:tc>
          <w:tcPr>
            <w:tcW w:w="565" w:type="dxa"/>
            <w:gridSpan w:val="2"/>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rPr>
            </w:pPr>
            <w:r>
              <w:rPr>
                <w:rFonts w:cs="Times New Roman" w:ascii="Times New Roman" w:hAnsi="Times New Roman"/>
                <w:sz w:val="20"/>
                <w:szCs w:val="20"/>
                <w:highlight w:val="white"/>
              </w:rPr>
            </w:r>
          </w:p>
        </w:tc>
        <w:tc>
          <w:tcPr>
            <w:tcW w:w="573"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67"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sz w:val="20"/>
                <w:szCs w:val="20"/>
              </w:rPr>
            </w:pPr>
            <w:r>
              <w:rPr>
                <w:sz w:val="20"/>
                <w:szCs w:val="20"/>
              </w:rPr>
            </w:r>
          </w:p>
        </w:tc>
        <w:tc>
          <w:tcPr>
            <w:tcW w:w="571"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8"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4" w:space="0" w:color="000000"/>
              <w:left w:val="single" w:sz="2"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37" w:hRule="atLeast"/>
        </w:trPr>
        <w:tc>
          <w:tcPr>
            <w:tcW w:w="314" w:type="dxa"/>
            <w:tcBorders>
              <w:top w:val="single" w:sz="4" w:space="0" w:color="000000"/>
              <w:left w:val="single" w:sz="2" w:space="0" w:color="000000"/>
              <w:bottom w:val="single" w:sz="4" w:space="0" w:color="000000"/>
            </w:tcBorders>
            <w:shd w:fill="auto" w:val="clear"/>
          </w:tcPr>
          <w:p>
            <w:pPr>
              <w:pStyle w:val="Normal"/>
              <w:spacing w:lineRule="auto" w:line="240" w:before="0" w:after="0"/>
              <w:ind w:left="-151" w:right="-149" w:hanging="0"/>
              <w:jc w:val="center"/>
              <w:rPr>
                <w:rFonts w:ascii="Times New Roman" w:hAnsi="Times New Roman"/>
                <w:sz w:val="20"/>
                <w:szCs w:val="20"/>
              </w:rPr>
            </w:pPr>
            <w:r>
              <w:rPr>
                <w:rFonts w:cs="Times New Roman" w:ascii="Times New Roman" w:hAnsi="Times New Roman"/>
                <w:sz w:val="20"/>
                <w:szCs w:val="20"/>
                <w:lang w:val="ru-RU" w:eastAsia="ru-RU"/>
              </w:rPr>
              <w:t>17</w:t>
            </w:r>
          </w:p>
        </w:tc>
        <w:tc>
          <w:tcPr>
            <w:tcW w:w="821"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ind w:left="0" w:right="-149" w:hanging="0"/>
              <w:rPr>
                <w:rFonts w:ascii="Times New Roman" w:hAnsi="Times New Roman"/>
                <w:sz w:val="20"/>
                <w:szCs w:val="20"/>
              </w:rPr>
            </w:pPr>
            <w:r>
              <w:rPr>
                <w:rFonts w:cs="Times New Roman" w:ascii="Times New Roman" w:hAnsi="Times New Roman"/>
                <w:sz w:val="20"/>
                <w:szCs w:val="20"/>
                <w:shd w:fill="FFFFFF" w:val="clear"/>
              </w:rPr>
              <w:t>Иные</w:t>
            </w:r>
          </w:p>
        </w:tc>
        <w:tc>
          <w:tcPr>
            <w:tcW w:w="565" w:type="dxa"/>
            <w:gridSpan w:val="2"/>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rPr>
            </w:pPr>
            <w:r>
              <w:rPr>
                <w:rFonts w:cs="Times New Roman" w:ascii="Times New Roman" w:hAnsi="Times New Roman"/>
                <w:sz w:val="20"/>
                <w:szCs w:val="20"/>
                <w:highlight w:val="white"/>
              </w:rPr>
            </w:r>
          </w:p>
        </w:tc>
        <w:tc>
          <w:tcPr>
            <w:tcW w:w="573"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highlight w:val="white"/>
              </w:rPr>
            </w:pPr>
            <w:r>
              <w:rPr>
                <w:rFonts w:cs="Times New Roman"/>
                <w:sz w:val="20"/>
                <w:szCs w:val="20"/>
                <w:highlight w:val="white"/>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cs="Times New Roman"/>
                <w:sz w:val="20"/>
                <w:szCs w:val="20"/>
              </w:rPr>
            </w:pPr>
            <w:r>
              <w:rPr>
                <w:rFonts w:cs="Times New Roman"/>
                <w:sz w:val="20"/>
                <w:szCs w:val="20"/>
              </w:rPr>
            </w:r>
          </w:p>
        </w:tc>
        <w:tc>
          <w:tcPr>
            <w:tcW w:w="567" w:type="dxa"/>
            <w:gridSpan w:val="2"/>
            <w:vMerge w:val="continue"/>
            <w:tcBorders>
              <w:top w:val="single" w:sz="4" w:space="0" w:color="000000"/>
              <w:left w:val="single" w:sz="2" w:space="0" w:color="000000"/>
            </w:tcBorders>
            <w:shd w:fill="auto" w:val="clear"/>
          </w:tcPr>
          <w:p>
            <w:pPr>
              <w:pStyle w:val="Formattext"/>
              <w:snapToGrid w:val="false"/>
              <w:spacing w:before="0" w:after="280"/>
              <w:jc w:val="center"/>
              <w:textAlignment w:val="baseline"/>
              <w:rPr>
                <w:rFonts w:ascii="Times New Roman" w:hAnsi="Times New Roman"/>
                <w:sz w:val="20"/>
                <w:szCs w:val="20"/>
              </w:rPr>
            </w:pPr>
            <w:r>
              <w:rPr>
                <w:sz w:val="20"/>
                <w:szCs w:val="20"/>
              </w:rPr>
            </w:r>
          </w:p>
        </w:tc>
        <w:tc>
          <w:tcPr>
            <w:tcW w:w="571"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8"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9"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6" w:type="dxa"/>
            <w:gridSpan w:val="2"/>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70"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5" w:type="dxa"/>
            <w:gridSpan w:val="2"/>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68" w:type="dxa"/>
            <w:vMerge w:val="continue"/>
            <w:tcBorders>
              <w:top w:val="single" w:sz="4" w:space="0" w:color="000000"/>
              <w:left w:val="single" w:sz="2" w:space="0" w:color="000000"/>
              <w:righ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37" w:hRule="atLeast"/>
        </w:trPr>
        <w:tc>
          <w:tcPr>
            <w:tcW w:w="10218" w:type="dxa"/>
            <w:gridSpan w:val="34"/>
            <w:tcBorders>
              <w:top w:val="single" w:sz="4" w:space="0" w:color="000000"/>
              <w:left w:val="single" w:sz="2" w:space="0" w:color="000000"/>
              <w:bottom w:val="single" w:sz="4" w:space="0" w:color="000000"/>
              <w:right w:val="single" w:sz="2" w:space="0" w:color="000000"/>
            </w:tcBorders>
            <w:shd w:fill="auto" w:val="clear"/>
            <w:tcMar>
              <w:left w:w="149" w:type="dxa"/>
              <w:right w:w="149" w:type="dxa"/>
            </w:tcMar>
          </w:tcPr>
          <w:p>
            <w:pPr>
              <w:pStyle w:val="Style23"/>
              <w:tabs>
                <w:tab w:val="clear" w:pos="708"/>
                <w:tab w:val="left" w:pos="284" w:leader="none"/>
              </w:tabs>
              <w:spacing w:before="0" w:after="0"/>
              <w:ind w:left="0" w:right="0" w:hanging="0"/>
              <w:contextualSpacing/>
              <w:jc w:val="both"/>
              <w:rPr>
                <w:rFonts w:ascii="Times New Roman" w:hAnsi="Times New Roman"/>
                <w:sz w:val="20"/>
                <w:szCs w:val="20"/>
              </w:rPr>
            </w:pPr>
            <w:r>
              <w:rPr>
                <w:rFonts w:cs="Times New Roman" w:ascii="Times New Roman" w:hAnsi="Times New Roman"/>
                <w:bCs/>
                <w:spacing w:val="2"/>
                <w:sz w:val="20"/>
                <w:szCs w:val="20"/>
                <w:u w:val="single"/>
                <w:shd w:fill="FFFFFF" w:val="clear"/>
              </w:rPr>
              <w:t>Примечание:</w:t>
            </w:r>
            <w:r>
              <w:rPr>
                <w:rFonts w:cs="Times New Roman" w:ascii="Times New Roman" w:hAnsi="Times New Roman"/>
                <w:bCs/>
                <w:spacing w:val="2"/>
                <w:sz w:val="20"/>
                <w:szCs w:val="20"/>
                <w:shd w:fill="FFFFFF" w:val="clear"/>
              </w:rPr>
              <w:t xml:space="preserve"> Дополнительные характеристики внешнего вида устанавливаемых (заменяемых) постоянных ограждений</w:t>
            </w:r>
            <w:r>
              <w:rPr>
                <w:rFonts w:cs="Times New Roman" w:ascii="Times New Roman" w:hAnsi="Times New Roman"/>
                <w:bCs/>
                <w:sz w:val="20"/>
                <w:szCs w:val="20"/>
              </w:rPr>
              <w:t xml:space="preserve"> </w:t>
            </w:r>
            <w:r>
              <w:rPr>
                <w:rFonts w:cs="Times New Roman" w:ascii="Times New Roman" w:hAnsi="Times New Roman"/>
                <w:sz w:val="20"/>
                <w:szCs w:val="20"/>
              </w:rPr>
              <w:t>вдоль приоритетных территорий, указанных в подпункте б) пункта 4 настоящей статьи:</w:t>
            </w:r>
          </w:p>
          <w:p>
            <w:pPr>
              <w:pStyle w:val="Style23"/>
              <w:numPr>
                <w:ilvl w:val="0"/>
                <w:numId w:val="18"/>
              </w:numPr>
              <w:tabs>
                <w:tab w:val="clear" w:pos="708"/>
                <w:tab w:val="left" w:pos="132" w:leader="none"/>
              </w:tabs>
              <w:spacing w:before="0" w:after="0"/>
              <w:ind w:left="132" w:right="0" w:hanging="132"/>
              <w:contextualSpacing/>
              <w:jc w:val="both"/>
              <w:rPr>
                <w:rFonts w:ascii="Times New Roman" w:hAnsi="Times New Roman"/>
                <w:sz w:val="20"/>
                <w:szCs w:val="20"/>
              </w:rPr>
            </w:pPr>
            <w:r>
              <w:rPr>
                <w:rFonts w:cs="Times New Roman" w:ascii="Times New Roman" w:hAnsi="Times New Roman"/>
                <w:spacing w:val="2"/>
                <w:sz w:val="20"/>
                <w:szCs w:val="20"/>
                <w:highlight w:val="white"/>
              </w:rPr>
              <w:t>просечно-вытяжной лист (ПВЛ):</w:t>
            </w:r>
          </w:p>
          <w:p>
            <w:pPr>
              <w:pStyle w:val="Normal"/>
              <w:tabs>
                <w:tab w:val="clear" w:pos="708"/>
                <w:tab w:val="left" w:pos="132" w:leader="none"/>
                <w:tab w:val="left" w:pos="8789" w:leader="none"/>
                <w:tab w:val="left" w:pos="9072" w:leader="none"/>
              </w:tabs>
              <w:spacing w:before="0" w:after="0"/>
              <w:ind w:left="132" w:right="0" w:hanging="0"/>
              <w:jc w:val="both"/>
              <w:rPr>
                <w:rFonts w:ascii="Times New Roman" w:hAnsi="Times New Roman"/>
                <w:sz w:val="20"/>
                <w:szCs w:val="20"/>
              </w:rPr>
            </w:pPr>
            <w:r>
              <w:rPr>
                <w:rFonts w:cs="Times New Roman" w:ascii="Times New Roman" w:hAnsi="Times New Roman"/>
                <w:spacing w:val="2"/>
                <w:sz w:val="20"/>
                <w:szCs w:val="20"/>
                <w:shd w:fill="FFFFFF" w:val="clear"/>
              </w:rPr>
              <w:t>форма ячеек: «ромб», «квадрат», «круг»;</w:t>
            </w:r>
          </w:p>
          <w:p>
            <w:pPr>
              <w:pStyle w:val="Style23"/>
              <w:numPr>
                <w:ilvl w:val="0"/>
                <w:numId w:val="18"/>
              </w:numPr>
              <w:tabs>
                <w:tab w:val="clear" w:pos="708"/>
                <w:tab w:val="left" w:pos="132" w:leader="none"/>
              </w:tabs>
              <w:spacing w:before="0" w:after="0"/>
              <w:ind w:left="132" w:right="0" w:hanging="132"/>
              <w:contextualSpacing/>
              <w:jc w:val="both"/>
              <w:rPr>
                <w:rFonts w:ascii="Times New Roman" w:hAnsi="Times New Roman"/>
                <w:sz w:val="20"/>
                <w:szCs w:val="20"/>
              </w:rPr>
            </w:pPr>
            <w:r>
              <w:rPr>
                <w:rFonts w:cs="Times New Roman" w:ascii="Times New Roman" w:hAnsi="Times New Roman"/>
                <w:spacing w:val="2"/>
                <w:sz w:val="20"/>
                <w:szCs w:val="20"/>
                <w:shd w:fill="FFFFFF" w:val="clear"/>
              </w:rPr>
              <w:t>просечно-вытяжная сетка (ЦПВС):</w:t>
            </w:r>
          </w:p>
          <w:p>
            <w:pPr>
              <w:pStyle w:val="Style23"/>
              <w:tabs>
                <w:tab w:val="clear" w:pos="708"/>
                <w:tab w:val="left" w:pos="132" w:leader="none"/>
                <w:tab w:val="left" w:pos="8789" w:leader="none"/>
                <w:tab w:val="left" w:pos="9072" w:leader="none"/>
              </w:tabs>
              <w:spacing w:before="0" w:after="0"/>
              <w:ind w:left="132" w:right="0" w:hanging="0"/>
              <w:contextualSpacing/>
              <w:jc w:val="both"/>
              <w:rPr>
                <w:rFonts w:ascii="Times New Roman" w:hAnsi="Times New Roman"/>
                <w:sz w:val="20"/>
                <w:szCs w:val="20"/>
              </w:rPr>
            </w:pPr>
            <w:r>
              <w:rPr>
                <w:rFonts w:cs="Times New Roman" w:ascii="Times New Roman" w:hAnsi="Times New Roman"/>
                <w:spacing w:val="2"/>
                <w:sz w:val="20"/>
                <w:szCs w:val="20"/>
                <w:shd w:fill="FFFFFF" w:val="clear"/>
              </w:rPr>
              <w:t>размер ячеек: оцинкованной ЦПВС не менее 37х13 мм, из нержавеющей стали не менее 16х6мм;</w:t>
            </w:r>
          </w:p>
          <w:p>
            <w:pPr>
              <w:pStyle w:val="Style23"/>
              <w:numPr>
                <w:ilvl w:val="0"/>
                <w:numId w:val="18"/>
              </w:numPr>
              <w:tabs>
                <w:tab w:val="clear" w:pos="708"/>
                <w:tab w:val="left" w:pos="132" w:leader="none"/>
              </w:tabs>
              <w:spacing w:before="0" w:after="0"/>
              <w:ind w:left="132" w:right="0" w:hanging="132"/>
              <w:contextualSpacing/>
              <w:jc w:val="both"/>
              <w:rPr>
                <w:rFonts w:ascii="Times New Roman" w:hAnsi="Times New Roman"/>
                <w:sz w:val="20"/>
                <w:szCs w:val="20"/>
              </w:rPr>
            </w:pPr>
            <w:r>
              <w:rPr>
                <w:rFonts w:cs="Times New Roman" w:ascii="Times New Roman" w:hAnsi="Times New Roman"/>
                <w:spacing w:val="2"/>
                <w:sz w:val="20"/>
                <w:szCs w:val="20"/>
                <w:shd w:fill="FFFFFF" w:val="clear"/>
              </w:rPr>
              <w:t>перфорированный металлический лист:</w:t>
            </w:r>
          </w:p>
          <w:p>
            <w:pPr>
              <w:pStyle w:val="Normal"/>
              <w:tabs>
                <w:tab w:val="clear" w:pos="708"/>
                <w:tab w:val="left" w:pos="132" w:leader="none"/>
              </w:tabs>
              <w:spacing w:before="0" w:after="0"/>
              <w:ind w:left="132" w:right="0" w:hanging="0"/>
              <w:jc w:val="both"/>
              <w:rPr>
                <w:rFonts w:ascii="Times New Roman" w:hAnsi="Times New Roman"/>
                <w:sz w:val="20"/>
                <w:szCs w:val="20"/>
              </w:rPr>
            </w:pPr>
            <w:r>
              <w:rPr>
                <w:rFonts w:cs="Times New Roman" w:ascii="Times New Roman" w:hAnsi="Times New Roman"/>
                <w:sz w:val="20"/>
                <w:szCs w:val="20"/>
                <w:highlight w:val="white"/>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pPr>
              <w:pStyle w:val="Style23"/>
              <w:numPr>
                <w:ilvl w:val="0"/>
                <w:numId w:val="18"/>
              </w:numPr>
              <w:tabs>
                <w:tab w:val="clear" w:pos="708"/>
                <w:tab w:val="left" w:pos="132" w:leader="none"/>
              </w:tabs>
              <w:spacing w:before="0" w:after="0"/>
              <w:ind w:left="132" w:right="0" w:hanging="132"/>
              <w:contextualSpacing/>
              <w:jc w:val="both"/>
              <w:rPr>
                <w:rFonts w:ascii="Times New Roman" w:hAnsi="Times New Roman"/>
                <w:sz w:val="20"/>
                <w:szCs w:val="20"/>
              </w:rPr>
            </w:pPr>
            <w:r>
              <w:rPr>
                <w:rFonts w:cs="Times New Roman" w:ascii="Times New Roman" w:hAnsi="Times New Roman"/>
                <w:spacing w:val="2"/>
                <w:sz w:val="20"/>
                <w:szCs w:val="20"/>
                <w:shd w:fill="FFFFFF" w:val="clear"/>
              </w:rPr>
              <w:t>металлические прутья:</w:t>
            </w:r>
          </w:p>
          <w:p>
            <w:pPr>
              <w:pStyle w:val="Normal"/>
              <w:tabs>
                <w:tab w:val="clear" w:pos="708"/>
                <w:tab w:val="left" w:pos="132" w:leader="none"/>
                <w:tab w:val="left" w:pos="426" w:leader="none"/>
                <w:tab w:val="left" w:pos="8789" w:leader="none"/>
              </w:tabs>
              <w:spacing w:before="0" w:after="0"/>
              <w:ind w:left="132" w:right="0" w:hanging="0"/>
              <w:jc w:val="both"/>
              <w:rPr>
                <w:rFonts w:ascii="Times New Roman" w:hAnsi="Times New Roman"/>
                <w:sz w:val="20"/>
                <w:szCs w:val="20"/>
              </w:rPr>
            </w:pPr>
            <w:r>
              <w:rPr>
                <w:rFonts w:cs="Times New Roman" w:ascii="Times New Roman" w:hAnsi="Times New Roman"/>
                <w:spacing w:val="2"/>
                <w:sz w:val="20"/>
                <w:szCs w:val="20"/>
                <w:shd w:fill="FFFFFF" w:val="clear"/>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pPr>
              <w:pStyle w:val="Normal"/>
              <w:tabs>
                <w:tab w:val="clear" w:pos="708"/>
                <w:tab w:val="left" w:pos="132" w:leader="none"/>
                <w:tab w:val="left" w:pos="426" w:leader="none"/>
                <w:tab w:val="left" w:pos="8789" w:leader="none"/>
              </w:tabs>
              <w:spacing w:before="0" w:after="0"/>
              <w:ind w:left="132" w:right="0" w:hanging="0"/>
              <w:jc w:val="both"/>
              <w:rPr>
                <w:rFonts w:ascii="Times New Roman" w:hAnsi="Times New Roman"/>
                <w:sz w:val="20"/>
                <w:szCs w:val="20"/>
              </w:rPr>
            </w:pPr>
            <w:r>
              <w:rPr>
                <w:rFonts w:cs="Times New Roman" w:ascii="Times New Roman" w:hAnsi="Times New Roman"/>
                <w:spacing w:val="2"/>
                <w:sz w:val="20"/>
                <w:szCs w:val="20"/>
                <w:shd w:fill="FFFFFF" w:val="clear"/>
              </w:rPr>
              <w:t>завершение вертикальных прутов: заглушки, пики, шишечки, горизонтальный прут;</w:t>
            </w:r>
          </w:p>
          <w:p>
            <w:pPr>
              <w:pStyle w:val="Style23"/>
              <w:numPr>
                <w:ilvl w:val="0"/>
                <w:numId w:val="18"/>
              </w:numPr>
              <w:tabs>
                <w:tab w:val="clear" w:pos="708"/>
                <w:tab w:val="left" w:pos="132" w:leader="none"/>
              </w:tabs>
              <w:spacing w:before="0" w:after="0"/>
              <w:ind w:left="132" w:right="0" w:hanging="132"/>
              <w:contextualSpacing/>
              <w:jc w:val="both"/>
              <w:rPr>
                <w:rFonts w:ascii="Times New Roman" w:hAnsi="Times New Roman"/>
                <w:sz w:val="20"/>
                <w:szCs w:val="20"/>
              </w:rPr>
            </w:pPr>
            <w:r>
              <w:rPr>
                <w:rFonts w:cs="Times New Roman" w:ascii="Times New Roman" w:hAnsi="Times New Roman"/>
                <w:spacing w:val="2"/>
                <w:sz w:val="20"/>
                <w:szCs w:val="20"/>
                <w:shd w:fill="FFFFFF" w:val="clear"/>
              </w:rPr>
              <w:t>металлический штакетник (</w:t>
            </w:r>
            <w:r>
              <w:rPr>
                <w:rFonts w:cs="Times New Roman" w:ascii="Times New Roman" w:hAnsi="Times New Roman"/>
                <w:bCs/>
                <w:spacing w:val="2"/>
                <w:sz w:val="20"/>
                <w:szCs w:val="20"/>
                <w:shd w:fill="FFFFFF" w:val="clear"/>
              </w:rPr>
              <w:t>евроштакетник):</w:t>
            </w:r>
          </w:p>
          <w:p>
            <w:pPr>
              <w:pStyle w:val="Normal"/>
              <w:tabs>
                <w:tab w:val="clear" w:pos="708"/>
                <w:tab w:val="left" w:pos="132" w:leader="none"/>
              </w:tabs>
              <w:spacing w:before="0" w:after="0"/>
              <w:ind w:left="132" w:right="0" w:hanging="0"/>
              <w:jc w:val="both"/>
              <w:rPr>
                <w:rFonts w:ascii="Times New Roman" w:hAnsi="Times New Roman"/>
                <w:sz w:val="20"/>
                <w:szCs w:val="20"/>
              </w:rPr>
            </w:pPr>
            <w:r>
              <w:rPr>
                <w:rFonts w:cs="Times New Roman" w:ascii="Times New Roman" w:hAnsi="Times New Roman"/>
                <w:spacing w:val="2"/>
                <w:sz w:val="20"/>
                <w:szCs w:val="20"/>
                <w:shd w:fill="FFFFFF" w:val="clear"/>
              </w:rPr>
              <w:t>виды профиля: М-профиль, П-профиль, П-профиль 3</w:t>
            </w:r>
            <w:r>
              <w:rPr>
                <w:rFonts w:cs="Times New Roman" w:ascii="Times New Roman" w:hAnsi="Times New Roman"/>
                <w:spacing w:val="2"/>
                <w:sz w:val="20"/>
                <w:szCs w:val="20"/>
                <w:shd w:fill="FFFFFF" w:val="clear"/>
                <w:lang w:val="en-US"/>
              </w:rPr>
              <w:t>D</w:t>
            </w:r>
            <w:r>
              <w:rPr>
                <w:rFonts w:cs="Times New Roman" w:ascii="Times New Roman" w:hAnsi="Times New Roman"/>
                <w:spacing w:val="2"/>
                <w:sz w:val="20"/>
                <w:szCs w:val="20"/>
                <w:shd w:fill="FFFFFF" w:val="clear"/>
              </w:rPr>
              <w:t xml:space="preserve"> (полукруглый профиль не допускается);</w:t>
            </w:r>
          </w:p>
          <w:p>
            <w:pPr>
              <w:pStyle w:val="Normal"/>
              <w:tabs>
                <w:tab w:val="clear" w:pos="708"/>
                <w:tab w:val="left" w:pos="132" w:leader="none"/>
              </w:tabs>
              <w:spacing w:before="0" w:after="0"/>
              <w:ind w:left="132" w:right="0" w:hanging="0"/>
              <w:jc w:val="both"/>
              <w:rPr>
                <w:rFonts w:ascii="Times New Roman" w:hAnsi="Times New Roman"/>
                <w:sz w:val="20"/>
                <w:szCs w:val="20"/>
              </w:rPr>
            </w:pPr>
            <w:r>
              <w:rPr>
                <w:rFonts w:cs="Times New Roman" w:ascii="Times New Roman" w:hAnsi="Times New Roman"/>
                <w:spacing w:val="2"/>
                <w:sz w:val="20"/>
                <w:szCs w:val="20"/>
                <w:shd w:fill="FFFFFF" w:val="clear"/>
              </w:rPr>
              <w:t>ширина штакетины 115 – 200 мм (скрытая завальцовка), расстояние между штакетинами 20 – 100 мм);</w:t>
            </w:r>
          </w:p>
          <w:p>
            <w:pPr>
              <w:pStyle w:val="Style23"/>
              <w:numPr>
                <w:ilvl w:val="0"/>
                <w:numId w:val="18"/>
              </w:numPr>
              <w:tabs>
                <w:tab w:val="clear" w:pos="708"/>
                <w:tab w:val="left" w:pos="132" w:leader="none"/>
              </w:tabs>
              <w:spacing w:before="0" w:after="0"/>
              <w:ind w:left="132" w:right="0" w:hanging="132"/>
              <w:contextualSpacing/>
              <w:jc w:val="both"/>
              <w:rPr>
                <w:rFonts w:ascii="Times New Roman" w:hAnsi="Times New Roman"/>
                <w:sz w:val="20"/>
                <w:szCs w:val="20"/>
              </w:rPr>
            </w:pPr>
            <w:r>
              <w:rPr>
                <w:rFonts w:cs="Times New Roman" w:ascii="Times New Roman" w:hAnsi="Times New Roman"/>
                <w:spacing w:val="2"/>
                <w:sz w:val="20"/>
                <w:szCs w:val="20"/>
                <w:shd w:fill="FFFFFF" w:val="clear"/>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pPr>
              <w:pStyle w:val="Style23"/>
              <w:numPr>
                <w:ilvl w:val="0"/>
                <w:numId w:val="18"/>
              </w:numPr>
              <w:tabs>
                <w:tab w:val="clear" w:pos="708"/>
                <w:tab w:val="left" w:pos="274" w:leader="none"/>
              </w:tabs>
              <w:spacing w:before="0" w:after="0"/>
              <w:ind w:left="132" w:right="0" w:hanging="142"/>
              <w:contextualSpacing/>
              <w:jc w:val="both"/>
              <w:rPr>
                <w:rFonts w:ascii="Times New Roman" w:hAnsi="Times New Roman"/>
                <w:sz w:val="20"/>
                <w:szCs w:val="20"/>
              </w:rPr>
            </w:pPr>
            <w:r>
              <w:rPr>
                <w:rFonts w:cs="Times New Roman" w:ascii="Times New Roman" w:hAnsi="Times New Roman"/>
                <w:spacing w:val="2"/>
                <w:sz w:val="20"/>
                <w:szCs w:val="20"/>
                <w:highlight w:val="white"/>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Pr>
                <w:rFonts w:cs="Times New Roman" w:ascii="Times New Roman" w:hAnsi="Times New Roman"/>
                <w:sz w:val="20"/>
                <w:szCs w:val="20"/>
              </w:rPr>
              <w:t>приоритетных территорий, указанных в подпункте б) пункта 4 настоящей статьи.</w:t>
            </w:r>
          </w:p>
        </w:tc>
      </w:tr>
    </w:tbl>
    <w:p>
      <w:pPr>
        <w:pStyle w:val="Style24"/>
        <w:shd w:val="clear" w:fill="FFFFFF"/>
        <w:spacing w:before="0" w:after="0"/>
        <w:ind w:left="-567" w:right="0" w:hanging="0"/>
        <w:jc w:val="both"/>
        <w:rPr>
          <w:spacing w:val="2"/>
          <w:highlight w:val="white"/>
        </w:rPr>
      </w:pPr>
      <w:r>
        <w:rPr>
          <w:spacing w:val="2"/>
          <w:highlight w:val="white"/>
        </w:rPr>
      </w:r>
    </w:p>
    <w:p>
      <w:pPr>
        <w:pStyle w:val="Style24"/>
        <w:shd w:val="clear" w:fill="FFFFFF"/>
        <w:spacing w:before="0" w:after="0"/>
        <w:ind w:left="-567" w:right="0" w:hanging="0"/>
        <w:jc w:val="both"/>
        <w:rPr>
          <w:rFonts w:ascii="Times New Roman" w:hAnsi="Times New Roman"/>
          <w:sz w:val="20"/>
          <w:szCs w:val="20"/>
        </w:rPr>
      </w:pPr>
      <w:r>
        <w:rPr>
          <w:spacing w:val="2"/>
          <w:sz w:val="20"/>
          <w:szCs w:val="20"/>
          <w:highlight w:val="white"/>
        </w:rPr>
        <w:t xml:space="preserve">Таблица </w:t>
      </w:r>
      <w:r>
        <w:rPr>
          <w:sz w:val="20"/>
          <w:szCs w:val="20"/>
        </w:rPr>
        <w:t>«Допустимые цвета, цветовые сочетания</w:t>
      </w:r>
      <w:r>
        <w:rPr>
          <w:bCs/>
          <w:sz w:val="20"/>
          <w:szCs w:val="20"/>
        </w:rPr>
        <w:t>, подлежащие учету при подборе цвета, цветовых сочетаний внешних покрытий постоянных ограждений</w:t>
      </w:r>
      <w:r>
        <w:rPr>
          <w:bCs/>
          <w:sz w:val="20"/>
          <w:szCs w:val="20"/>
          <w:lang w:val="ru-RU" w:eastAsia="ru-RU"/>
        </w:rPr>
        <w:t>»</w:t>
      </w:r>
      <w:r>
        <w:rPr>
          <w:sz w:val="20"/>
          <w:szCs w:val="20"/>
        </w:rPr>
        <w:t xml:space="preserve"> </w:t>
      </w:r>
    </w:p>
    <w:tbl>
      <w:tblPr>
        <w:tblW w:w="10235" w:type="dxa"/>
        <w:jc w:val="left"/>
        <w:tblInd w:w="-725" w:type="dxa"/>
        <w:tblCellMar>
          <w:top w:w="0" w:type="dxa"/>
          <w:left w:w="2" w:type="dxa"/>
          <w:bottom w:w="0" w:type="dxa"/>
          <w:right w:w="0" w:type="dxa"/>
        </w:tblCellMar>
      </w:tblPr>
      <w:tblGrid>
        <w:gridCol w:w="319"/>
        <w:gridCol w:w="1573"/>
        <w:gridCol w:w="560"/>
        <w:gridCol w:w="548"/>
        <w:gridCol w:w="562"/>
        <w:gridCol w:w="560"/>
        <w:gridCol w:w="562"/>
        <w:gridCol w:w="553"/>
        <w:gridCol w:w="548"/>
        <w:gridCol w:w="553"/>
        <w:gridCol w:w="552"/>
        <w:gridCol w:w="551"/>
        <w:gridCol w:w="552"/>
        <w:gridCol w:w="553"/>
        <w:gridCol w:w="549"/>
        <w:gridCol w:w="553"/>
        <w:gridCol w:w="587"/>
      </w:tblGrid>
      <w:tr>
        <w:trPr>
          <w:trHeight w:val="40" w:hRule="atLeast"/>
        </w:trPr>
        <w:tc>
          <w:tcPr>
            <w:tcW w:w="1892" w:type="dxa"/>
            <w:gridSpan w:val="2"/>
            <w:vMerge w:val="restart"/>
            <w:tcBorders>
              <w:top w:val="single" w:sz="2" w:space="0" w:color="000000"/>
              <w:left w:val="single" w:sz="2" w:space="0" w:color="000000"/>
            </w:tcBorders>
            <w:shd w:fill="auto" w:val="clear"/>
          </w:tcPr>
          <w:p>
            <w:pPr>
              <w:pStyle w:val="Formattext"/>
              <w:snapToGrid w:val="false"/>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Formattext"/>
              <w:spacing w:before="0" w:after="0"/>
              <w:textAlignment w:val="baseline"/>
              <w:rPr>
                <w:rFonts w:ascii="Times New Roman" w:hAnsi="Times New Roman"/>
                <w:b/>
                <w:b/>
                <w:bCs/>
                <w:sz w:val="20"/>
                <w:szCs w:val="20"/>
              </w:rPr>
            </w:pPr>
            <w:r>
              <w:rPr>
                <w:b/>
                <w:bCs/>
                <w:sz w:val="20"/>
                <w:szCs w:val="20"/>
              </w:rPr>
            </w:r>
          </w:p>
          <w:p>
            <w:pPr>
              <w:pStyle w:val="Style23"/>
              <w:spacing w:before="0" w:after="0"/>
              <w:ind w:left="0" w:right="0" w:hanging="0"/>
              <w:contextualSpacing/>
              <w:jc w:val="center"/>
              <w:rPr>
                <w:rFonts w:ascii="Times New Roman" w:hAnsi="Times New Roman"/>
                <w:sz w:val="20"/>
                <w:szCs w:val="20"/>
              </w:rPr>
            </w:pPr>
            <w:r>
              <w:rPr>
                <w:rFonts w:cs="Times New Roman" w:ascii="Times New Roman" w:hAnsi="Times New Roman"/>
                <w:b/>
                <w:sz w:val="20"/>
                <w:szCs w:val="20"/>
                <w:lang w:val="ru-RU" w:eastAsia="ru-RU"/>
              </w:rPr>
              <w:t xml:space="preserve">Цвет, цветовое сочетание </w:t>
            </w:r>
          </w:p>
          <w:p>
            <w:pPr>
              <w:pStyle w:val="Style23"/>
              <w:spacing w:before="0" w:after="0"/>
              <w:ind w:left="0" w:right="0" w:hanging="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Formattext"/>
              <w:spacing w:before="0" w:after="0"/>
              <w:textAlignment w:val="baseline"/>
              <w:rPr>
                <w:rFonts w:ascii="Times New Roman" w:hAnsi="Times New Roman"/>
                <w:sz w:val="20"/>
                <w:szCs w:val="20"/>
              </w:rPr>
            </w:pPr>
            <w:r>
              <w:rPr>
                <w:sz w:val="20"/>
                <w:szCs w:val="20"/>
                <w:lang w:val="ru-RU" w:eastAsia="ru-RU"/>
              </w:rPr>
              <w:t xml:space="preserve">«ц» - </w:t>
            </w:r>
            <w:r>
              <w:rPr>
                <w:sz w:val="20"/>
                <w:szCs w:val="20"/>
              </w:rPr>
              <w:t>цвет</w:t>
            </w:r>
          </w:p>
          <w:p>
            <w:pPr>
              <w:pStyle w:val="Style23"/>
              <w:spacing w:lineRule="auto" w:line="240" w:before="0" w:after="0"/>
              <w:ind w:left="0" w:right="0" w:hanging="0"/>
              <w:contextualSpacing/>
              <w:rPr>
                <w:rFonts w:ascii="Times New Roman" w:hAnsi="Times New Roman"/>
                <w:sz w:val="20"/>
                <w:szCs w:val="20"/>
              </w:rPr>
            </w:pPr>
            <w:r>
              <w:rPr>
                <w:rFonts w:cs="Times New Roman" w:ascii="Times New Roman" w:hAnsi="Times New Roman"/>
                <w:sz w:val="20"/>
                <w:szCs w:val="20"/>
                <w:lang w:val="ru-RU" w:eastAsia="ru-RU"/>
              </w:rPr>
              <w:t>«цс»</w:t>
            </w:r>
            <w:r>
              <w:rPr>
                <w:rFonts w:cs="Times New Roman" w:ascii="Times New Roman" w:hAnsi="Times New Roman"/>
                <w:sz w:val="20"/>
                <w:szCs w:val="20"/>
              </w:rPr>
              <w:t xml:space="preserve"> - сочетание</w:t>
            </w:r>
          </w:p>
          <w:p>
            <w:pPr>
              <w:pStyle w:val="Style23"/>
              <w:spacing w:lineRule="auto" w:line="240" w:before="0" w:after="0"/>
              <w:ind w:left="0" w:right="-110" w:hanging="0"/>
              <w:contextualSpacing/>
              <w:rPr>
                <w:rFonts w:ascii="Times New Roman" w:hAnsi="Times New Roman"/>
                <w:sz w:val="20"/>
                <w:szCs w:val="20"/>
              </w:rPr>
            </w:pPr>
            <w:r>
              <w:rPr>
                <w:rFonts w:cs="Times New Roman" w:ascii="Times New Roman" w:hAnsi="Times New Roman"/>
                <w:sz w:val="20"/>
                <w:szCs w:val="20"/>
                <w:lang w:val="ru-RU" w:eastAsia="ru-RU"/>
              </w:rPr>
              <w:t>«ц/цс»</w:t>
            </w:r>
            <w:r>
              <w:rPr>
                <w:rFonts w:cs="Times New Roman" w:ascii="Times New Roman" w:hAnsi="Times New Roman"/>
                <w:sz w:val="20"/>
                <w:szCs w:val="20"/>
              </w:rPr>
              <w:t xml:space="preserve"> - цвет и все сочетания с цветом</w:t>
            </w:r>
          </w:p>
          <w:p>
            <w:pPr>
              <w:pStyle w:val="Formattext"/>
              <w:spacing w:before="0" w:after="0"/>
              <w:ind w:left="-151" w:right="-149" w:hanging="0"/>
              <w:jc w:val="center"/>
              <w:textAlignment w:val="baseline"/>
              <w:rPr>
                <w:rFonts w:ascii="Times New Roman" w:hAnsi="Times New Roman" w:cs="Times New Roman"/>
                <w:b/>
                <w:b/>
                <w:bCs/>
                <w:sz w:val="20"/>
                <w:szCs w:val="20"/>
              </w:rPr>
            </w:pPr>
            <w:r>
              <w:rPr>
                <w:rFonts w:cs="Times New Roman"/>
                <w:b/>
                <w:bCs/>
                <w:sz w:val="20"/>
                <w:szCs w:val="20"/>
              </w:rPr>
            </w:r>
          </w:p>
        </w:tc>
        <w:tc>
          <w:tcPr>
            <w:tcW w:w="8343" w:type="dxa"/>
            <w:gridSpan w:val="15"/>
            <w:tcBorders>
              <w:top w:val="single" w:sz="2" w:space="0" w:color="000000"/>
              <w:left w:val="single" w:sz="2" w:space="0" w:color="000000"/>
              <w:right w:val="single" w:sz="4" w:space="0" w:color="000000"/>
            </w:tcBorders>
            <w:shd w:fill="auto" w:val="clear"/>
          </w:tcPr>
          <w:p>
            <w:pPr>
              <w:pStyle w:val="Style23"/>
              <w:spacing w:lineRule="auto" w:line="240" w:before="0" w:after="0"/>
              <w:ind w:left="0" w:right="-110" w:hanging="0"/>
              <w:contextualSpacing/>
              <w:jc w:val="center"/>
              <w:rPr>
                <w:rFonts w:ascii="Times New Roman" w:hAnsi="Times New Roman"/>
                <w:sz w:val="20"/>
                <w:szCs w:val="20"/>
              </w:rPr>
            </w:pPr>
            <w:r>
              <w:rPr>
                <w:rFonts w:eastAsia="Times New Roman" w:cs="Times New Roman" w:ascii="Times New Roman" w:hAnsi="Times New Roman"/>
                <w:b/>
                <w:bCs/>
                <w:sz w:val="20"/>
                <w:szCs w:val="20"/>
                <w:lang w:eastAsia="ru-RU"/>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pPr>
              <w:pStyle w:val="Style23"/>
              <w:spacing w:lineRule="auto" w:line="240" w:before="0" w:after="0"/>
              <w:ind w:left="-106" w:right="-110" w:hanging="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p>
            <w:pPr>
              <w:pStyle w:val="Formattext"/>
              <w:spacing w:before="0" w:after="0"/>
              <w:textAlignment w:val="baseline"/>
              <w:rPr>
                <w:rFonts w:ascii="Times New Roman" w:hAnsi="Times New Roman" w:eastAsia="Times New Roman" w:cs="Times New Roman"/>
                <w:b/>
                <w:b/>
                <w:bCs/>
                <w:sz w:val="20"/>
                <w:szCs w:val="20"/>
                <w:lang w:val="ru-RU" w:eastAsia="ru-RU"/>
              </w:rPr>
            </w:pPr>
            <w:r>
              <w:rPr>
                <w:rFonts w:eastAsia="Times New Roman" w:cs="Times New Roman"/>
                <w:b/>
                <w:bCs/>
                <w:sz w:val="20"/>
                <w:szCs w:val="20"/>
                <w:lang w:val="ru-RU" w:eastAsia="ru-RU"/>
              </w:rPr>
            </w:r>
          </w:p>
          <w:p>
            <w:pPr>
              <w:pStyle w:val="Formattext"/>
              <w:spacing w:before="0" w:after="0"/>
              <w:jc w:val="both"/>
              <w:textAlignment w:val="baseline"/>
              <w:rPr>
                <w:rFonts w:ascii="Times New Roman" w:hAnsi="Times New Roman"/>
                <w:sz w:val="20"/>
                <w:szCs w:val="20"/>
              </w:rPr>
            </w:pPr>
            <w:r>
              <w:rPr>
                <w:sz w:val="20"/>
                <w:szCs w:val="20"/>
                <w:lang w:val="ru-RU" w:eastAsia="ru-RU"/>
              </w:rPr>
              <w:t xml:space="preserve">«НЕТ» - </w:t>
            </w:r>
            <w:r>
              <w:rPr>
                <w:sz w:val="20"/>
                <w:szCs w:val="20"/>
              </w:rPr>
              <w:t xml:space="preserve">не допускается для всех ограждений </w:t>
            </w:r>
          </w:p>
          <w:p>
            <w:pPr>
              <w:pStyle w:val="Formattext"/>
              <w:spacing w:before="0" w:after="0"/>
              <w:textAlignment w:val="baseline"/>
              <w:rPr>
                <w:rFonts w:ascii="Times New Roman" w:hAnsi="Times New Roman"/>
                <w:sz w:val="20"/>
                <w:szCs w:val="20"/>
              </w:rPr>
            </w:pPr>
            <w:r>
              <w:rPr>
                <w:sz w:val="20"/>
                <w:szCs w:val="20"/>
              </w:rPr>
            </w:r>
          </w:p>
          <w:p>
            <w:pPr>
              <w:pStyle w:val="Style23"/>
              <w:spacing w:lineRule="auto" w:line="240" w:before="0" w:after="0"/>
              <w:ind w:left="460" w:right="0" w:hanging="460"/>
              <w:contextualSpacing/>
              <w:jc w:val="both"/>
              <w:rPr>
                <w:rFonts w:ascii="Times New Roman" w:hAnsi="Times New Roman"/>
                <w:sz w:val="20"/>
                <w:szCs w:val="20"/>
              </w:rPr>
            </w:pPr>
            <w:r>
              <w:rPr>
                <w:rFonts w:cs="Times New Roman" w:ascii="Times New Roman" w:hAnsi="Times New Roman"/>
                <w:sz w:val="20"/>
                <w:szCs w:val="20"/>
                <w:lang w:val="ru-RU" w:eastAsia="ru-RU"/>
              </w:rPr>
              <w:t>«ДА»</w:t>
            </w:r>
            <w:r>
              <w:rPr>
                <w:rFonts w:cs="Times New Roman" w:ascii="Times New Roman" w:hAnsi="Times New Roman"/>
                <w:sz w:val="20"/>
                <w:szCs w:val="20"/>
              </w:rPr>
              <w:t xml:space="preserve"> - допускается для всех ограждений </w:t>
            </w:r>
          </w:p>
          <w:p>
            <w:pPr>
              <w:pStyle w:val="Formattext"/>
              <w:spacing w:before="0" w:after="0"/>
              <w:textAlignment w:val="baseline"/>
              <w:rPr>
                <w:rFonts w:ascii="Times New Roman" w:hAnsi="Times New Roman" w:cs="Times New Roman"/>
                <w:sz w:val="20"/>
                <w:szCs w:val="20"/>
              </w:rPr>
            </w:pPr>
            <w:r>
              <w:rPr>
                <w:rFonts w:cs="Times New Roman"/>
                <w:sz w:val="20"/>
                <w:szCs w:val="20"/>
              </w:rPr>
            </w:r>
          </w:p>
          <w:p>
            <w:pPr>
              <w:pStyle w:val="Style23"/>
              <w:spacing w:lineRule="auto" w:line="240" w:before="0" w:after="0"/>
              <w:ind w:left="460" w:right="0" w:hanging="460"/>
              <w:contextualSpacing/>
              <w:jc w:val="both"/>
              <w:rPr>
                <w:rFonts w:ascii="Times New Roman" w:hAnsi="Times New Roman"/>
                <w:sz w:val="20"/>
                <w:szCs w:val="20"/>
              </w:rPr>
            </w:pPr>
            <w:r>
              <w:rPr>
                <w:rFonts w:cs="Times New Roman" w:ascii="Times New Roman" w:hAnsi="Times New Roman"/>
                <w:sz w:val="20"/>
                <w:szCs w:val="20"/>
                <w:u w:val="single"/>
              </w:rPr>
              <w:t>Частичное ограничение материала:</w:t>
            </w:r>
          </w:p>
          <w:p>
            <w:pPr>
              <w:pStyle w:val="Style23"/>
              <w:spacing w:lineRule="auto" w:line="240" w:before="0" w:after="0"/>
              <w:ind w:left="460" w:right="0" w:hanging="460"/>
              <w:contextualSpacing/>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Formattext"/>
              <w:spacing w:before="0" w:after="0"/>
              <w:jc w:val="both"/>
              <w:textAlignment w:val="baseline"/>
              <w:rPr>
                <w:rFonts w:ascii="Times New Roman" w:hAnsi="Times New Roman"/>
                <w:sz w:val="20"/>
                <w:szCs w:val="20"/>
              </w:rPr>
            </w:pPr>
            <w:r>
              <w:rPr>
                <w:sz w:val="20"/>
                <w:szCs w:val="20"/>
              </w:rPr>
              <w:t>«НЕТ-</w:t>
            </w:r>
            <w:r>
              <w:rPr>
                <w:bCs/>
                <w:sz w:val="20"/>
                <w:szCs w:val="20"/>
              </w:rPr>
              <w:t>П</w:t>
            </w:r>
            <w:r>
              <w:rPr>
                <w:sz w:val="20"/>
                <w:szCs w:val="20"/>
              </w:rPr>
              <w:t>»</w:t>
            </w:r>
            <w:r>
              <w:rPr>
                <w:bCs/>
                <w:sz w:val="20"/>
                <w:szCs w:val="20"/>
              </w:rPr>
              <w:t xml:space="preserve"> </w:t>
            </w:r>
            <w:r>
              <w:rPr>
                <w:sz w:val="20"/>
                <w:szCs w:val="20"/>
              </w:rPr>
              <w:t>- не допускается вдоль приоритетных территорий, указанных в пп. б) п. 4 настоящей статьи</w:t>
            </w:r>
          </w:p>
          <w:p>
            <w:pPr>
              <w:pStyle w:val="Formattext"/>
              <w:spacing w:before="0" w:after="0"/>
              <w:textAlignment w:val="baseline"/>
              <w:rPr>
                <w:rFonts w:ascii="Times New Roman" w:hAnsi="Times New Roman"/>
                <w:sz w:val="20"/>
                <w:szCs w:val="20"/>
              </w:rPr>
            </w:pPr>
            <w:r>
              <w:rPr>
                <w:sz w:val="20"/>
                <w:szCs w:val="20"/>
              </w:rPr>
            </w:r>
          </w:p>
          <w:p>
            <w:pPr>
              <w:pStyle w:val="Style23"/>
              <w:spacing w:lineRule="auto" w:line="240" w:before="0" w:after="0"/>
              <w:ind w:left="460" w:right="0" w:hanging="460"/>
              <w:contextualSpacing/>
              <w:jc w:val="both"/>
              <w:rPr>
                <w:rFonts w:ascii="Times New Roman" w:hAnsi="Times New Roman"/>
                <w:sz w:val="20"/>
                <w:szCs w:val="20"/>
              </w:rPr>
            </w:pPr>
            <w:r>
              <w:rPr>
                <w:rFonts w:cs="Times New Roman" w:ascii="Times New Roman" w:hAnsi="Times New Roman"/>
                <w:sz w:val="20"/>
                <w:szCs w:val="20"/>
                <w:u w:val="single"/>
              </w:rPr>
              <w:t>Частичное разрешение материала:</w:t>
            </w:r>
          </w:p>
          <w:p>
            <w:pPr>
              <w:pStyle w:val="Style23"/>
              <w:spacing w:lineRule="auto" w:line="240" w:before="0" w:after="0"/>
              <w:ind w:left="460" w:right="0" w:hanging="460"/>
              <w:contextualSpacing/>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Formattext"/>
              <w:spacing w:before="0" w:after="0"/>
              <w:jc w:val="both"/>
              <w:textAlignment w:val="baseline"/>
              <w:rPr>
                <w:rFonts w:ascii="Times New Roman" w:hAnsi="Times New Roman"/>
                <w:sz w:val="20"/>
                <w:szCs w:val="20"/>
              </w:rPr>
            </w:pPr>
            <w:r>
              <w:rPr>
                <w:sz w:val="20"/>
                <w:szCs w:val="20"/>
              </w:rPr>
              <w:t>«ДА-</w:t>
            </w:r>
            <w:r>
              <w:rPr>
                <w:bCs/>
                <w:sz w:val="20"/>
                <w:szCs w:val="20"/>
              </w:rPr>
              <w:t>ИЖС</w:t>
            </w:r>
            <w:r>
              <w:rPr>
                <w:sz w:val="20"/>
                <w:szCs w:val="20"/>
              </w:rPr>
              <w:t>»</w:t>
            </w:r>
            <w:r>
              <w:rPr>
                <w:bCs/>
                <w:sz w:val="20"/>
                <w:szCs w:val="20"/>
              </w:rPr>
              <w:t xml:space="preserve"> </w:t>
            </w:r>
            <w:r>
              <w:rPr>
                <w:sz w:val="20"/>
                <w:szCs w:val="20"/>
              </w:rPr>
              <w:t xml:space="preserve">- допускается для </w:t>
            </w:r>
            <w:r>
              <w:rPr>
                <w:sz w:val="20"/>
                <w:szCs w:val="20"/>
                <w:shd w:fill="FFFFFF" w:val="clear"/>
              </w:rPr>
              <w:t xml:space="preserve">индивидуального жилищного строительства, личных подсобных хозяйств, огородничества, садоводства, не расположенных вдоль </w:t>
            </w:r>
            <w:r>
              <w:rPr>
                <w:sz w:val="20"/>
                <w:szCs w:val="20"/>
              </w:rPr>
              <w:t>приоритетных территорий, указанных в пп. б) п. 4 настоящей статьи</w:t>
            </w:r>
          </w:p>
          <w:p>
            <w:pPr>
              <w:pStyle w:val="Formattext"/>
              <w:spacing w:before="0" w:after="0"/>
              <w:jc w:val="both"/>
              <w:textAlignment w:val="baseline"/>
              <w:rPr>
                <w:rFonts w:ascii="Times New Roman" w:hAnsi="Times New Roman"/>
                <w:sz w:val="20"/>
                <w:szCs w:val="20"/>
              </w:rPr>
            </w:pPr>
            <w:r>
              <w:rPr>
                <w:sz w:val="20"/>
                <w:szCs w:val="20"/>
              </w:rPr>
              <w:t>«ДА-</w:t>
            </w:r>
            <w:r>
              <w:rPr>
                <w:bCs/>
                <w:sz w:val="20"/>
                <w:szCs w:val="20"/>
              </w:rPr>
              <w:t>И</w:t>
            </w:r>
            <w:r>
              <w:rPr>
                <w:sz w:val="20"/>
                <w:szCs w:val="20"/>
              </w:rPr>
              <w:t>»</w:t>
            </w:r>
            <w:r>
              <w:rPr>
                <w:bCs/>
                <w:sz w:val="20"/>
                <w:szCs w:val="20"/>
              </w:rPr>
              <w:t xml:space="preserve"> </w:t>
            </w:r>
            <w:r>
              <w:rPr>
                <w:sz w:val="20"/>
                <w:szCs w:val="20"/>
              </w:rPr>
              <w:t xml:space="preserve">- допускается для </w:t>
            </w:r>
            <w:r>
              <w:rPr>
                <w:sz w:val="20"/>
                <w:szCs w:val="20"/>
                <w:shd w:fill="FFFFFF" w:val="clear"/>
              </w:rPr>
              <w:t xml:space="preserve">ограждений в историческом стиле территорий общего пользования, </w:t>
            </w:r>
            <w:r>
              <w:rPr>
                <w:sz w:val="20"/>
                <w:szCs w:val="20"/>
              </w:rPr>
              <w:t xml:space="preserve">для </w:t>
            </w:r>
            <w:r>
              <w:rPr>
                <w:sz w:val="20"/>
                <w:szCs w:val="20"/>
                <w:shd w:fill="FFFFFF" w:val="clear"/>
              </w:rPr>
              <w:t xml:space="preserve">индивидуального жилищного строительства, личных подсобных хозяйств, огородничества, садоводства, не расположенных вдоль </w:t>
            </w:r>
            <w:r>
              <w:rPr>
                <w:sz w:val="20"/>
                <w:szCs w:val="20"/>
              </w:rPr>
              <w:t>приоритетных территорий, указанных в пп. б) п. 4 настоящей статьи.</w:t>
            </w:r>
          </w:p>
          <w:p>
            <w:pPr>
              <w:pStyle w:val="Formattext"/>
              <w:spacing w:before="0" w:after="0"/>
              <w:jc w:val="both"/>
              <w:textAlignment w:val="baseline"/>
              <w:rPr>
                <w:rFonts w:ascii="Times New Roman" w:hAnsi="Times New Roman"/>
                <w:sz w:val="20"/>
                <w:szCs w:val="20"/>
              </w:rPr>
            </w:pPr>
            <w:r>
              <w:rPr>
                <w:sz w:val="20"/>
                <w:szCs w:val="20"/>
              </w:rPr>
            </w:r>
          </w:p>
          <w:p>
            <w:pPr>
              <w:pStyle w:val="Normal"/>
              <w:spacing w:lineRule="auto" w:line="240" w:before="0" w:after="0"/>
              <w:ind w:left="884" w:right="0" w:hanging="884"/>
              <w:contextualSpacing/>
              <w:jc w:val="both"/>
              <w:rPr>
                <w:rFonts w:ascii="Times New Roman" w:hAnsi="Times New Roman"/>
                <w:sz w:val="20"/>
                <w:szCs w:val="20"/>
              </w:rPr>
            </w:pPr>
            <w:r>
              <w:rPr>
                <w:rFonts w:eastAsia="Times New Roman" w:cs="Times New Roman" w:ascii="Times New Roman" w:hAnsi="Times New Roman"/>
                <w:bCs/>
                <w:iCs/>
                <w:sz w:val="20"/>
                <w:szCs w:val="20"/>
                <w:u w:val="single"/>
                <w:lang w:eastAsia="ru-RU"/>
              </w:rPr>
              <w:t>Примечание:</w:t>
            </w:r>
            <w:r>
              <w:rPr>
                <w:rFonts w:eastAsia="Times New Roman" w:cs="Times New Roman" w:ascii="Times New Roman" w:hAnsi="Times New Roman"/>
                <w:bCs/>
                <w:iCs/>
                <w:sz w:val="20"/>
                <w:szCs w:val="20"/>
                <w:lang w:eastAsia="ru-RU"/>
              </w:rPr>
              <w:t xml:space="preserve"> ограничения не распространяются на: </w:t>
            </w:r>
          </w:p>
          <w:p>
            <w:pPr>
              <w:pStyle w:val="Normal"/>
              <w:spacing w:lineRule="auto" w:line="240" w:before="0" w:after="0"/>
              <w:jc w:val="both"/>
              <w:textAlignment w:val="baseline"/>
              <w:rPr>
                <w:rFonts w:ascii="Times New Roman" w:hAnsi="Times New Roman"/>
                <w:sz w:val="20"/>
                <w:szCs w:val="20"/>
              </w:rPr>
            </w:pPr>
            <w:r>
              <w:rPr>
                <w:rFonts w:eastAsia="Times New Roman" w:cs="Times New Roman" w:ascii="Times New Roman" w:hAnsi="Times New Roman"/>
                <w:sz w:val="20"/>
                <w:szCs w:val="20"/>
                <w:lang w:eastAsia="ru-RU"/>
              </w:rPr>
              <w:t>цвета, цветовые сочетания</w:t>
            </w:r>
            <w:r>
              <w:rPr>
                <w:rFonts w:eastAsia="Times New Roman" w:cs="Times New Roman" w:ascii="Times New Roman" w:hAnsi="Times New Roman"/>
                <w:bCs/>
                <w:iCs/>
                <w:sz w:val="20"/>
                <w:szCs w:val="20"/>
                <w:lang w:eastAsia="ru-RU"/>
              </w:rPr>
              <w:t xml:space="preserve"> внешних покрытий постоянных ограждений, одобренных Архитектурной комиссией Градостроительного совета Московской области и (или)</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bCs/>
                <w:iCs/>
                <w:sz w:val="20"/>
                <w:szCs w:val="20"/>
                <w:lang w:eastAsia="ru-RU"/>
              </w:rPr>
              <w:t>Рабочей группой при архитектурной комиссии Градостроительного совета Московской области и (или)</w:t>
            </w:r>
            <w:r>
              <w:rPr>
                <w:rFonts w:eastAsia="Times New Roman" w:cs="Times New Roman" w:ascii="Times New Roman" w:hAnsi="Times New Roman"/>
                <w:sz w:val="20"/>
                <w:szCs w:val="20"/>
                <w:lang w:eastAsia="ru-RU"/>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Pr>
                <w:rFonts w:eastAsia="Times New Roman" w:cs="Times New Roman" w:ascii="Times New Roman" w:hAnsi="Times New Roman"/>
                <w:bCs/>
                <w:iCs/>
                <w:sz w:val="20"/>
                <w:szCs w:val="20"/>
                <w:lang w:eastAsia="ru-RU"/>
              </w:rPr>
              <w:t xml:space="preserve"> и (или) Экспертным советом Министерства благоустройства Московской области и (или)</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iCs/>
                <w:sz w:val="20"/>
                <w:szCs w:val="20"/>
                <w:lang w:eastAsia="ru-RU"/>
              </w:rPr>
              <w:t>муниципальной общественной комиссией по формированию современной городской среды.</w:t>
            </w:r>
          </w:p>
          <w:p>
            <w:pPr>
              <w:pStyle w:val="Formattext"/>
              <w:spacing w:before="0" w:after="0"/>
              <w:jc w:val="both"/>
              <w:textAlignment w:val="baseline"/>
              <w:rPr>
                <w:rFonts w:ascii="Times New Roman" w:hAnsi="Times New Roman"/>
                <w:sz w:val="20"/>
                <w:szCs w:val="20"/>
              </w:rPr>
            </w:pPr>
            <w:r>
              <w:rPr>
                <w:sz w:val="20"/>
                <w:szCs w:val="20"/>
              </w:rPr>
            </w:r>
          </w:p>
        </w:tc>
      </w:tr>
      <w:tr>
        <w:trPr>
          <w:trHeight w:val="35" w:hRule="atLeast"/>
        </w:trPr>
        <w:tc>
          <w:tcPr>
            <w:tcW w:w="1892"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b/>
                <w:b/>
                <w:bCs/>
                <w:sz w:val="20"/>
                <w:szCs w:val="20"/>
              </w:rPr>
            </w:pPr>
            <w:r>
              <w:rPr>
                <w:b/>
                <w:bCs/>
                <w:sz w:val="20"/>
                <w:szCs w:val="20"/>
              </w:rPr>
            </w:r>
          </w:p>
        </w:tc>
        <w:tc>
          <w:tcPr>
            <w:tcW w:w="560" w:type="dxa"/>
            <w:tcBorders>
              <w:top w:val="single" w:sz="4" w:space="0" w:color="000000"/>
              <w:left w:val="single" w:sz="2" w:space="0" w:color="000000"/>
              <w:bottom w:val="single" w:sz="2" w:space="0" w:color="000000"/>
            </w:tcBorders>
            <w:shd w:fill="auto" w:val="clear"/>
          </w:tcPr>
          <w:p>
            <w:pPr>
              <w:pStyle w:val="Formattext"/>
              <w:spacing w:before="0" w:after="0"/>
              <w:ind w:left="-146" w:right="-152" w:hanging="0"/>
              <w:jc w:val="center"/>
              <w:textAlignment w:val="baseline"/>
              <w:rPr>
                <w:rFonts w:ascii="Times New Roman" w:hAnsi="Times New Roman"/>
                <w:sz w:val="20"/>
                <w:szCs w:val="20"/>
              </w:rPr>
            </w:pPr>
            <w:r>
              <w:rPr>
                <w:bCs/>
                <w:spacing w:val="2"/>
                <w:sz w:val="20"/>
                <w:szCs w:val="20"/>
                <w:highlight w:val="white"/>
                <w:lang w:val="en-US"/>
              </w:rPr>
              <w:t>I</w:t>
            </w:r>
          </w:p>
        </w:tc>
        <w:tc>
          <w:tcPr>
            <w:tcW w:w="548"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II</w:t>
            </w:r>
          </w:p>
        </w:tc>
        <w:tc>
          <w:tcPr>
            <w:tcW w:w="562" w:type="dxa"/>
            <w:tcBorders>
              <w:top w:val="single" w:sz="4" w:space="0" w:color="000000"/>
              <w:left w:val="single" w:sz="2" w:space="0" w:color="000000"/>
              <w:bottom w:val="single" w:sz="2" w:space="0" w:color="000000"/>
            </w:tcBorders>
            <w:shd w:fill="auto" w:val="clear"/>
          </w:tcPr>
          <w:p>
            <w:pPr>
              <w:pStyle w:val="Formattext"/>
              <w:spacing w:before="280" w:after="0"/>
              <w:ind w:left="-147" w:right="-145" w:hanging="0"/>
              <w:jc w:val="center"/>
              <w:textAlignment w:val="baseline"/>
              <w:rPr>
                <w:rFonts w:ascii="Times New Roman" w:hAnsi="Times New Roman"/>
                <w:sz w:val="20"/>
                <w:szCs w:val="20"/>
              </w:rPr>
            </w:pPr>
            <w:r>
              <w:rPr>
                <w:bCs/>
                <w:spacing w:val="2"/>
                <w:sz w:val="20"/>
                <w:szCs w:val="20"/>
                <w:highlight w:val="white"/>
                <w:lang w:val="en-US"/>
              </w:rPr>
              <w:t>II</w:t>
            </w:r>
          </w:p>
        </w:tc>
        <w:tc>
          <w:tcPr>
            <w:tcW w:w="560" w:type="dxa"/>
            <w:tcBorders>
              <w:top w:val="single" w:sz="4" w:space="0" w:color="000000"/>
              <w:left w:val="single" w:sz="2" w:space="0" w:color="000000"/>
              <w:bottom w:val="single" w:sz="2" w:space="0" w:color="000000"/>
            </w:tcBorders>
            <w:shd w:fill="auto" w:val="clear"/>
          </w:tcPr>
          <w:p>
            <w:pPr>
              <w:pStyle w:val="Formattext"/>
              <w:spacing w:before="0" w:after="0"/>
              <w:ind w:left="-151" w:right="-149" w:hanging="0"/>
              <w:jc w:val="center"/>
              <w:textAlignment w:val="baseline"/>
              <w:rPr>
                <w:rFonts w:ascii="Times New Roman" w:hAnsi="Times New Roman"/>
                <w:sz w:val="20"/>
                <w:szCs w:val="20"/>
              </w:rPr>
            </w:pPr>
            <w:r>
              <w:rPr>
                <w:bCs/>
                <w:spacing w:val="2"/>
                <w:sz w:val="20"/>
                <w:szCs w:val="20"/>
                <w:highlight w:val="white"/>
                <w:lang w:val="en-US"/>
              </w:rPr>
              <w:t>IV</w:t>
            </w:r>
          </w:p>
        </w:tc>
        <w:tc>
          <w:tcPr>
            <w:tcW w:w="562" w:type="dxa"/>
            <w:tcBorders>
              <w:top w:val="single" w:sz="4" w:space="0" w:color="000000"/>
              <w:left w:val="single" w:sz="2" w:space="0" w:color="000000"/>
              <w:bottom w:val="single" w:sz="2" w:space="0" w:color="000000"/>
            </w:tcBorders>
            <w:shd w:fill="auto" w:val="clear"/>
          </w:tcPr>
          <w:p>
            <w:pPr>
              <w:pStyle w:val="Formattext"/>
              <w:spacing w:before="0" w:after="0"/>
              <w:ind w:left="-147" w:right="-151" w:hanging="0"/>
              <w:jc w:val="center"/>
              <w:textAlignment w:val="baseline"/>
              <w:rPr>
                <w:rFonts w:ascii="Times New Roman" w:hAnsi="Times New Roman"/>
                <w:sz w:val="20"/>
                <w:szCs w:val="20"/>
              </w:rPr>
            </w:pPr>
            <w:r>
              <w:rPr>
                <w:bCs/>
                <w:spacing w:val="2"/>
                <w:sz w:val="20"/>
                <w:szCs w:val="20"/>
                <w:highlight w:val="white"/>
                <w:lang w:val="en-US"/>
              </w:rPr>
              <w:t>V</w:t>
            </w:r>
          </w:p>
        </w:tc>
        <w:tc>
          <w:tcPr>
            <w:tcW w:w="553"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VI</w:t>
            </w:r>
          </w:p>
        </w:tc>
        <w:tc>
          <w:tcPr>
            <w:tcW w:w="548"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VII</w:t>
            </w:r>
          </w:p>
        </w:tc>
        <w:tc>
          <w:tcPr>
            <w:tcW w:w="553"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VIII</w:t>
            </w:r>
          </w:p>
        </w:tc>
        <w:tc>
          <w:tcPr>
            <w:tcW w:w="552"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IX</w:t>
            </w:r>
          </w:p>
        </w:tc>
        <w:tc>
          <w:tcPr>
            <w:tcW w:w="551"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w:t>
            </w:r>
          </w:p>
        </w:tc>
        <w:tc>
          <w:tcPr>
            <w:tcW w:w="552" w:type="dxa"/>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XI</w:t>
            </w:r>
          </w:p>
        </w:tc>
        <w:tc>
          <w:tcPr>
            <w:tcW w:w="553" w:type="dxa"/>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XII</w:t>
            </w:r>
          </w:p>
        </w:tc>
        <w:tc>
          <w:tcPr>
            <w:tcW w:w="549" w:type="dxa"/>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XIII</w:t>
            </w:r>
          </w:p>
        </w:tc>
        <w:tc>
          <w:tcPr>
            <w:tcW w:w="553" w:type="dxa"/>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XIV</w:t>
            </w:r>
          </w:p>
        </w:tc>
        <w:tc>
          <w:tcPr>
            <w:tcW w:w="587" w:type="dxa"/>
            <w:tcBorders>
              <w:top w:val="single" w:sz="4" w:space="0" w:color="000000"/>
              <w:left w:val="single" w:sz="4" w:space="0" w:color="000000"/>
              <w:bottom w:val="single" w:sz="2" w:space="0" w:color="000000"/>
              <w:righ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lang w:val="en-US"/>
              </w:rPr>
              <w:t>XV</w:t>
            </w:r>
          </w:p>
        </w:tc>
      </w:tr>
      <w:tr>
        <w:trPr>
          <w:trHeight w:val="899" w:hRule="atLeast"/>
        </w:trPr>
        <w:tc>
          <w:tcPr>
            <w:tcW w:w="1892" w:type="dxa"/>
            <w:gridSpan w:val="2"/>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b/>
                <w:b/>
                <w:bCs/>
                <w:spacing w:val="2"/>
                <w:sz w:val="20"/>
                <w:szCs w:val="20"/>
                <w:highlight w:val="white"/>
                <w:lang w:val="en-US"/>
              </w:rPr>
            </w:pPr>
            <w:r>
              <w:rPr>
                <w:b/>
                <w:bCs/>
                <w:spacing w:val="2"/>
                <w:sz w:val="20"/>
                <w:szCs w:val="20"/>
                <w:highlight w:val="white"/>
                <w:lang w:val="en-US"/>
              </w:rPr>
            </w:r>
          </w:p>
        </w:tc>
        <w:tc>
          <w:tcPr>
            <w:tcW w:w="560" w:type="dxa"/>
            <w:tcBorders>
              <w:top w:val="single" w:sz="4" w:space="0" w:color="000000"/>
              <w:left w:val="single" w:sz="2" w:space="0" w:color="000000"/>
              <w:bottom w:val="single" w:sz="2" w:space="0" w:color="000000"/>
            </w:tcBorders>
            <w:shd w:fill="auto" w:val="clear"/>
          </w:tcPr>
          <w:p>
            <w:pPr>
              <w:pStyle w:val="Formattext"/>
              <w:spacing w:before="0" w:after="0"/>
              <w:ind w:left="-146" w:right="-152" w:hanging="0"/>
              <w:jc w:val="center"/>
              <w:textAlignment w:val="baseline"/>
              <w:rPr>
                <w:rFonts w:ascii="Times New Roman" w:hAnsi="Times New Roman"/>
                <w:sz w:val="20"/>
                <w:szCs w:val="20"/>
              </w:rPr>
            </w:pPr>
            <w:r>
              <w:rPr>
                <w:bCs/>
                <w:spacing w:val="2"/>
                <w:sz w:val="20"/>
                <w:szCs w:val="20"/>
                <w:highlight w:val="white"/>
              </w:rPr>
              <w:t xml:space="preserve">1.Металлический просечно-вытяжной лист. </w:t>
            </w:r>
          </w:p>
          <w:p>
            <w:pPr>
              <w:pStyle w:val="Formattext"/>
              <w:spacing w:before="0" w:after="0"/>
              <w:ind w:left="-146" w:right="-152"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6" w:right="-152" w:hanging="0"/>
              <w:jc w:val="center"/>
              <w:textAlignment w:val="baseline"/>
              <w:rPr>
                <w:rFonts w:ascii="Times New Roman" w:hAnsi="Times New Roman"/>
                <w:bCs/>
                <w:spacing w:val="2"/>
                <w:sz w:val="20"/>
                <w:szCs w:val="20"/>
                <w:highlight w:val="white"/>
              </w:rPr>
            </w:pPr>
            <w:r>
              <w:rPr>
                <w:bCs/>
                <w:spacing w:val="2"/>
                <w:sz w:val="20"/>
                <w:szCs w:val="20"/>
                <w:highlight w:val="white"/>
              </w:rPr>
            </w:r>
          </w:p>
        </w:tc>
        <w:tc>
          <w:tcPr>
            <w:tcW w:w="548"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2.Металлическая просечно-вытяжная 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3.Металлическая секционная 3-д сетка.</w:t>
            </w:r>
          </w:p>
          <w:p>
            <w:pPr>
              <w:pStyle w:val="Formattext"/>
              <w:spacing w:before="0" w:after="0"/>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4.Металлические прутья.</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62" w:type="dxa"/>
            <w:tcBorders>
              <w:top w:val="single" w:sz="4" w:space="0" w:color="000000"/>
              <w:left w:val="single" w:sz="2" w:space="0" w:color="000000"/>
              <w:bottom w:val="single" w:sz="2" w:space="0" w:color="000000"/>
            </w:tcBorders>
            <w:shd w:fill="auto" w:val="clear"/>
          </w:tcPr>
          <w:p>
            <w:pPr>
              <w:pStyle w:val="Formattext"/>
              <w:spacing w:before="0" w:after="280"/>
              <w:ind w:left="-147" w:right="-145" w:hanging="0"/>
              <w:jc w:val="center"/>
              <w:textAlignment w:val="baseline"/>
              <w:rPr>
                <w:rFonts w:ascii="Times New Roman" w:hAnsi="Times New Roman"/>
                <w:sz w:val="20"/>
                <w:szCs w:val="20"/>
              </w:rPr>
            </w:pPr>
            <w:r>
              <w:rPr>
                <w:bCs/>
                <w:spacing w:val="2"/>
                <w:sz w:val="20"/>
                <w:szCs w:val="20"/>
                <w:shd w:fill="FFFFFF" w:val="clear"/>
              </w:rPr>
              <w:t>5.Металлический перфорированный лист.</w:t>
            </w:r>
          </w:p>
          <w:p>
            <w:pPr>
              <w:pStyle w:val="Formattext"/>
              <w:spacing w:before="0" w:after="0"/>
              <w:ind w:left="0" w:right="-145" w:hanging="0"/>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2" w:right="-146" w:hanging="0"/>
              <w:jc w:val="center"/>
              <w:textAlignment w:val="baseline"/>
              <w:rPr>
                <w:rFonts w:ascii="Times New Roman" w:hAnsi="Times New Roman"/>
                <w:sz w:val="20"/>
                <w:szCs w:val="20"/>
              </w:rPr>
            </w:pPr>
            <w:r>
              <w:rPr>
                <w:bCs/>
                <w:spacing w:val="2"/>
                <w:sz w:val="20"/>
                <w:szCs w:val="20"/>
                <w:shd w:fill="FFFFFF" w:val="clear"/>
              </w:rPr>
              <w:t>6.Декоративное ограждение из металлической тканой сетки.</w:t>
            </w:r>
          </w:p>
          <w:p>
            <w:pPr>
              <w:pStyle w:val="Formattext"/>
              <w:spacing w:before="0" w:after="0"/>
              <w:ind w:left="0" w:right="-145" w:hanging="0"/>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7" w:right="-145" w:hanging="0"/>
              <w:jc w:val="center"/>
              <w:textAlignment w:val="baseline"/>
              <w:rPr>
                <w:rFonts w:ascii="Times New Roman" w:hAnsi="Times New Roman"/>
                <w:sz w:val="20"/>
                <w:szCs w:val="20"/>
              </w:rPr>
            </w:pPr>
            <w:r>
              <w:rPr>
                <w:sz w:val="20"/>
                <w:szCs w:val="20"/>
              </w:rPr>
              <w:t>7. Стеклянное (триплекс, сталинит, молированное).</w:t>
            </w:r>
          </w:p>
          <w:p>
            <w:pPr>
              <w:pStyle w:val="Formattext"/>
              <w:spacing w:before="0" w:after="0"/>
              <w:ind w:left="-147" w:right="-145"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7" w:right="-145" w:hanging="0"/>
              <w:jc w:val="center"/>
              <w:textAlignment w:val="baseline"/>
              <w:rPr>
                <w:rFonts w:ascii="Times New Roman" w:hAnsi="Times New Roman"/>
                <w:sz w:val="20"/>
                <w:szCs w:val="20"/>
              </w:rPr>
            </w:pPr>
            <w:r>
              <w:rPr>
                <w:bCs/>
                <w:spacing w:val="2"/>
                <w:sz w:val="20"/>
                <w:szCs w:val="20"/>
                <w:shd w:fill="FFFFFF" w:val="clear"/>
              </w:rPr>
              <w:t>8.Монолитный поликарбонат.</w:t>
            </w:r>
          </w:p>
          <w:p>
            <w:pPr>
              <w:pStyle w:val="Formattext"/>
              <w:spacing w:before="0" w:after="0"/>
              <w:ind w:left="-147" w:right="-145"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2" w:right="-146" w:hanging="0"/>
              <w:jc w:val="center"/>
              <w:textAlignment w:val="baseline"/>
              <w:rPr>
                <w:rFonts w:ascii="Times New Roman" w:hAnsi="Times New Roman"/>
                <w:sz w:val="20"/>
                <w:szCs w:val="20"/>
              </w:rPr>
            </w:pPr>
            <w:r>
              <w:rPr>
                <w:bCs/>
                <w:spacing w:val="2"/>
                <w:sz w:val="20"/>
                <w:szCs w:val="20"/>
                <w:shd w:fill="FFFFFF" w:val="clear"/>
              </w:rPr>
              <w:t>9.Декоративное ограждение из ДПК.</w:t>
            </w:r>
          </w:p>
        </w:tc>
        <w:tc>
          <w:tcPr>
            <w:tcW w:w="560" w:type="dxa"/>
            <w:tcBorders>
              <w:top w:val="single" w:sz="4" w:space="0" w:color="000000"/>
              <w:left w:val="single" w:sz="2" w:space="0" w:color="000000"/>
              <w:bottom w:val="single" w:sz="2" w:space="0" w:color="000000"/>
            </w:tcBorders>
            <w:shd w:fill="auto" w:val="clear"/>
          </w:tcPr>
          <w:p>
            <w:pPr>
              <w:pStyle w:val="Formattext"/>
              <w:spacing w:before="0" w:after="0"/>
              <w:ind w:left="-147" w:right="-151" w:hanging="0"/>
              <w:jc w:val="center"/>
              <w:textAlignment w:val="baseline"/>
              <w:rPr>
                <w:rFonts w:ascii="Times New Roman" w:hAnsi="Times New Roman"/>
                <w:sz w:val="20"/>
                <w:szCs w:val="20"/>
              </w:rPr>
            </w:pPr>
            <w:r>
              <w:rPr>
                <w:bCs/>
                <w:spacing w:val="2"/>
                <w:sz w:val="20"/>
                <w:szCs w:val="20"/>
                <w:shd w:fill="FFFFFF" w:val="clear"/>
              </w:rPr>
              <w:t>10.Металлические жалюзи (ламели).</w:t>
            </w:r>
          </w:p>
          <w:p>
            <w:pPr>
              <w:pStyle w:val="Formattext"/>
              <w:spacing w:before="0" w:after="0"/>
              <w:ind w:left="-147" w:right="-151"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0" w:right="-150" w:hanging="0"/>
              <w:jc w:val="center"/>
              <w:textAlignment w:val="baseline"/>
              <w:rPr>
                <w:rFonts w:ascii="Times New Roman" w:hAnsi="Times New Roman"/>
                <w:sz w:val="20"/>
                <w:szCs w:val="20"/>
              </w:rPr>
            </w:pPr>
            <w:r>
              <w:rPr>
                <w:bCs/>
                <w:spacing w:val="2"/>
                <w:sz w:val="20"/>
                <w:szCs w:val="20"/>
                <w:shd w:fill="FFFFFF" w:val="clear"/>
              </w:rPr>
              <w:t>11.Металлический</w:t>
            </w:r>
          </w:p>
          <w:p>
            <w:pPr>
              <w:pStyle w:val="Formattext"/>
              <w:spacing w:before="0" w:after="0"/>
              <w:ind w:left="-151" w:right="-149" w:hanging="0"/>
              <w:jc w:val="center"/>
              <w:textAlignment w:val="baseline"/>
              <w:rPr>
                <w:rFonts w:ascii="Times New Roman" w:hAnsi="Times New Roman"/>
                <w:sz w:val="20"/>
                <w:szCs w:val="20"/>
              </w:rPr>
            </w:pPr>
            <w:r>
              <w:rPr>
                <w:bCs/>
                <w:spacing w:val="2"/>
                <w:sz w:val="20"/>
                <w:szCs w:val="20"/>
                <w:shd w:fill="FFFFFF" w:val="clear"/>
              </w:rPr>
              <w:t xml:space="preserve">штакетник (евроштакетник (односторонний, шахматка) </w:t>
            </w:r>
          </w:p>
          <w:p>
            <w:pPr>
              <w:pStyle w:val="Formattext"/>
              <w:spacing w:before="0" w:after="0"/>
              <w:ind w:left="-151" w:right="-149"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1" w:right="-149" w:hanging="0"/>
              <w:jc w:val="center"/>
              <w:textAlignment w:val="baseline"/>
              <w:rPr>
                <w:rFonts w:ascii="Times New Roman" w:hAnsi="Times New Roman"/>
                <w:sz w:val="20"/>
                <w:szCs w:val="20"/>
              </w:rPr>
            </w:pPr>
            <w:r>
              <w:rPr>
                <w:bCs/>
                <w:spacing w:val="2"/>
                <w:sz w:val="20"/>
                <w:szCs w:val="20"/>
                <w:shd w:fill="FFFFFF" w:val="clear"/>
              </w:rPr>
              <w:t>12.Металлическая габионная сетка.</w:t>
            </w:r>
          </w:p>
          <w:p>
            <w:pPr>
              <w:pStyle w:val="Formattext"/>
              <w:spacing w:before="0" w:after="0"/>
              <w:ind w:left="-151" w:right="-149"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8" w:right="-151" w:hanging="0"/>
              <w:jc w:val="center"/>
              <w:textAlignment w:val="baseline"/>
              <w:rPr>
                <w:rFonts w:ascii="Times New Roman" w:hAnsi="Times New Roman"/>
                <w:sz w:val="20"/>
                <w:szCs w:val="20"/>
              </w:rPr>
            </w:pPr>
            <w:r>
              <w:rPr>
                <w:bCs/>
                <w:spacing w:val="2"/>
                <w:sz w:val="20"/>
                <w:szCs w:val="20"/>
                <w:shd w:fill="FFFFFF" w:val="clear"/>
              </w:rPr>
              <w:t>13.Дощатое деревянное ограждение «ранчо».</w:t>
            </w:r>
          </w:p>
          <w:p>
            <w:pPr>
              <w:pStyle w:val="Formattext"/>
              <w:spacing w:before="0" w:after="0"/>
              <w:ind w:left="-151" w:right="-149" w:hanging="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62" w:type="dxa"/>
            <w:tcBorders>
              <w:top w:val="single" w:sz="4" w:space="0" w:color="000000"/>
              <w:left w:val="single" w:sz="2" w:space="0" w:color="000000"/>
              <w:bottom w:val="single" w:sz="2" w:space="0" w:color="000000"/>
            </w:tcBorders>
            <w:shd w:fill="auto" w:val="clear"/>
          </w:tcPr>
          <w:p>
            <w:pPr>
              <w:pStyle w:val="Formattext"/>
              <w:spacing w:before="0" w:after="0"/>
              <w:ind w:left="-146" w:right="-147" w:hanging="0"/>
              <w:jc w:val="center"/>
              <w:textAlignment w:val="baseline"/>
              <w:rPr>
                <w:rFonts w:ascii="Times New Roman" w:hAnsi="Times New Roman"/>
                <w:sz w:val="20"/>
                <w:szCs w:val="20"/>
              </w:rPr>
            </w:pPr>
            <w:r>
              <w:rPr>
                <w:bCs/>
                <w:spacing w:val="2"/>
                <w:sz w:val="20"/>
                <w:szCs w:val="20"/>
                <w:shd w:fill="FFFFFF" w:val="clear"/>
              </w:rPr>
              <w:t>14.Металлический профилированные листы (профнастил) с высотой профиля до 20 мм с полимерным покрытием.</w:t>
            </w:r>
          </w:p>
          <w:p>
            <w:pPr>
              <w:pStyle w:val="Formattext"/>
              <w:spacing w:before="0" w:after="0"/>
              <w:ind w:left="-146" w:right="-147"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6" w:right="-147"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46" w:right="-147"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150" w:right="-149" w:hanging="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53" w:type="dxa"/>
            <w:tcBorders>
              <w:top w:val="single" w:sz="4" w:space="0" w:color="000000"/>
              <w:left w:val="single" w:sz="2" w:space="0" w:color="000000"/>
              <w:bottom w:val="single" w:sz="2" w:space="0" w:color="000000"/>
            </w:tcBorders>
            <w:shd w:fill="auto" w:val="clear"/>
          </w:tcPr>
          <w:p>
            <w:pPr>
              <w:pStyle w:val="Formattext"/>
              <w:spacing w:before="0" w:after="0"/>
              <w:ind w:left="-150" w:right="-149" w:hanging="0"/>
              <w:jc w:val="center"/>
              <w:textAlignment w:val="baseline"/>
              <w:rPr>
                <w:rFonts w:ascii="Times New Roman" w:hAnsi="Times New Roman"/>
                <w:sz w:val="20"/>
                <w:szCs w:val="20"/>
              </w:rPr>
            </w:pPr>
            <w:r>
              <w:rPr>
                <w:bCs/>
                <w:spacing w:val="2"/>
                <w:sz w:val="20"/>
                <w:szCs w:val="20"/>
                <w:shd w:fill="FFFFFF" w:val="clear"/>
              </w:rPr>
              <w:t>15.15.Металлическая каннелированная (рифленая) сетка.</w:t>
            </w:r>
          </w:p>
          <w:p>
            <w:pPr>
              <w:pStyle w:val="Formattext"/>
              <w:spacing w:before="0" w:after="0"/>
              <w:ind w:left="-150" w:right="-149"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16.Металлическая сварная 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17.Металлическая</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 xml:space="preserve"> </w:t>
            </w:r>
            <w:r>
              <w:rPr>
                <w:bCs/>
                <w:spacing w:val="2"/>
                <w:sz w:val="20"/>
                <w:szCs w:val="20"/>
                <w:shd w:fill="FFFFFF" w:val="clear"/>
              </w:rPr>
              <w:t>крученая 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18.Металлическая сетка-рабица.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19.Полимерная 3-д сетка (евросетка).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20.Сотовый</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поликарбонат.</w:t>
            </w:r>
          </w:p>
        </w:tc>
        <w:tc>
          <w:tcPr>
            <w:tcW w:w="548"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rPr>
              <w:t>21.Художественная ковка (ручное изготовление).</w:t>
            </w:r>
          </w:p>
        </w:tc>
        <w:tc>
          <w:tcPr>
            <w:tcW w:w="553"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22. Панели из древесно-полимерного композита (ДПК).</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23.Доски из ДПК.</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24.Планкин из ДПК.</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25.Брус из ДПК.</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26.Деревянный штакетник (односторонний, шахматка)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27.Дощатое деревянное «лесенка»,</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«решетка»,</w:t>
            </w:r>
          </w:p>
          <w:p>
            <w:pPr>
              <w:pStyle w:val="Formattext"/>
              <w:spacing w:before="0" w:after="0"/>
              <w:jc w:val="center"/>
              <w:textAlignment w:val="baseline"/>
              <w:rPr>
                <w:rFonts w:ascii="Times New Roman" w:hAnsi="Times New Roman"/>
                <w:sz w:val="20"/>
                <w:szCs w:val="20"/>
              </w:rPr>
            </w:pPr>
            <w:r>
              <w:rPr>
                <w:bCs/>
                <w:spacing w:val="2"/>
                <w:sz w:val="20"/>
                <w:szCs w:val="20"/>
                <w:highlight w:val="white"/>
              </w:rPr>
              <w:t>«плетенка».</w:t>
            </w:r>
          </w:p>
        </w:tc>
        <w:tc>
          <w:tcPr>
            <w:tcW w:w="552"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28.Лоза.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29.Горбыль.</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30.Бревно.</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31.Дикий, колотый камень.</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32.Полимерные и бетонные имитации облицовочного кирпича.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33.Полимерные и бетонные имитации камня.</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51" w:type="dxa"/>
            <w:tcBorders>
              <w:top w:val="single" w:sz="4" w:space="0" w:color="000000"/>
              <w:left w:val="single" w:sz="2"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rPr>
              <w:t xml:space="preserve">36.Декоративный железобетонный </w:t>
            </w:r>
          </w:p>
          <w:p>
            <w:pPr>
              <w:pStyle w:val="Formattext"/>
              <w:spacing w:before="0" w:after="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52" w:type="dxa"/>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rPr>
              <w:t>37.Финишная отделка блоков штукатуркой с текстурами «короед», «шуба», «гранул», «камешковая», «мраморная крошка».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38. Финишная отделка блоков керамической, клинкерной плиткой</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
                <w:b/>
                <w:bCs/>
                <w:spacing w:val="2"/>
                <w:sz w:val="20"/>
                <w:szCs w:val="20"/>
                <w:highlight w:val="white"/>
              </w:rPr>
            </w:pPr>
            <w:r>
              <w:rPr>
                <w:b/>
                <w:bCs/>
                <w:spacing w:val="2"/>
                <w:sz w:val="20"/>
                <w:szCs w:val="20"/>
                <w:highlight w:val="white"/>
              </w:rPr>
            </w:r>
          </w:p>
        </w:tc>
        <w:tc>
          <w:tcPr>
            <w:tcW w:w="553" w:type="dxa"/>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highlight w:val="white"/>
              </w:rPr>
              <w:t>39.Железобетонные плиты.</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40. Шумозащитные из специализированных панелей.</w:t>
            </w:r>
          </w:p>
          <w:p>
            <w:pPr>
              <w:pStyle w:val="Formattext"/>
              <w:spacing w:before="0" w:after="0"/>
              <w:ind w:left="0" w:right="-6"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41. Колючая проволока</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highlight w:val="white"/>
              </w:rPr>
              <w:t xml:space="preserve"> </w:t>
            </w:r>
          </w:p>
        </w:tc>
        <w:tc>
          <w:tcPr>
            <w:tcW w:w="549" w:type="dxa"/>
            <w:tcBorders>
              <w:top w:val="single" w:sz="4" w:space="0" w:color="000000"/>
              <w:left w:val="single" w:sz="4" w:space="0" w:color="000000"/>
              <w:bottom w:val="single" w:sz="2" w:space="0" w:color="000000"/>
            </w:tcBorders>
            <w:shd w:fill="auto" w:val="clear"/>
          </w:tcPr>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 xml:space="preserve">42.Одинарный облицовочный кирпич    </w:t>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(клинкерный, керамический)</w:t>
            </w:r>
          </w:p>
          <w:p>
            <w:pPr>
              <w:pStyle w:val="Formattext"/>
              <w:spacing w:before="0" w:after="0"/>
              <w:ind w:left="0" w:right="-6"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tc>
        <w:tc>
          <w:tcPr>
            <w:tcW w:w="553" w:type="dxa"/>
            <w:tcBorders>
              <w:top w:val="single" w:sz="4" w:space="0" w:color="000000"/>
              <w:left w:val="single" w:sz="4" w:space="0" w:color="000000"/>
              <w:bottom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43.Гиперпрессованный облицовочный кирпич.</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44.Колотый облицовочный кирпич</w:t>
            </w:r>
          </w:p>
          <w:p>
            <w:pPr>
              <w:pStyle w:val="Formattext"/>
              <w:spacing w:before="0" w:after="0"/>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ind w:left="0" w:right="-6" w:hanging="0"/>
              <w:jc w:val="center"/>
              <w:textAlignment w:val="baseline"/>
              <w:rPr>
                <w:rFonts w:ascii="Times New Roman" w:hAnsi="Times New Roman"/>
                <w:sz w:val="20"/>
                <w:szCs w:val="20"/>
              </w:rPr>
            </w:pPr>
            <w:r>
              <w:rPr>
                <w:bCs/>
                <w:spacing w:val="2"/>
                <w:sz w:val="20"/>
                <w:szCs w:val="20"/>
                <w:shd w:fill="FFFFFF" w:val="clear"/>
              </w:rPr>
              <w:t xml:space="preserve">45.Полуторный, двойной облицовочный кирпич    </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(клинкерный, керамический)</w:t>
            </w:r>
          </w:p>
          <w:p>
            <w:pPr>
              <w:pStyle w:val="Formattext"/>
              <w:spacing w:before="0" w:after="0"/>
              <w:jc w:val="center"/>
              <w:textAlignment w:val="baseline"/>
              <w:rPr>
                <w:rFonts w:ascii="Times New Roman" w:hAnsi="Times New Roman"/>
                <w:bCs/>
                <w:spacing w:val="2"/>
                <w:sz w:val="20"/>
                <w:szCs w:val="20"/>
                <w:highlight w:val="white"/>
              </w:rPr>
            </w:pPr>
            <w:r>
              <w:rPr>
                <w:bCs/>
                <w:spacing w:val="2"/>
                <w:sz w:val="20"/>
                <w:szCs w:val="20"/>
                <w:highlight w:val="white"/>
              </w:rPr>
            </w:r>
          </w:p>
          <w:p>
            <w:pPr>
              <w:pStyle w:val="Formattext"/>
              <w:spacing w:before="0" w:after="0"/>
              <w:jc w:val="center"/>
              <w:textAlignment w:val="baseline"/>
              <w:rPr>
                <w:rFonts w:ascii="Times New Roman" w:hAnsi="Times New Roman"/>
                <w:sz w:val="20"/>
                <w:szCs w:val="20"/>
              </w:rPr>
            </w:pPr>
            <w:r>
              <w:rPr>
                <w:bCs/>
                <w:spacing w:val="2"/>
                <w:sz w:val="20"/>
                <w:szCs w:val="20"/>
                <w:highlight w:val="white"/>
              </w:rPr>
              <w:t>46.Силикатный облицовочный кирпич</w:t>
            </w:r>
          </w:p>
        </w:tc>
        <w:tc>
          <w:tcPr>
            <w:tcW w:w="587" w:type="dxa"/>
            <w:tcBorders>
              <w:top w:val="single" w:sz="4" w:space="0" w:color="000000"/>
              <w:left w:val="single" w:sz="4" w:space="0" w:color="000000"/>
              <w:bottom w:val="single" w:sz="2" w:space="0" w:color="000000"/>
              <w:righ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bCs/>
                <w:spacing w:val="2"/>
                <w:sz w:val="20"/>
                <w:szCs w:val="20"/>
                <w:shd w:fill="FFFFFF" w:val="clear"/>
              </w:rPr>
              <w:t xml:space="preserve">47. Комбинированные ограждения (металл-кирпич, металл-штукатурка, </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металл – плитка, кирпич- штукатурка, металл – камень, штукатурка-камень,</w:t>
            </w:r>
          </w:p>
          <w:p>
            <w:pPr>
              <w:pStyle w:val="Formattext"/>
              <w:spacing w:before="0" w:after="0"/>
              <w:jc w:val="center"/>
              <w:textAlignment w:val="baseline"/>
              <w:rPr>
                <w:rFonts w:ascii="Times New Roman" w:hAnsi="Times New Roman"/>
                <w:sz w:val="20"/>
                <w:szCs w:val="20"/>
              </w:rPr>
            </w:pPr>
            <w:r>
              <w:rPr>
                <w:bCs/>
                <w:spacing w:val="2"/>
                <w:sz w:val="20"/>
                <w:szCs w:val="20"/>
                <w:shd w:fill="FFFFFF" w:val="clear"/>
              </w:rPr>
              <w:t>кирпич-поликарбонат, металл-поликарбонат,</w:t>
            </w:r>
          </w:p>
          <w:p>
            <w:pPr>
              <w:pStyle w:val="Formattext"/>
              <w:spacing w:before="0" w:after="0"/>
              <w:jc w:val="center"/>
              <w:textAlignment w:val="baseline"/>
              <w:rPr>
                <w:rFonts w:ascii="Times New Roman" w:hAnsi="Times New Roman"/>
                <w:sz w:val="20"/>
                <w:szCs w:val="20"/>
              </w:rPr>
            </w:pPr>
            <w:r>
              <w:rPr>
                <w:bCs/>
                <w:spacing w:val="2"/>
                <w:sz w:val="20"/>
                <w:szCs w:val="20"/>
                <w:highlight w:val="white"/>
              </w:rPr>
              <w:t xml:space="preserve">кирпич-металл-поликарбонат) </w:t>
            </w:r>
          </w:p>
        </w:tc>
      </w:tr>
      <w:tr>
        <w:trPr>
          <w:trHeight w:val="259" w:hRule="atLeast"/>
        </w:trPr>
        <w:tc>
          <w:tcPr>
            <w:tcW w:w="319" w:type="dxa"/>
            <w:tcBorders>
              <w:top w:val="single" w:sz="2"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w:t>
            </w:r>
          </w:p>
        </w:tc>
        <w:tc>
          <w:tcPr>
            <w:tcW w:w="1573" w:type="dxa"/>
            <w:tcBorders>
              <w:top w:val="single" w:sz="2"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 xml:space="preserve">неоновый, </w:t>
            </w:r>
          </w:p>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флуоресцентный «</w:t>
            </w:r>
            <w:r>
              <w:rPr>
                <w:rFonts w:cs="Times New Roman" w:ascii="Times New Roman" w:hAnsi="Times New Roman"/>
                <w:sz w:val="20"/>
                <w:szCs w:val="20"/>
                <w:lang w:val="ru-RU" w:eastAsia="ru-RU"/>
              </w:rPr>
              <w:t>ц/цс»</w:t>
            </w:r>
          </w:p>
        </w:tc>
        <w:tc>
          <w:tcPr>
            <w:tcW w:w="560" w:type="dxa"/>
            <w:vMerge w:val="restart"/>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p>
            <w:pPr>
              <w:pStyle w:val="Normal"/>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48" w:type="dxa"/>
            <w:vMerge w:val="restart"/>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62" w:type="dxa"/>
            <w:vMerge w:val="restart"/>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p>
            <w:pPr>
              <w:pStyle w:val="Formattext"/>
              <w:spacing w:before="0" w:after="0"/>
              <w:ind w:left="0" w:right="-151" w:hanging="15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p>
            <w:pPr>
              <w:pStyle w:val="Formattext"/>
              <w:spacing w:before="0" w:after="0"/>
              <w:ind w:left="0" w:right="-151" w:hanging="150"/>
              <w:jc w:val="center"/>
              <w:textAlignment w:val="baseline"/>
              <w:rPr>
                <w:rFonts w:ascii="Times New Roman" w:hAnsi="Times New Roman"/>
                <w:sz w:val="20"/>
                <w:szCs w:val="20"/>
              </w:rPr>
            </w:pPr>
            <w:r>
              <w:rPr>
                <w:sz w:val="20"/>
                <w:szCs w:val="20"/>
                <w:lang w:val="ru-RU" w:eastAsia="ru-RU"/>
              </w:rPr>
              <w:t>«НЕТ»</w:t>
            </w:r>
          </w:p>
        </w:tc>
        <w:tc>
          <w:tcPr>
            <w:tcW w:w="560" w:type="dxa"/>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280" w:after="0"/>
              <w:ind w:left="0" w:right="-151" w:hanging="148"/>
              <w:jc w:val="center"/>
              <w:textAlignment w:val="baseline"/>
              <w:rPr>
                <w:rFonts w:ascii="Times New Roman" w:hAnsi="Times New Roman"/>
                <w:sz w:val="20"/>
                <w:szCs w:val="20"/>
              </w:rPr>
            </w:pPr>
            <w:r>
              <w:rPr>
                <w:sz w:val="20"/>
                <w:szCs w:val="20"/>
                <w:lang w:val="ru-RU" w:eastAsia="ru-RU"/>
              </w:rPr>
              <w:t>«НЕТ»</w:t>
            </w:r>
          </w:p>
        </w:tc>
        <w:tc>
          <w:tcPr>
            <w:tcW w:w="562" w:type="dxa"/>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280" w:after="0"/>
              <w:ind w:left="0" w:right="-152" w:hanging="148"/>
              <w:jc w:val="center"/>
              <w:textAlignment w:val="baseline"/>
              <w:rPr>
                <w:rFonts w:ascii="Times New Roman" w:hAnsi="Times New Roman"/>
                <w:sz w:val="20"/>
                <w:szCs w:val="20"/>
              </w:rPr>
            </w:pPr>
            <w:r>
              <w:rPr>
                <w:sz w:val="20"/>
                <w:szCs w:val="20"/>
                <w:lang w:val="ru-RU" w:eastAsia="ru-RU"/>
              </w:rPr>
              <w:t>«НЕТ»</w:t>
            </w:r>
          </w:p>
        </w:tc>
        <w:tc>
          <w:tcPr>
            <w:tcW w:w="553" w:type="dxa"/>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48" w:type="dxa"/>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3" w:type="dxa"/>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2" w:type="dxa"/>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1" w:type="dxa"/>
            <w:vMerge w:val="restart"/>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2" w:type="dxa"/>
            <w:vMerge w:val="restart"/>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3" w:type="dxa"/>
            <w:vMerge w:val="restart"/>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t>«НЕТ»</w:t>
            </w:r>
          </w:p>
        </w:tc>
        <w:tc>
          <w:tcPr>
            <w:tcW w:w="549" w:type="dxa"/>
            <w:vMerge w:val="restart"/>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3" w:type="dxa"/>
            <w:vMerge w:val="restart"/>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«НЕТ»</w:t>
            </w:r>
          </w:p>
        </w:tc>
        <w:tc>
          <w:tcPr>
            <w:tcW w:w="587" w:type="dxa"/>
            <w:vMerge w:val="restart"/>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r>
      <w:tr>
        <w:trPr>
          <w:trHeight w:val="89"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черный-желтый «</w:t>
            </w:r>
            <w:r>
              <w:rPr>
                <w:rFonts w:cs="Times New Roman" w:ascii="Times New Roman" w:hAnsi="Times New Roman"/>
                <w:sz w:val="20"/>
                <w:szCs w:val="20"/>
                <w:lang w:val="ru-RU" w:eastAsia="ru-RU"/>
              </w:rPr>
              <w:t>цс»</w:t>
            </w:r>
          </w:p>
        </w:tc>
        <w:tc>
          <w:tcPr>
            <w:tcW w:w="560" w:type="dxa"/>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75"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3</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красный-зеленый «</w:t>
            </w:r>
            <w:r>
              <w:rPr>
                <w:rFonts w:cs="Times New Roman" w:ascii="Times New Roman" w:hAnsi="Times New Roman"/>
                <w:sz w:val="20"/>
                <w:szCs w:val="20"/>
                <w:lang w:val="ru-RU" w:eastAsia="ru-RU"/>
              </w:rPr>
              <w:t>цс»</w:t>
            </w:r>
          </w:p>
        </w:tc>
        <w:tc>
          <w:tcPr>
            <w:tcW w:w="560" w:type="dxa"/>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82"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4</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черный-белый «</w:t>
            </w:r>
            <w:r>
              <w:rPr>
                <w:rFonts w:cs="Times New Roman" w:ascii="Times New Roman" w:hAnsi="Times New Roman"/>
                <w:sz w:val="20"/>
                <w:szCs w:val="20"/>
                <w:lang w:val="ru-RU" w:eastAsia="ru-RU"/>
              </w:rPr>
              <w:t>цс»</w:t>
            </w:r>
          </w:p>
        </w:tc>
        <w:tc>
          <w:tcPr>
            <w:tcW w:w="560" w:type="dxa"/>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61"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5</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cs="Times New Roman" w:ascii="Times New Roman" w:hAnsi="Times New Roman"/>
                <w:sz w:val="20"/>
                <w:szCs w:val="20"/>
                <w:lang w:val="ru-RU" w:eastAsia="ru-RU"/>
              </w:rPr>
              <w:t>черный-красный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560" w:type="dxa"/>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54"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6</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cs="Times New Roman" w:ascii="Times New Roman" w:hAnsi="Times New Roman"/>
                <w:sz w:val="20"/>
                <w:szCs w:val="20"/>
                <w:lang w:val="ru-RU" w:eastAsia="ru-RU"/>
              </w:rPr>
              <w:t>черный-оранжевый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560" w:type="dxa"/>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89"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7</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cs="Times New Roman" w:ascii="Times New Roman" w:hAnsi="Times New Roman"/>
                <w:sz w:val="20"/>
                <w:szCs w:val="20"/>
                <w:lang w:val="ru-RU" w:eastAsia="ru-RU"/>
              </w:rPr>
              <w:t>черный-синий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560" w:type="dxa"/>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68"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8</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cs="Times New Roman" w:ascii="Times New Roman" w:hAnsi="Times New Roman"/>
                <w:sz w:val="20"/>
                <w:szCs w:val="20"/>
                <w:lang w:val="ru-RU" w:eastAsia="ru-RU"/>
              </w:rPr>
              <w:t>черный-голубой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560" w:type="dxa"/>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82"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9</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cs="Times New Roman" w:ascii="Times New Roman" w:hAnsi="Times New Roman"/>
                <w:sz w:val="20"/>
                <w:szCs w:val="20"/>
                <w:lang w:val="ru-RU" w:eastAsia="ru-RU"/>
              </w:rPr>
              <w:t>черный-розовый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560" w:type="dxa"/>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96"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10</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cs="Times New Roman" w:ascii="Times New Roman" w:hAnsi="Times New Roman"/>
                <w:sz w:val="20"/>
                <w:szCs w:val="20"/>
                <w:lang w:val="ru-RU" w:eastAsia="ru-RU"/>
              </w:rPr>
              <w:t>черный-зеленый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560" w:type="dxa"/>
            <w:vMerge w:val="continue"/>
            <w:tcBorders>
              <w:top w:val="single" w:sz="2"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2"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2"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2"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2"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43"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11</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4 и более цветов «</w:t>
            </w:r>
            <w:r>
              <w:rPr>
                <w:rFonts w:cs="Times New Roman" w:ascii="Times New Roman" w:hAnsi="Times New Roman"/>
                <w:sz w:val="20"/>
                <w:szCs w:val="20"/>
                <w:lang w:val="ru-RU" w:eastAsia="ru-RU"/>
              </w:rPr>
              <w:t>ц/цс»</w:t>
            </w:r>
          </w:p>
        </w:tc>
        <w:tc>
          <w:tcPr>
            <w:tcW w:w="560" w:type="dxa"/>
            <w:tcBorders>
              <w:top w:val="single" w:sz="4" w:space="0" w:color="000000"/>
              <w:left w:val="single" w:sz="2" w:space="0" w:color="000000"/>
              <w:bottom w:val="single" w:sz="4" w:space="0" w:color="000000"/>
            </w:tcBorders>
            <w:shd w:fill="auto" w:val="clear"/>
          </w:tcPr>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48" w:type="dxa"/>
            <w:tcBorders>
              <w:top w:val="single" w:sz="4" w:space="0" w:color="000000"/>
              <w:left w:val="single" w:sz="2" w:space="0" w:color="000000"/>
              <w:bottom w:val="single" w:sz="4" w:space="0" w:color="000000"/>
            </w:tcBorders>
            <w:shd w:fill="auto" w:val="clear"/>
          </w:tcPr>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62" w:type="dxa"/>
            <w:tcBorders>
              <w:top w:val="single" w:sz="4" w:space="0" w:color="000000"/>
              <w:left w:val="single" w:sz="2" w:space="0" w:color="000000"/>
              <w:bottom w:val="single" w:sz="4" w:space="0" w:color="000000"/>
            </w:tcBorders>
            <w:shd w:fill="auto" w:val="clear"/>
          </w:tcPr>
          <w:p>
            <w:pPr>
              <w:pStyle w:val="Formattext"/>
              <w:spacing w:before="280" w:after="0"/>
              <w:ind w:left="0" w:right="-151" w:hanging="150"/>
              <w:jc w:val="center"/>
              <w:textAlignment w:val="baseline"/>
              <w:rPr>
                <w:rFonts w:ascii="Times New Roman" w:hAnsi="Times New Roman"/>
                <w:sz w:val="20"/>
                <w:szCs w:val="20"/>
              </w:rPr>
            </w:pPr>
            <w:r>
              <w:rPr>
                <w:sz w:val="20"/>
                <w:szCs w:val="20"/>
                <w:lang w:val="ru-RU" w:eastAsia="ru-RU"/>
              </w:rPr>
              <w:t>«НЕТ»</w:t>
            </w:r>
          </w:p>
        </w:tc>
        <w:tc>
          <w:tcPr>
            <w:tcW w:w="560" w:type="dxa"/>
            <w:tcBorders>
              <w:top w:val="single" w:sz="4" w:space="0" w:color="000000"/>
              <w:left w:val="single" w:sz="2" w:space="0" w:color="000000"/>
              <w:bottom w:val="single" w:sz="4" w:space="0" w:color="000000"/>
            </w:tcBorders>
            <w:shd w:fill="auto" w:val="clear"/>
          </w:tcPr>
          <w:p>
            <w:pPr>
              <w:pStyle w:val="Formattext"/>
              <w:spacing w:before="280" w:after="0"/>
              <w:ind w:left="0" w:right="-151" w:hanging="148"/>
              <w:jc w:val="center"/>
              <w:textAlignment w:val="baseline"/>
              <w:rPr>
                <w:rFonts w:ascii="Times New Roman" w:hAnsi="Times New Roman"/>
                <w:sz w:val="20"/>
                <w:szCs w:val="20"/>
              </w:rPr>
            </w:pPr>
            <w:r>
              <w:rPr>
                <w:sz w:val="20"/>
                <w:szCs w:val="20"/>
                <w:lang w:val="ru-RU" w:eastAsia="ru-RU"/>
              </w:rPr>
              <w:t>«НЕТ»</w:t>
            </w:r>
          </w:p>
        </w:tc>
        <w:tc>
          <w:tcPr>
            <w:tcW w:w="562" w:type="dxa"/>
            <w:tcBorders>
              <w:top w:val="single" w:sz="4" w:space="0" w:color="000000"/>
              <w:left w:val="single" w:sz="2" w:space="0" w:color="000000"/>
              <w:bottom w:val="single" w:sz="4" w:space="0" w:color="000000"/>
            </w:tcBorders>
            <w:shd w:fill="auto" w:val="clear"/>
          </w:tcPr>
          <w:p>
            <w:pPr>
              <w:pStyle w:val="Formattext"/>
              <w:spacing w:before="280" w:after="0"/>
              <w:ind w:left="0" w:right="-152" w:hanging="148"/>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48"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r>
              <w:rPr>
                <w:bCs/>
                <w:sz w:val="20"/>
                <w:szCs w:val="20"/>
              </w:rPr>
              <w:t>ИЖС</w:t>
            </w:r>
            <w:r>
              <w:rPr>
                <w:sz w:val="20"/>
                <w:szCs w:val="20"/>
              </w:rPr>
              <w:t>»</w:t>
            </w:r>
          </w:p>
        </w:tc>
        <w:tc>
          <w:tcPr>
            <w:tcW w:w="553"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r>
              <w:rPr>
                <w:bCs/>
                <w:sz w:val="20"/>
                <w:szCs w:val="20"/>
              </w:rPr>
              <w:t>ИЖС</w:t>
            </w:r>
            <w:r>
              <w:rPr>
                <w:sz w:val="20"/>
                <w:szCs w:val="20"/>
              </w:rPr>
              <w:t>»</w:t>
            </w:r>
          </w:p>
        </w:tc>
        <w:tc>
          <w:tcPr>
            <w:tcW w:w="552"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1"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2"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r>
              <w:rPr>
                <w:bCs/>
                <w:sz w:val="20"/>
                <w:szCs w:val="20"/>
              </w:rPr>
              <w:t>ИЖС</w:t>
            </w:r>
            <w:r>
              <w:rPr>
                <w:sz w:val="20"/>
                <w:szCs w:val="20"/>
              </w:rPr>
              <w:t>»</w:t>
            </w:r>
          </w:p>
        </w:tc>
        <w:tc>
          <w:tcPr>
            <w:tcW w:w="553"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49"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87" w:type="dxa"/>
            <w:tcBorders>
              <w:top w:val="single" w:sz="4" w:space="0" w:color="000000"/>
              <w:left w:val="single" w:sz="4" w:space="0" w:color="000000"/>
              <w:bottom w:val="single" w:sz="4" w:space="0" w:color="000000"/>
              <w:right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r>
              <w:rPr>
                <w:bCs/>
                <w:sz w:val="20"/>
                <w:szCs w:val="20"/>
              </w:rPr>
              <w:t>ИЖС</w:t>
            </w:r>
            <w:r>
              <w:rPr>
                <w:sz w:val="20"/>
                <w:szCs w:val="20"/>
              </w:rPr>
              <w:t>»</w:t>
            </w:r>
          </w:p>
        </w:tc>
      </w:tr>
      <w:tr>
        <w:trPr>
          <w:trHeight w:val="150"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12</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фиолетовый «</w:t>
            </w:r>
            <w:r>
              <w:rPr>
                <w:rFonts w:cs="Times New Roman" w:ascii="Times New Roman" w:hAnsi="Times New Roman"/>
                <w:sz w:val="20"/>
                <w:szCs w:val="20"/>
                <w:lang w:val="ru-RU" w:eastAsia="ru-RU"/>
              </w:rPr>
              <w:t>ц/цс»</w:t>
            </w:r>
          </w:p>
        </w:tc>
        <w:tc>
          <w:tcPr>
            <w:tcW w:w="560" w:type="dxa"/>
            <w:vMerge w:val="restart"/>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p>
            <w:pPr>
              <w:pStyle w:val="Normal"/>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48" w:type="dxa"/>
            <w:vMerge w:val="restart"/>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62" w:type="dxa"/>
            <w:vMerge w:val="restart"/>
            <w:tcBorders>
              <w:top w:val="single" w:sz="4" w:space="0" w:color="000000"/>
              <w:left w:val="single" w:sz="2" w:space="0" w:color="000000"/>
            </w:tcBorders>
            <w:shd w:fill="auto" w:val="clear"/>
          </w:tcPr>
          <w:p>
            <w:pPr>
              <w:pStyle w:val="Formattext"/>
              <w:snapToGrid w:val="false"/>
              <w:spacing w:before="0" w:after="0"/>
              <w:ind w:left="0" w:right="-151" w:hanging="15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p>
            <w:pPr>
              <w:pStyle w:val="Formattext"/>
              <w:spacing w:before="0" w:after="0"/>
              <w:ind w:left="0" w:right="-151" w:hanging="15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p>
            <w:pPr>
              <w:pStyle w:val="Formattext"/>
              <w:spacing w:before="0" w:after="0"/>
              <w:ind w:left="0" w:right="-151" w:hanging="150"/>
              <w:jc w:val="center"/>
              <w:textAlignment w:val="baseline"/>
              <w:rPr>
                <w:rFonts w:ascii="Times New Roman" w:hAnsi="Times New Roman"/>
                <w:sz w:val="20"/>
                <w:szCs w:val="20"/>
              </w:rPr>
            </w:pPr>
            <w:r>
              <w:rPr>
                <w:sz w:val="20"/>
                <w:szCs w:val="20"/>
                <w:lang w:val="ru-RU" w:eastAsia="ru-RU"/>
              </w:rPr>
              <w:t>«НЕТ»</w:t>
            </w:r>
          </w:p>
        </w:tc>
        <w:tc>
          <w:tcPr>
            <w:tcW w:w="560" w:type="dxa"/>
            <w:vMerge w:val="restart"/>
            <w:tcBorders>
              <w:top w:val="single" w:sz="4" w:space="0" w:color="000000"/>
              <w:left w:val="single" w:sz="2" w:space="0" w:color="000000"/>
            </w:tcBorders>
            <w:shd w:fill="auto" w:val="clear"/>
          </w:tcPr>
          <w:p>
            <w:pPr>
              <w:pStyle w:val="Formattext"/>
              <w:snapToGrid w:val="false"/>
              <w:spacing w:before="0" w:after="0"/>
              <w:ind w:left="0" w:right="-151" w:hanging="148"/>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0" w:right="-151" w:hanging="148"/>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0" w:right="-151" w:hanging="148"/>
              <w:jc w:val="center"/>
              <w:textAlignment w:val="baseline"/>
              <w:rPr>
                <w:rFonts w:ascii="Times New Roman" w:hAnsi="Times New Roman"/>
                <w:sz w:val="20"/>
                <w:szCs w:val="20"/>
              </w:rPr>
            </w:pPr>
            <w:r>
              <w:rPr>
                <w:sz w:val="20"/>
                <w:szCs w:val="20"/>
                <w:lang w:val="ru-RU" w:eastAsia="ru-RU"/>
              </w:rPr>
              <w:t>«НЕТ»</w:t>
            </w:r>
          </w:p>
        </w:tc>
        <w:tc>
          <w:tcPr>
            <w:tcW w:w="562" w:type="dxa"/>
            <w:vMerge w:val="restart"/>
            <w:tcBorders>
              <w:top w:val="single" w:sz="4" w:space="0" w:color="000000"/>
              <w:left w:val="single" w:sz="2" w:space="0" w:color="000000"/>
            </w:tcBorders>
            <w:shd w:fill="auto" w:val="clear"/>
          </w:tcPr>
          <w:p>
            <w:pPr>
              <w:pStyle w:val="Formattext"/>
              <w:snapToGrid w:val="false"/>
              <w:spacing w:before="0" w:after="0"/>
              <w:ind w:left="0" w:right="-152" w:hanging="148"/>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0" w:right="-152" w:hanging="148"/>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ind w:left="0" w:right="-152" w:hanging="148"/>
              <w:jc w:val="center"/>
              <w:textAlignment w:val="baseline"/>
              <w:rPr>
                <w:rFonts w:ascii="Times New Roman" w:hAnsi="Times New Roman"/>
                <w:sz w:val="20"/>
                <w:szCs w:val="20"/>
              </w:rPr>
            </w:pPr>
            <w:r>
              <w:rPr>
                <w:sz w:val="20"/>
                <w:szCs w:val="20"/>
                <w:lang w:val="ru-RU" w:eastAsia="ru-RU"/>
              </w:rPr>
              <w:t>«НЕТ»</w:t>
            </w:r>
          </w:p>
        </w:tc>
        <w:tc>
          <w:tcPr>
            <w:tcW w:w="553" w:type="dxa"/>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48" w:type="dxa"/>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3" w:type="dxa"/>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«ДА-</w:t>
            </w:r>
            <w:r>
              <w:rPr>
                <w:bCs/>
                <w:sz w:val="20"/>
                <w:szCs w:val="20"/>
              </w:rPr>
              <w:t>ИЖС</w:t>
            </w:r>
            <w:r>
              <w:rPr>
                <w:sz w:val="20"/>
                <w:szCs w:val="20"/>
              </w:rPr>
              <w:t>»</w:t>
            </w:r>
          </w:p>
        </w:tc>
        <w:tc>
          <w:tcPr>
            <w:tcW w:w="552" w:type="dxa"/>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1" w:type="dxa"/>
            <w:vMerge w:val="restart"/>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2" w:type="dxa"/>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rPr>
              <w:t>«ДА-</w:t>
            </w:r>
            <w:r>
              <w:rPr>
                <w:bCs/>
                <w:sz w:val="20"/>
                <w:szCs w:val="20"/>
              </w:rPr>
              <w:t>ИЖС</w:t>
            </w:r>
            <w:r>
              <w:rPr>
                <w:sz w:val="20"/>
                <w:szCs w:val="20"/>
              </w:rPr>
              <w:t>»</w:t>
            </w:r>
          </w:p>
        </w:tc>
        <w:tc>
          <w:tcPr>
            <w:tcW w:w="553" w:type="dxa"/>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49" w:type="dxa"/>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53" w:type="dxa"/>
            <w:vMerge w:val="restart"/>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lang w:val="ru-RU" w:eastAsia="ru-RU"/>
              </w:rPr>
            </w:pPr>
            <w:r>
              <w:rPr>
                <w:sz w:val="20"/>
                <w:szCs w:val="20"/>
                <w:lang w:val="ru-RU" w:eastAsia="ru-RU"/>
              </w:rPr>
            </w:r>
          </w:p>
          <w:p>
            <w:pPr>
              <w:pStyle w:val="Formattext"/>
              <w:spacing w:before="0" w:after="0"/>
              <w:jc w:val="center"/>
              <w:textAlignment w:val="baseline"/>
              <w:rPr>
                <w:rFonts w:ascii="Times New Roman" w:hAnsi="Times New Roman"/>
                <w:sz w:val="20"/>
                <w:szCs w:val="20"/>
              </w:rPr>
            </w:pPr>
            <w:r>
              <w:rPr>
                <w:sz w:val="20"/>
                <w:szCs w:val="20"/>
                <w:lang w:val="ru-RU" w:eastAsia="ru-RU"/>
              </w:rPr>
              <w:t>«НЕТ»</w:t>
            </w:r>
          </w:p>
        </w:tc>
        <w:tc>
          <w:tcPr>
            <w:tcW w:w="587" w:type="dxa"/>
            <w:vMerge w:val="restart"/>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r>
          </w:p>
          <w:p>
            <w:pPr>
              <w:pStyle w:val="Formattext"/>
              <w:spacing w:before="0" w:after="0"/>
              <w:jc w:val="center"/>
              <w:textAlignment w:val="baseline"/>
              <w:rPr>
                <w:rFonts w:ascii="Times New Roman" w:hAnsi="Times New Roman"/>
                <w:sz w:val="20"/>
                <w:szCs w:val="20"/>
              </w:rPr>
            </w:pPr>
            <w:r>
              <w:rPr>
                <w:sz w:val="20"/>
                <w:szCs w:val="20"/>
              </w:rPr>
              <w:t>«ДА-</w:t>
            </w:r>
            <w:r>
              <w:rPr>
                <w:bCs/>
                <w:sz w:val="20"/>
                <w:szCs w:val="20"/>
              </w:rPr>
              <w:t>ИЖС</w:t>
            </w:r>
            <w:r>
              <w:rPr>
                <w:sz w:val="20"/>
                <w:szCs w:val="20"/>
              </w:rPr>
              <w:t>»</w:t>
            </w:r>
          </w:p>
        </w:tc>
      </w:tr>
      <w:tr>
        <w:trPr>
          <w:trHeight w:val="171" w:hRule="atLeast"/>
        </w:trPr>
        <w:tc>
          <w:tcPr>
            <w:tcW w:w="319" w:type="dxa"/>
            <w:tcBorders>
              <w:top w:val="single" w:sz="4" w:space="0" w:color="000000"/>
              <w:left w:val="single" w:sz="2"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13</w:t>
            </w:r>
          </w:p>
        </w:tc>
        <w:tc>
          <w:tcPr>
            <w:tcW w:w="1573" w:type="dxa"/>
            <w:tcBorders>
              <w:top w:val="single" w:sz="4" w:space="0" w:color="000000"/>
              <w:left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оранжевый-синий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23" w:hRule="atLeast"/>
        </w:trPr>
        <w:tc>
          <w:tcPr>
            <w:tcW w:w="319" w:type="dxa"/>
            <w:tcBorders>
              <w:top w:val="single" w:sz="4" w:space="0" w:color="000000"/>
              <w:left w:val="single" w:sz="2" w:space="0" w:color="000000"/>
              <w:bottom w:val="single" w:sz="4" w:space="0" w:color="000000"/>
            </w:tcBorders>
            <w:shd w:fill="auto" w:val="clear"/>
          </w:tcPr>
          <w:p>
            <w:pPr>
              <w:pStyle w:val="Normal"/>
              <w:spacing w:lineRule="auto" w:line="240" w:before="0" w:after="0"/>
              <w:ind w:left="-151" w:right="-110" w:hanging="0"/>
              <w:jc w:val="center"/>
              <w:rPr>
                <w:rFonts w:ascii="Times New Roman" w:hAnsi="Times New Roman"/>
                <w:sz w:val="20"/>
                <w:szCs w:val="20"/>
              </w:rPr>
            </w:pPr>
            <w:r>
              <w:rPr>
                <w:rFonts w:eastAsia="Times New Roman" w:cs="Times New Roman" w:ascii="Times New Roman" w:hAnsi="Times New Roman"/>
                <w:sz w:val="20"/>
                <w:szCs w:val="20"/>
                <w:lang w:eastAsia="ru-RU"/>
              </w:rPr>
              <w:t>14</w:t>
            </w:r>
          </w:p>
        </w:tc>
        <w:tc>
          <w:tcPr>
            <w:tcW w:w="157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розовый-зеленый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96"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cs="Times New Roman" w:ascii="Times New Roman" w:hAnsi="Times New Roman"/>
                <w:sz w:val="20"/>
                <w:szCs w:val="20"/>
                <w:lang w:val="ru-RU" w:eastAsia="ru-RU"/>
              </w:rPr>
              <w:t>15</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оранжевый-голубой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37" w:hRule="atLeast"/>
        </w:trPr>
        <w:tc>
          <w:tcPr>
            <w:tcW w:w="319" w:type="dxa"/>
            <w:tcBorders>
              <w:top w:val="single" w:sz="4" w:space="0" w:color="000000"/>
              <w:left w:val="single" w:sz="2"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cs="Times New Roman" w:ascii="Times New Roman" w:hAnsi="Times New Roman"/>
                <w:sz w:val="20"/>
                <w:szCs w:val="20"/>
                <w:lang w:val="ru-RU" w:eastAsia="ru-RU"/>
              </w:rPr>
              <w:t>16</w:t>
            </w:r>
          </w:p>
        </w:tc>
        <w:tc>
          <w:tcPr>
            <w:tcW w:w="1573" w:type="dxa"/>
            <w:tcBorders>
              <w:top w:val="single" w:sz="4" w:space="0" w:color="000000"/>
              <w:left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желтый-синий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82"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cs="Times New Roman" w:ascii="Times New Roman" w:hAnsi="Times New Roman"/>
                <w:sz w:val="20"/>
                <w:szCs w:val="20"/>
                <w:lang w:val="ru-RU" w:eastAsia="ru-RU"/>
              </w:rPr>
              <w:t>17</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белый-синий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49"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18</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белый-красный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61"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19</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красный-желтый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54"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20</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10" w:right="-149" w:hanging="0"/>
              <w:rPr>
                <w:rFonts w:ascii="Times New Roman" w:hAnsi="Times New Roman"/>
                <w:sz w:val="20"/>
                <w:szCs w:val="20"/>
              </w:rPr>
            </w:pPr>
            <w:r>
              <w:rPr>
                <w:rFonts w:eastAsia="Times New Roman" w:cs="Times New Roman" w:ascii="Times New Roman" w:hAnsi="Times New Roman"/>
                <w:sz w:val="20"/>
                <w:szCs w:val="20"/>
                <w:lang w:eastAsia="ru-RU"/>
              </w:rPr>
              <w:t>синий-красный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75"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21</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lang w:val="ru-RU" w:eastAsia="ru-RU"/>
              </w:rPr>
              <w:t>голубой-красный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82"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22</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желтый-оранжевый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75"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23</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розовый-желтый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61"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24</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cs="Times New Roman" w:ascii="Times New Roman" w:hAnsi="Times New Roman"/>
                <w:sz w:val="20"/>
                <w:szCs w:val="20"/>
                <w:lang w:val="ru-RU" w:eastAsia="ru-RU"/>
              </w:rPr>
              <w:t>голубой-розовый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89"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25</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красный-оранжевый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02"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26</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синий-голубой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37"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27</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синий-зеленый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cs="Times New Roman"/>
                <w:sz w:val="20"/>
                <w:szCs w:val="20"/>
                <w:highlight w:val="white"/>
                <w:lang w:val="ru-RU" w:eastAsia="ru-RU"/>
              </w:rPr>
            </w:pPr>
            <w:r>
              <w:rPr>
                <w:rFonts w:cs="Times New Roman" w:ascii="Times New Roman" w:hAnsi="Times New Roman"/>
                <w:sz w:val="20"/>
                <w:szCs w:val="20"/>
                <w:highlight w:val="white"/>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cs="Times New Roman"/>
                <w:sz w:val="20"/>
                <w:szCs w:val="20"/>
                <w:highlight w:val="white"/>
                <w:lang w:val="ru-RU" w:eastAsia="ru-RU"/>
              </w:rPr>
            </w:pPr>
            <w:r>
              <w:rPr>
                <w:rFonts w:cs="Times New Roman"/>
                <w:sz w:val="20"/>
                <w:szCs w:val="20"/>
                <w:highlight w:val="white"/>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61"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28</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голубой-зеленый «</w:t>
            </w:r>
            <w:r>
              <w:rPr>
                <w:rFonts w:cs="Times New Roman" w:ascii="Times New Roman" w:hAnsi="Times New Roman"/>
                <w:sz w:val="20"/>
                <w:szCs w:val="20"/>
                <w:lang w:val="ru-RU" w:eastAsia="ru-RU"/>
              </w:rPr>
              <w:t>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75"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29</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золотой «</w:t>
            </w:r>
            <w:r>
              <w:rPr>
                <w:rFonts w:cs="Times New Roman" w:ascii="Times New Roman" w:hAnsi="Times New Roman"/>
                <w:sz w:val="20"/>
                <w:szCs w:val="20"/>
                <w:lang w:val="ru-RU" w:eastAsia="ru-RU"/>
              </w:rPr>
              <w:t>ц»</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75"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30</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черный «</w:t>
            </w:r>
            <w:r>
              <w:rPr>
                <w:rFonts w:cs="Times New Roman" w:ascii="Times New Roman" w:hAnsi="Times New Roman"/>
                <w:sz w:val="20"/>
                <w:szCs w:val="20"/>
                <w:lang w:val="ru-RU" w:eastAsia="ru-RU"/>
              </w:rPr>
              <w:t>ц»</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48"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31</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оранжевый «</w:t>
            </w:r>
            <w:r>
              <w:rPr>
                <w:rFonts w:cs="Times New Roman" w:ascii="Times New Roman" w:hAnsi="Times New Roman"/>
                <w:sz w:val="20"/>
                <w:szCs w:val="20"/>
                <w:lang w:val="ru-RU" w:eastAsia="ru-RU"/>
              </w:rPr>
              <w:t>ц»</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82"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cs="Times New Roman" w:ascii="Times New Roman" w:hAnsi="Times New Roman"/>
                <w:sz w:val="20"/>
                <w:szCs w:val="20"/>
                <w:lang w:val="ru-RU" w:eastAsia="ru-RU"/>
              </w:rPr>
              <w:t>32</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синий «</w:t>
            </w:r>
            <w:r>
              <w:rPr>
                <w:rFonts w:cs="Times New Roman" w:ascii="Times New Roman" w:hAnsi="Times New Roman"/>
                <w:sz w:val="20"/>
                <w:szCs w:val="20"/>
                <w:lang w:val="ru-RU" w:eastAsia="ru-RU"/>
              </w:rPr>
              <w:t>ц»</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95"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cs="Times New Roman" w:ascii="Times New Roman" w:hAnsi="Times New Roman"/>
                <w:sz w:val="20"/>
                <w:szCs w:val="20"/>
                <w:lang w:val="ru-RU" w:eastAsia="ru-RU"/>
              </w:rPr>
              <w:t>33</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красный «</w:t>
            </w:r>
            <w:r>
              <w:rPr>
                <w:rFonts w:cs="Times New Roman" w:ascii="Times New Roman" w:hAnsi="Times New Roman"/>
                <w:sz w:val="20"/>
                <w:szCs w:val="20"/>
                <w:lang w:val="ru-RU" w:eastAsia="ru-RU"/>
              </w:rPr>
              <w:t>ц»</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16"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cs="Times New Roman" w:ascii="Times New Roman" w:hAnsi="Times New Roman"/>
                <w:sz w:val="20"/>
                <w:szCs w:val="20"/>
                <w:lang w:val="ru-RU" w:eastAsia="ru-RU"/>
              </w:rPr>
              <w:t>34</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желтый «</w:t>
            </w:r>
            <w:r>
              <w:rPr>
                <w:rFonts w:cs="Times New Roman" w:ascii="Times New Roman" w:hAnsi="Times New Roman"/>
                <w:sz w:val="20"/>
                <w:szCs w:val="20"/>
                <w:lang w:val="ru-RU" w:eastAsia="ru-RU"/>
              </w:rPr>
              <w:t>ц»</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43"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35</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розовый «</w:t>
            </w:r>
            <w:r>
              <w:rPr>
                <w:rFonts w:cs="Times New Roman" w:ascii="Times New Roman" w:hAnsi="Times New Roman"/>
                <w:sz w:val="20"/>
                <w:szCs w:val="20"/>
                <w:lang w:val="ru-RU" w:eastAsia="ru-RU"/>
              </w:rPr>
              <w:t>ц»</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37"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36</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белый «</w:t>
            </w:r>
            <w:r>
              <w:rPr>
                <w:rFonts w:cs="Times New Roman" w:ascii="Times New Roman" w:hAnsi="Times New Roman"/>
                <w:sz w:val="20"/>
                <w:szCs w:val="20"/>
                <w:lang w:val="ru-RU" w:eastAsia="ru-RU"/>
              </w:rPr>
              <w:t>ц»</w:t>
            </w:r>
          </w:p>
        </w:tc>
        <w:tc>
          <w:tcPr>
            <w:tcW w:w="560" w:type="dxa"/>
            <w:tcBorders>
              <w:top w:val="single" w:sz="4" w:space="0" w:color="000000"/>
              <w:left w:val="single" w:sz="2" w:space="0" w:color="000000"/>
              <w:bottom w:val="single" w:sz="4" w:space="0" w:color="000000"/>
            </w:tcBorders>
            <w:shd w:fill="auto" w:val="clear"/>
          </w:tcPr>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48" w:type="dxa"/>
            <w:tcBorders>
              <w:top w:val="single" w:sz="4" w:space="0" w:color="000000"/>
              <w:left w:val="single" w:sz="2" w:space="0" w:color="000000"/>
              <w:bottom w:val="single" w:sz="4" w:space="0" w:color="000000"/>
            </w:tcBorders>
            <w:shd w:fill="auto" w:val="clear"/>
          </w:tcPr>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62" w:type="dxa"/>
            <w:tcBorders>
              <w:top w:val="single" w:sz="4" w:space="0" w:color="000000"/>
              <w:left w:val="single" w:sz="2" w:space="0" w:color="000000"/>
              <w:bottom w:val="single" w:sz="4" w:space="0" w:color="000000"/>
            </w:tcBorders>
            <w:shd w:fill="auto" w:val="clear"/>
          </w:tcPr>
          <w:p>
            <w:pPr>
              <w:pStyle w:val="Formattext"/>
              <w:spacing w:before="280" w:after="0"/>
              <w:ind w:left="0" w:right="-151" w:hanging="150"/>
              <w:jc w:val="center"/>
              <w:textAlignment w:val="baseline"/>
              <w:rPr>
                <w:rFonts w:ascii="Times New Roman" w:hAnsi="Times New Roman"/>
                <w:sz w:val="20"/>
                <w:szCs w:val="20"/>
              </w:rPr>
            </w:pPr>
            <w:r>
              <w:rPr>
                <w:sz w:val="20"/>
                <w:szCs w:val="20"/>
                <w:lang w:val="ru-RU" w:eastAsia="ru-RU"/>
              </w:rPr>
              <w:t>«НЕТ»</w:t>
            </w:r>
          </w:p>
        </w:tc>
        <w:tc>
          <w:tcPr>
            <w:tcW w:w="560" w:type="dxa"/>
            <w:tcBorders>
              <w:top w:val="single" w:sz="4" w:space="0" w:color="000000"/>
              <w:left w:val="single" w:sz="2" w:space="0" w:color="000000"/>
              <w:bottom w:val="single" w:sz="4" w:space="0" w:color="000000"/>
            </w:tcBorders>
            <w:shd w:fill="auto" w:val="clear"/>
          </w:tcPr>
          <w:p>
            <w:pPr>
              <w:pStyle w:val="Formattext"/>
              <w:spacing w:before="280" w:after="0"/>
              <w:ind w:left="0" w:right="-151" w:hanging="148"/>
              <w:jc w:val="center"/>
              <w:textAlignment w:val="baseline"/>
              <w:rPr>
                <w:rFonts w:ascii="Times New Roman" w:hAnsi="Times New Roman"/>
                <w:sz w:val="20"/>
                <w:szCs w:val="20"/>
              </w:rPr>
            </w:pPr>
            <w:r>
              <w:rPr>
                <w:sz w:val="20"/>
                <w:szCs w:val="20"/>
                <w:lang w:val="ru-RU" w:eastAsia="ru-RU"/>
              </w:rPr>
              <w:t>«ДА»</w:t>
            </w:r>
          </w:p>
        </w:tc>
        <w:tc>
          <w:tcPr>
            <w:tcW w:w="562" w:type="dxa"/>
            <w:tcBorders>
              <w:top w:val="single" w:sz="4" w:space="0" w:color="000000"/>
              <w:left w:val="single" w:sz="2" w:space="0" w:color="000000"/>
              <w:bottom w:val="single" w:sz="4" w:space="0" w:color="000000"/>
            </w:tcBorders>
            <w:shd w:fill="auto" w:val="clear"/>
          </w:tcPr>
          <w:p>
            <w:pPr>
              <w:pStyle w:val="Formattext"/>
              <w:spacing w:before="280" w:after="0"/>
              <w:ind w:left="0" w:right="-152" w:hanging="148"/>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48"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p>
        </w:tc>
        <w:tc>
          <w:tcPr>
            <w:tcW w:w="553"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p>
        </w:tc>
        <w:tc>
          <w:tcPr>
            <w:tcW w:w="552"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1"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2"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p>
        </w:tc>
        <w:tc>
          <w:tcPr>
            <w:tcW w:w="553"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49"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87" w:type="dxa"/>
            <w:tcBorders>
              <w:top w:val="single" w:sz="4" w:space="0" w:color="000000"/>
              <w:left w:val="single" w:sz="4" w:space="0" w:color="000000"/>
              <w:bottom w:val="single" w:sz="4" w:space="0" w:color="000000"/>
              <w:right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r>
              <w:rPr>
                <w:bCs/>
                <w:sz w:val="20"/>
                <w:szCs w:val="20"/>
              </w:rPr>
              <w:t>ИЖС</w:t>
            </w:r>
            <w:r>
              <w:rPr>
                <w:sz w:val="20"/>
                <w:szCs w:val="20"/>
              </w:rPr>
              <w:t>»</w:t>
            </w:r>
          </w:p>
        </w:tc>
      </w:tr>
      <w:tr>
        <w:trPr>
          <w:trHeight w:val="95"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37</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черный «</w:t>
            </w:r>
            <w:r>
              <w:rPr>
                <w:rFonts w:cs="Times New Roman" w:ascii="Times New Roman" w:hAnsi="Times New Roman"/>
                <w:sz w:val="20"/>
                <w:szCs w:val="20"/>
                <w:lang w:val="ru-RU" w:eastAsia="ru-RU"/>
              </w:rPr>
              <w:t>ц»</w:t>
            </w:r>
          </w:p>
        </w:tc>
        <w:tc>
          <w:tcPr>
            <w:tcW w:w="560" w:type="dxa"/>
            <w:tcBorders>
              <w:top w:val="single" w:sz="4" w:space="0" w:color="000000"/>
              <w:left w:val="single" w:sz="2" w:space="0" w:color="000000"/>
              <w:bottom w:val="single" w:sz="4" w:space="0" w:color="000000"/>
            </w:tcBorders>
            <w:shd w:fill="auto" w:val="clear"/>
          </w:tcPr>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48" w:type="dxa"/>
            <w:tcBorders>
              <w:top w:val="single" w:sz="4" w:space="0" w:color="000000"/>
              <w:left w:val="single" w:sz="2" w:space="0" w:color="000000"/>
              <w:bottom w:val="single" w:sz="4" w:space="0" w:color="000000"/>
            </w:tcBorders>
            <w:shd w:fill="auto" w:val="clear"/>
          </w:tcPr>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rPr>
              <w:t>«ДА»</w:t>
            </w:r>
          </w:p>
        </w:tc>
        <w:tc>
          <w:tcPr>
            <w:tcW w:w="562" w:type="dxa"/>
            <w:tcBorders>
              <w:top w:val="single" w:sz="4" w:space="0" w:color="000000"/>
              <w:left w:val="single" w:sz="2" w:space="0" w:color="000000"/>
              <w:bottom w:val="single" w:sz="4" w:space="0" w:color="000000"/>
            </w:tcBorders>
            <w:shd w:fill="auto" w:val="clear"/>
          </w:tcPr>
          <w:p>
            <w:pPr>
              <w:pStyle w:val="Formattext"/>
              <w:spacing w:before="280" w:after="0"/>
              <w:ind w:left="0" w:right="-151" w:hanging="150"/>
              <w:jc w:val="center"/>
              <w:textAlignment w:val="baseline"/>
              <w:rPr>
                <w:rFonts w:ascii="Times New Roman" w:hAnsi="Times New Roman"/>
                <w:sz w:val="20"/>
                <w:szCs w:val="20"/>
              </w:rPr>
            </w:pPr>
            <w:r>
              <w:rPr>
                <w:sz w:val="20"/>
                <w:szCs w:val="20"/>
                <w:lang w:val="ru-RU" w:eastAsia="ru-RU"/>
              </w:rPr>
              <w:t>«НЕТ»</w:t>
            </w:r>
          </w:p>
        </w:tc>
        <w:tc>
          <w:tcPr>
            <w:tcW w:w="560" w:type="dxa"/>
            <w:tcBorders>
              <w:top w:val="single" w:sz="4" w:space="0" w:color="000000"/>
              <w:left w:val="single" w:sz="2" w:space="0" w:color="000000"/>
              <w:bottom w:val="single" w:sz="4" w:space="0" w:color="000000"/>
            </w:tcBorders>
            <w:shd w:fill="auto" w:val="clear"/>
          </w:tcPr>
          <w:p>
            <w:pPr>
              <w:pStyle w:val="Formattext"/>
              <w:spacing w:before="280" w:after="0"/>
              <w:ind w:left="0" w:right="-151" w:hanging="148"/>
              <w:jc w:val="center"/>
              <w:textAlignment w:val="baseline"/>
              <w:rPr>
                <w:rFonts w:ascii="Times New Roman" w:hAnsi="Times New Roman"/>
                <w:sz w:val="20"/>
                <w:szCs w:val="20"/>
              </w:rPr>
            </w:pPr>
            <w:r>
              <w:rPr>
                <w:sz w:val="20"/>
                <w:szCs w:val="20"/>
                <w:lang w:val="ru-RU" w:eastAsia="ru-RU"/>
              </w:rPr>
              <w:t>«НЕТ»</w:t>
            </w:r>
          </w:p>
        </w:tc>
        <w:tc>
          <w:tcPr>
            <w:tcW w:w="562" w:type="dxa"/>
            <w:tcBorders>
              <w:top w:val="single" w:sz="4" w:space="0" w:color="000000"/>
              <w:left w:val="single" w:sz="2" w:space="0" w:color="000000"/>
              <w:bottom w:val="single" w:sz="4" w:space="0" w:color="000000"/>
            </w:tcBorders>
            <w:shd w:fill="auto" w:val="clear"/>
          </w:tcPr>
          <w:p>
            <w:pPr>
              <w:pStyle w:val="Formattext"/>
              <w:spacing w:before="280" w:after="0"/>
              <w:ind w:left="0" w:right="-152" w:hanging="148"/>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48"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p>
        </w:tc>
        <w:tc>
          <w:tcPr>
            <w:tcW w:w="553"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2"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1"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2"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49"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87" w:type="dxa"/>
            <w:tcBorders>
              <w:top w:val="single" w:sz="4" w:space="0" w:color="000000"/>
              <w:left w:val="single" w:sz="4" w:space="0" w:color="000000"/>
              <w:bottom w:val="single" w:sz="4" w:space="0" w:color="000000"/>
              <w:right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r>
      <w:tr>
        <w:trPr>
          <w:trHeight w:val="61"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38</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золотой «</w:t>
            </w:r>
            <w:r>
              <w:rPr>
                <w:rFonts w:cs="Times New Roman" w:ascii="Times New Roman" w:hAnsi="Times New Roman"/>
                <w:sz w:val="20"/>
                <w:szCs w:val="20"/>
                <w:lang w:val="ru-RU" w:eastAsia="ru-RU"/>
              </w:rPr>
              <w:t>ц»</w:t>
            </w:r>
          </w:p>
        </w:tc>
        <w:tc>
          <w:tcPr>
            <w:tcW w:w="560" w:type="dxa"/>
            <w:tcBorders>
              <w:top w:val="single" w:sz="4" w:space="0" w:color="000000"/>
              <w:left w:val="single" w:sz="2" w:space="0" w:color="000000"/>
              <w:bottom w:val="single" w:sz="4" w:space="0" w:color="000000"/>
            </w:tcBorders>
            <w:shd w:fill="auto" w:val="clear"/>
          </w:tcPr>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48" w:type="dxa"/>
            <w:tcBorders>
              <w:top w:val="single" w:sz="4" w:space="0" w:color="000000"/>
              <w:left w:val="single" w:sz="2" w:space="0" w:color="000000"/>
              <w:bottom w:val="single" w:sz="4" w:space="0" w:color="000000"/>
            </w:tcBorders>
            <w:shd w:fill="auto" w:val="clear"/>
          </w:tcPr>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rPr>
              <w:t>«ДА-</w:t>
            </w:r>
            <w:r>
              <w:rPr>
                <w:rFonts w:cs="Times New Roman" w:ascii="Times New Roman" w:hAnsi="Times New Roman"/>
                <w:bCs/>
                <w:sz w:val="20"/>
                <w:szCs w:val="20"/>
              </w:rPr>
              <w:t>И</w:t>
            </w:r>
            <w:r>
              <w:rPr>
                <w:rFonts w:cs="Times New Roman" w:ascii="Times New Roman" w:hAnsi="Times New Roman"/>
                <w:sz w:val="20"/>
                <w:szCs w:val="20"/>
              </w:rPr>
              <w:t>»</w:t>
            </w:r>
          </w:p>
        </w:tc>
        <w:tc>
          <w:tcPr>
            <w:tcW w:w="562" w:type="dxa"/>
            <w:tcBorders>
              <w:top w:val="single" w:sz="4" w:space="0" w:color="000000"/>
              <w:left w:val="single" w:sz="2" w:space="0" w:color="000000"/>
              <w:bottom w:val="single" w:sz="4" w:space="0" w:color="000000"/>
            </w:tcBorders>
            <w:shd w:fill="auto" w:val="clear"/>
          </w:tcPr>
          <w:p>
            <w:pPr>
              <w:pStyle w:val="Formattext"/>
              <w:spacing w:before="280" w:after="0"/>
              <w:ind w:left="0" w:right="-151" w:hanging="150"/>
              <w:jc w:val="center"/>
              <w:textAlignment w:val="baseline"/>
              <w:rPr>
                <w:rFonts w:ascii="Times New Roman" w:hAnsi="Times New Roman"/>
                <w:sz w:val="20"/>
                <w:szCs w:val="20"/>
              </w:rPr>
            </w:pPr>
            <w:r>
              <w:rPr>
                <w:sz w:val="20"/>
                <w:szCs w:val="20"/>
                <w:lang w:val="ru-RU" w:eastAsia="ru-RU"/>
              </w:rPr>
              <w:t>«НЕТ»</w:t>
            </w:r>
          </w:p>
        </w:tc>
        <w:tc>
          <w:tcPr>
            <w:tcW w:w="560" w:type="dxa"/>
            <w:tcBorders>
              <w:top w:val="single" w:sz="4" w:space="0" w:color="000000"/>
              <w:left w:val="single" w:sz="2" w:space="0" w:color="000000"/>
              <w:bottom w:val="single" w:sz="4" w:space="0" w:color="000000"/>
            </w:tcBorders>
            <w:shd w:fill="auto" w:val="clear"/>
          </w:tcPr>
          <w:p>
            <w:pPr>
              <w:pStyle w:val="Formattext"/>
              <w:spacing w:before="280" w:after="0"/>
              <w:ind w:left="0" w:right="-151" w:hanging="148"/>
              <w:jc w:val="center"/>
              <w:textAlignment w:val="baseline"/>
              <w:rPr>
                <w:rFonts w:ascii="Times New Roman" w:hAnsi="Times New Roman"/>
                <w:sz w:val="20"/>
                <w:szCs w:val="20"/>
              </w:rPr>
            </w:pPr>
            <w:r>
              <w:rPr>
                <w:sz w:val="20"/>
                <w:szCs w:val="20"/>
                <w:lang w:val="ru-RU" w:eastAsia="ru-RU"/>
              </w:rPr>
              <w:t>«НЕТ»</w:t>
            </w:r>
          </w:p>
        </w:tc>
        <w:tc>
          <w:tcPr>
            <w:tcW w:w="562" w:type="dxa"/>
            <w:tcBorders>
              <w:top w:val="single" w:sz="4" w:space="0" w:color="000000"/>
              <w:left w:val="single" w:sz="2" w:space="0" w:color="000000"/>
              <w:bottom w:val="single" w:sz="4" w:space="0" w:color="000000"/>
            </w:tcBorders>
            <w:shd w:fill="auto" w:val="clear"/>
          </w:tcPr>
          <w:p>
            <w:pPr>
              <w:pStyle w:val="Formattext"/>
              <w:spacing w:before="280" w:after="0"/>
              <w:ind w:left="0" w:right="-152" w:hanging="148"/>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48"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rPr>
              <w:t>«ДА-</w:t>
            </w:r>
            <w:r>
              <w:rPr>
                <w:bCs/>
                <w:sz w:val="20"/>
                <w:szCs w:val="20"/>
              </w:rPr>
              <w:t>И</w:t>
            </w:r>
            <w:r>
              <w:rPr>
                <w:sz w:val="20"/>
                <w:szCs w:val="20"/>
              </w:rPr>
              <w:t>»</w:t>
            </w:r>
          </w:p>
        </w:tc>
        <w:tc>
          <w:tcPr>
            <w:tcW w:w="553"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2"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1" w:type="dxa"/>
            <w:tcBorders>
              <w:top w:val="single" w:sz="4" w:space="0" w:color="000000"/>
              <w:left w:val="single" w:sz="2"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2"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49"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53" w:type="dxa"/>
            <w:tcBorders>
              <w:top w:val="single" w:sz="4" w:space="0" w:color="000000"/>
              <w:left w:val="single" w:sz="4" w:space="0" w:color="000000"/>
              <w:bottom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c>
          <w:tcPr>
            <w:tcW w:w="587" w:type="dxa"/>
            <w:tcBorders>
              <w:top w:val="single" w:sz="4" w:space="0" w:color="000000"/>
              <w:left w:val="single" w:sz="4" w:space="0" w:color="000000"/>
              <w:bottom w:val="single" w:sz="4" w:space="0" w:color="000000"/>
              <w:right w:val="single" w:sz="4" w:space="0" w:color="000000"/>
            </w:tcBorders>
            <w:shd w:fill="auto" w:val="clear"/>
          </w:tcPr>
          <w:p>
            <w:pPr>
              <w:pStyle w:val="Formattext"/>
              <w:spacing w:before="280" w:after="0"/>
              <w:jc w:val="center"/>
              <w:textAlignment w:val="baseline"/>
              <w:rPr>
                <w:rFonts w:ascii="Times New Roman" w:hAnsi="Times New Roman"/>
                <w:sz w:val="20"/>
                <w:szCs w:val="20"/>
              </w:rPr>
            </w:pPr>
            <w:r>
              <w:rPr>
                <w:sz w:val="20"/>
                <w:szCs w:val="20"/>
                <w:lang w:val="ru-RU" w:eastAsia="ru-RU"/>
              </w:rPr>
              <w:t>«НЕТ»</w:t>
            </w:r>
          </w:p>
        </w:tc>
      </w:tr>
      <w:tr>
        <w:trPr>
          <w:trHeight w:val="54"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39</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зеленый «</w:t>
            </w:r>
            <w:r>
              <w:rPr>
                <w:rFonts w:cs="Times New Roman" w:ascii="Times New Roman" w:hAnsi="Times New Roman"/>
                <w:sz w:val="20"/>
                <w:szCs w:val="20"/>
                <w:lang w:val="ru-RU" w:eastAsia="ru-RU"/>
              </w:rPr>
              <w:t>ц»</w:t>
            </w:r>
          </w:p>
        </w:tc>
        <w:tc>
          <w:tcPr>
            <w:tcW w:w="560" w:type="dxa"/>
            <w:vMerge w:val="restart"/>
            <w:tcBorders>
              <w:top w:val="single" w:sz="4" w:space="0" w:color="000000"/>
              <w:left w:val="single" w:sz="2" w:space="0" w:color="000000"/>
            </w:tcBorders>
            <w:shd w:fill="auto" w:val="clear"/>
          </w:tcPr>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«НЕТ»</w:t>
            </w:r>
          </w:p>
        </w:tc>
        <w:tc>
          <w:tcPr>
            <w:tcW w:w="548" w:type="dxa"/>
            <w:vMerge w:val="restart"/>
            <w:tcBorders>
              <w:top w:val="single" w:sz="4" w:space="0" w:color="000000"/>
              <w:left w:val="single" w:sz="2" w:space="0" w:color="000000"/>
            </w:tcBorders>
            <w:shd w:fill="auto" w:val="clear"/>
          </w:tcPr>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62" w:type="dxa"/>
            <w:vMerge w:val="restart"/>
            <w:tcBorders>
              <w:top w:val="single" w:sz="4" w:space="0" w:color="000000"/>
              <w:left w:val="single" w:sz="2" w:space="0" w:color="000000"/>
            </w:tcBorders>
            <w:shd w:fill="auto" w:val="clear"/>
          </w:tcPr>
          <w:p>
            <w:pPr>
              <w:pStyle w:val="Formattext"/>
              <w:spacing w:before="0" w:after="280"/>
              <w:ind w:left="0" w:right="-151" w:hanging="150"/>
              <w:jc w:val="center"/>
              <w:textAlignment w:val="baseline"/>
              <w:rPr>
                <w:rFonts w:ascii="Times New Roman" w:hAnsi="Times New Roman"/>
                <w:sz w:val="20"/>
                <w:szCs w:val="20"/>
              </w:rPr>
            </w:pPr>
            <w:r>
              <w:rPr>
                <w:sz w:val="20"/>
                <w:szCs w:val="20"/>
                <w:lang w:val="ru-RU" w:eastAsia="ru-RU"/>
              </w:rPr>
              <w:t>«НЕТ»</w:t>
            </w:r>
          </w:p>
        </w:tc>
        <w:tc>
          <w:tcPr>
            <w:tcW w:w="560" w:type="dxa"/>
            <w:vMerge w:val="restart"/>
            <w:tcBorders>
              <w:top w:val="single" w:sz="4" w:space="0" w:color="000000"/>
              <w:left w:val="single" w:sz="2" w:space="0" w:color="000000"/>
            </w:tcBorders>
            <w:shd w:fill="auto" w:val="clear"/>
          </w:tcPr>
          <w:p>
            <w:pPr>
              <w:pStyle w:val="Formattext"/>
              <w:spacing w:before="0" w:after="280"/>
              <w:ind w:left="0" w:right="-151" w:hanging="148"/>
              <w:jc w:val="center"/>
              <w:textAlignment w:val="baseline"/>
              <w:rPr>
                <w:rFonts w:ascii="Times New Roman" w:hAnsi="Times New Roman"/>
                <w:sz w:val="20"/>
                <w:szCs w:val="20"/>
              </w:rPr>
            </w:pPr>
            <w:r>
              <w:rPr>
                <w:sz w:val="20"/>
                <w:szCs w:val="20"/>
              </w:rPr>
              <w:t>«ДА»</w:t>
            </w:r>
          </w:p>
        </w:tc>
        <w:tc>
          <w:tcPr>
            <w:tcW w:w="562" w:type="dxa"/>
            <w:vMerge w:val="restart"/>
            <w:tcBorders>
              <w:top w:val="single" w:sz="4" w:space="0" w:color="000000"/>
              <w:left w:val="single" w:sz="2" w:space="0" w:color="000000"/>
            </w:tcBorders>
            <w:shd w:fill="auto" w:val="clear"/>
          </w:tcPr>
          <w:p>
            <w:pPr>
              <w:pStyle w:val="Formattext"/>
              <w:spacing w:before="0" w:after="280"/>
              <w:ind w:left="0" w:right="-152" w:hanging="148"/>
              <w:jc w:val="center"/>
              <w:textAlignment w:val="baseline"/>
              <w:rPr>
                <w:rFonts w:ascii="Times New Roman" w:hAnsi="Times New Roman"/>
                <w:sz w:val="20"/>
                <w:szCs w:val="20"/>
              </w:rPr>
            </w:pPr>
            <w:r>
              <w:rPr>
                <w:sz w:val="20"/>
                <w:szCs w:val="20"/>
              </w:rPr>
              <w:t>«ДА»</w:t>
            </w:r>
          </w:p>
        </w:tc>
        <w:tc>
          <w:tcPr>
            <w:tcW w:w="553"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c>
          <w:tcPr>
            <w:tcW w:w="548"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c>
          <w:tcPr>
            <w:tcW w:w="553"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c>
          <w:tcPr>
            <w:tcW w:w="552"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c>
          <w:tcPr>
            <w:tcW w:w="551"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c>
          <w:tcPr>
            <w:tcW w:w="552" w:type="dxa"/>
            <w:vMerge w:val="restart"/>
            <w:tcBorders>
              <w:top w:val="single" w:sz="4" w:space="0" w:color="000000"/>
              <w:lef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c>
          <w:tcPr>
            <w:tcW w:w="553" w:type="dxa"/>
            <w:vMerge w:val="restart"/>
            <w:tcBorders>
              <w:top w:val="single" w:sz="4" w:space="0" w:color="000000"/>
              <w:lef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c>
          <w:tcPr>
            <w:tcW w:w="549" w:type="dxa"/>
            <w:vMerge w:val="restart"/>
            <w:tcBorders>
              <w:top w:val="single" w:sz="4" w:space="0" w:color="000000"/>
              <w:lef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c>
          <w:tcPr>
            <w:tcW w:w="553" w:type="dxa"/>
            <w:vMerge w:val="restart"/>
            <w:tcBorders>
              <w:top w:val="single" w:sz="4" w:space="0" w:color="000000"/>
              <w:lef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c>
          <w:tcPr>
            <w:tcW w:w="587" w:type="dxa"/>
            <w:vMerge w:val="restart"/>
            <w:tcBorders>
              <w:top w:val="single" w:sz="4" w:space="0" w:color="000000"/>
              <w:left w:val="single" w:sz="4" w:space="0" w:color="000000"/>
              <w:righ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rPr>
              <w:t>«ДА»</w:t>
            </w:r>
          </w:p>
        </w:tc>
      </w:tr>
      <w:tr>
        <w:trPr>
          <w:trHeight w:val="102"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40</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голубой «</w:t>
            </w:r>
            <w:r>
              <w:rPr>
                <w:rFonts w:cs="Times New Roman" w:ascii="Times New Roman" w:hAnsi="Times New Roman"/>
                <w:sz w:val="20"/>
                <w:szCs w:val="20"/>
                <w:lang w:val="ru-RU" w:eastAsia="ru-RU"/>
              </w:rPr>
              <w:t>ц»</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38"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41</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бежевый «</w:t>
            </w:r>
            <w:r>
              <w:rPr>
                <w:rFonts w:cs="Times New Roman" w:ascii="Times New Roman" w:hAnsi="Times New Roman"/>
                <w:sz w:val="20"/>
                <w:szCs w:val="20"/>
                <w:lang w:val="ru-RU" w:eastAsia="ru-RU"/>
              </w:rPr>
              <w:t>ц/цс»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177"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42</w:t>
            </w:r>
          </w:p>
        </w:tc>
        <w:tc>
          <w:tcPr>
            <w:tcW w:w="1573" w:type="dxa"/>
            <w:tcBorders>
              <w:top w:val="single" w:sz="4" w:space="0" w:color="000000"/>
              <w:left w:val="single" w:sz="4" w:space="0" w:color="000000"/>
              <w:bottom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коричневый «</w:t>
            </w:r>
            <w:r>
              <w:rPr>
                <w:rFonts w:cs="Times New Roman" w:ascii="Times New Roman" w:hAnsi="Times New Roman"/>
                <w:sz w:val="20"/>
                <w:szCs w:val="20"/>
                <w:lang w:val="ru-RU" w:eastAsia="ru-RU"/>
              </w:rPr>
              <w:t>ц/цс»</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r>
        <w:trPr>
          <w:trHeight w:val="37" w:hRule="atLeast"/>
        </w:trPr>
        <w:tc>
          <w:tcPr>
            <w:tcW w:w="319" w:type="dxa"/>
            <w:tcBorders>
              <w:top w:val="single" w:sz="4" w:space="0" w:color="000000"/>
              <w:left w:val="single" w:sz="2"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43</w:t>
            </w:r>
          </w:p>
        </w:tc>
        <w:tc>
          <w:tcPr>
            <w:tcW w:w="1573" w:type="dxa"/>
            <w:tcBorders>
              <w:top w:val="single" w:sz="4" w:space="0" w:color="000000"/>
              <w:left w:val="single" w:sz="4" w:space="0" w:color="000000"/>
            </w:tcBorders>
            <w:shd w:fill="auto" w:val="clear"/>
            <w:vAlign w:val="center"/>
          </w:tcPr>
          <w:p>
            <w:pPr>
              <w:pStyle w:val="Normal"/>
              <w:shd w:val="clear" w:fill="FFFFFF"/>
              <w:spacing w:lineRule="auto" w:line="240" w:before="0" w:after="0"/>
              <w:ind w:left="0" w:right="-149" w:hanging="0"/>
              <w:rPr>
                <w:rFonts w:ascii="Times New Roman" w:hAnsi="Times New Roman"/>
                <w:sz w:val="20"/>
                <w:szCs w:val="20"/>
              </w:rPr>
            </w:pPr>
            <w:r>
              <w:rPr>
                <w:rFonts w:eastAsia="Times New Roman" w:cs="Times New Roman" w:ascii="Times New Roman" w:hAnsi="Times New Roman"/>
                <w:sz w:val="20"/>
                <w:szCs w:val="20"/>
                <w:lang w:eastAsia="ru-RU"/>
              </w:rPr>
              <w:t>серый «</w:t>
            </w:r>
            <w:r>
              <w:rPr>
                <w:rFonts w:cs="Times New Roman" w:ascii="Times New Roman" w:hAnsi="Times New Roman"/>
                <w:sz w:val="20"/>
                <w:szCs w:val="20"/>
                <w:lang w:val="ru-RU" w:eastAsia="ru-RU"/>
              </w:rPr>
              <w:t>ц/цс»</w:t>
            </w:r>
          </w:p>
        </w:tc>
        <w:tc>
          <w:tcPr>
            <w:tcW w:w="560" w:type="dxa"/>
            <w:vMerge w:val="restart"/>
            <w:tcBorders>
              <w:top w:val="single" w:sz="4" w:space="0" w:color="000000"/>
              <w:left w:val="single" w:sz="2" w:space="0" w:color="000000"/>
            </w:tcBorders>
            <w:shd w:fill="auto" w:val="clear"/>
          </w:tcPr>
          <w:p>
            <w:pPr>
              <w:pStyle w:val="Normal"/>
              <w:spacing w:lineRule="auto" w:line="240" w:before="0" w:after="0"/>
              <w:ind w:left="0" w:right="-150" w:hanging="15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48" w:type="dxa"/>
            <w:vMerge w:val="restart"/>
            <w:tcBorders>
              <w:top w:val="single" w:sz="4" w:space="0" w:color="000000"/>
              <w:left w:val="single" w:sz="2" w:space="0" w:color="000000"/>
            </w:tcBorders>
            <w:shd w:fill="auto" w:val="clear"/>
          </w:tcPr>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lang w:val="ru-RU" w:eastAsia="ru-RU"/>
              </w:rPr>
              <w:t>«ДА»</w:t>
            </w:r>
          </w:p>
        </w:tc>
        <w:tc>
          <w:tcPr>
            <w:tcW w:w="562" w:type="dxa"/>
            <w:vMerge w:val="restart"/>
            <w:tcBorders>
              <w:top w:val="single" w:sz="4" w:space="0" w:color="000000"/>
              <w:left w:val="single" w:sz="2" w:space="0" w:color="000000"/>
            </w:tcBorders>
            <w:shd w:fill="auto" w:val="clear"/>
          </w:tcPr>
          <w:p>
            <w:pPr>
              <w:pStyle w:val="Formattext"/>
              <w:spacing w:before="0" w:after="280"/>
              <w:ind w:left="0" w:right="-151" w:hanging="150"/>
              <w:jc w:val="center"/>
              <w:textAlignment w:val="baseline"/>
              <w:rPr>
                <w:rFonts w:ascii="Times New Roman" w:hAnsi="Times New Roman"/>
                <w:sz w:val="20"/>
                <w:szCs w:val="20"/>
              </w:rPr>
            </w:pPr>
            <w:r>
              <w:rPr>
                <w:sz w:val="20"/>
                <w:szCs w:val="20"/>
                <w:lang w:val="ru-RU" w:eastAsia="ru-RU"/>
              </w:rPr>
              <w:t>«ДА»</w:t>
            </w:r>
          </w:p>
        </w:tc>
        <w:tc>
          <w:tcPr>
            <w:tcW w:w="560" w:type="dxa"/>
            <w:vMerge w:val="restart"/>
            <w:tcBorders>
              <w:top w:val="single" w:sz="4" w:space="0" w:color="000000"/>
              <w:left w:val="single" w:sz="2" w:space="0" w:color="000000"/>
            </w:tcBorders>
            <w:shd w:fill="auto" w:val="clear"/>
          </w:tcPr>
          <w:p>
            <w:pPr>
              <w:pStyle w:val="Formattext"/>
              <w:spacing w:before="0" w:after="280"/>
              <w:ind w:left="0" w:right="-151" w:hanging="148"/>
              <w:jc w:val="center"/>
              <w:textAlignment w:val="baseline"/>
              <w:rPr>
                <w:rFonts w:ascii="Times New Roman" w:hAnsi="Times New Roman"/>
                <w:sz w:val="20"/>
                <w:szCs w:val="20"/>
              </w:rPr>
            </w:pPr>
            <w:r>
              <w:rPr>
                <w:sz w:val="20"/>
                <w:szCs w:val="20"/>
                <w:lang w:val="ru-RU" w:eastAsia="ru-RU"/>
              </w:rPr>
              <w:t>«ДА»</w:t>
            </w:r>
          </w:p>
        </w:tc>
        <w:tc>
          <w:tcPr>
            <w:tcW w:w="562" w:type="dxa"/>
            <w:vMerge w:val="restart"/>
            <w:tcBorders>
              <w:top w:val="single" w:sz="4" w:space="0" w:color="000000"/>
              <w:left w:val="single" w:sz="2" w:space="0" w:color="000000"/>
            </w:tcBorders>
            <w:shd w:fill="auto" w:val="clear"/>
          </w:tcPr>
          <w:p>
            <w:pPr>
              <w:pStyle w:val="Formattext"/>
              <w:spacing w:before="0" w:after="280"/>
              <w:ind w:left="0" w:right="-152" w:hanging="148"/>
              <w:jc w:val="center"/>
              <w:textAlignment w:val="baseline"/>
              <w:rPr>
                <w:rFonts w:ascii="Times New Roman" w:hAnsi="Times New Roman"/>
                <w:sz w:val="20"/>
                <w:szCs w:val="20"/>
              </w:rPr>
            </w:pPr>
            <w:r>
              <w:rPr>
                <w:sz w:val="20"/>
                <w:szCs w:val="20"/>
                <w:lang w:val="ru-RU" w:eastAsia="ru-RU"/>
              </w:rPr>
              <w:t>«ДА»</w:t>
            </w:r>
          </w:p>
        </w:tc>
        <w:tc>
          <w:tcPr>
            <w:tcW w:w="553"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48"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53"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52"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51" w:type="dxa"/>
            <w:vMerge w:val="restart"/>
            <w:tcBorders>
              <w:top w:val="single" w:sz="4" w:space="0" w:color="000000"/>
              <w:left w:val="single" w:sz="2"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52" w:type="dxa"/>
            <w:vMerge w:val="restart"/>
            <w:tcBorders>
              <w:top w:val="single" w:sz="4" w:space="0" w:color="000000"/>
              <w:lef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53" w:type="dxa"/>
            <w:vMerge w:val="restart"/>
            <w:tcBorders>
              <w:top w:val="single" w:sz="4" w:space="0" w:color="000000"/>
              <w:lef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49" w:type="dxa"/>
            <w:vMerge w:val="restart"/>
            <w:tcBorders>
              <w:top w:val="single" w:sz="4" w:space="0" w:color="000000"/>
              <w:lef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53" w:type="dxa"/>
            <w:vMerge w:val="restart"/>
            <w:tcBorders>
              <w:top w:val="single" w:sz="4" w:space="0" w:color="000000"/>
              <w:lef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c>
          <w:tcPr>
            <w:tcW w:w="587" w:type="dxa"/>
            <w:vMerge w:val="restart"/>
            <w:tcBorders>
              <w:top w:val="single" w:sz="4" w:space="0" w:color="000000"/>
              <w:left w:val="single" w:sz="4" w:space="0" w:color="000000"/>
              <w:right w:val="single" w:sz="4" w:space="0" w:color="000000"/>
            </w:tcBorders>
            <w:shd w:fill="auto" w:val="clear"/>
          </w:tcPr>
          <w:p>
            <w:pPr>
              <w:pStyle w:val="Formattext"/>
              <w:spacing w:before="0" w:after="0"/>
              <w:jc w:val="center"/>
              <w:textAlignment w:val="baseline"/>
              <w:rPr>
                <w:rFonts w:ascii="Times New Roman" w:hAnsi="Times New Roman"/>
                <w:sz w:val="20"/>
                <w:szCs w:val="20"/>
              </w:rPr>
            </w:pPr>
            <w:r>
              <w:rPr>
                <w:sz w:val="20"/>
                <w:szCs w:val="20"/>
                <w:lang w:val="ru-RU" w:eastAsia="ru-RU"/>
              </w:rPr>
              <w:t>«ДА»</w:t>
            </w:r>
          </w:p>
        </w:tc>
      </w:tr>
      <w:tr>
        <w:trPr>
          <w:trHeight w:val="37" w:hRule="atLeast"/>
        </w:trPr>
        <w:tc>
          <w:tcPr>
            <w:tcW w:w="319" w:type="dxa"/>
            <w:tcBorders>
              <w:top w:val="single" w:sz="4" w:space="0" w:color="000000"/>
              <w:left w:val="single" w:sz="2" w:space="0" w:color="000000"/>
              <w:bottom w:val="single" w:sz="4" w:space="0" w:color="000000"/>
            </w:tcBorders>
            <w:shd w:fill="auto" w:val="clear"/>
          </w:tcPr>
          <w:p>
            <w:pPr>
              <w:pStyle w:val="Normal"/>
              <w:shd w:val="clear" w:fill="FFFFFF"/>
              <w:spacing w:lineRule="auto" w:line="240" w:before="0" w:after="0"/>
              <w:ind w:left="-151" w:right="-149" w:hanging="0"/>
              <w:jc w:val="center"/>
              <w:rPr>
                <w:rFonts w:ascii="Times New Roman" w:hAnsi="Times New Roman"/>
                <w:sz w:val="20"/>
                <w:szCs w:val="20"/>
              </w:rPr>
            </w:pPr>
            <w:r>
              <w:rPr>
                <w:rFonts w:eastAsia="Times New Roman" w:cs="Times New Roman" w:ascii="Times New Roman" w:hAnsi="Times New Roman"/>
                <w:sz w:val="20"/>
                <w:szCs w:val="20"/>
                <w:lang w:eastAsia="ru-RU"/>
              </w:rPr>
              <w:t>44</w:t>
            </w:r>
          </w:p>
        </w:tc>
        <w:tc>
          <w:tcPr>
            <w:tcW w:w="157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9" w:hanging="0"/>
              <w:jc w:val="both"/>
              <w:rPr>
                <w:rFonts w:ascii="Times New Roman" w:hAnsi="Times New Roman"/>
                <w:sz w:val="20"/>
                <w:szCs w:val="20"/>
              </w:rPr>
            </w:pPr>
            <w:r>
              <w:rPr>
                <w:rFonts w:eastAsia="Times New Roman" w:cs="Times New Roman" w:ascii="Times New Roman" w:hAnsi="Times New Roman"/>
                <w:sz w:val="20"/>
                <w:szCs w:val="20"/>
                <w:lang w:eastAsia="ru-RU"/>
              </w:rPr>
              <w:t xml:space="preserve">природные поверхности* </w:t>
            </w:r>
          </w:p>
          <w:p>
            <w:pPr>
              <w:pStyle w:val="Normal"/>
              <w:shd w:val="clear" w:fill="FFFFFF"/>
              <w:spacing w:lineRule="auto" w:line="240" w:before="0" w:after="0"/>
              <w:ind w:left="-7" w:right="-149" w:firstLine="3"/>
              <w:rPr>
                <w:rFonts w:ascii="Times New Roman" w:hAnsi="Times New Roman"/>
                <w:sz w:val="20"/>
                <w:szCs w:val="20"/>
              </w:rPr>
            </w:pPr>
            <w:r>
              <w:rPr>
                <w:rFonts w:eastAsia="Times New Roman" w:cs="Times New Roman" w:ascii="Times New Roman" w:hAnsi="Times New Roman"/>
                <w:sz w:val="20"/>
                <w:szCs w:val="20"/>
                <w:lang w:eastAsia="ru-RU"/>
              </w:rPr>
              <w:t>(дерево, камень, металл, керамика (имитации)</w:t>
            </w:r>
          </w:p>
        </w:tc>
        <w:tc>
          <w:tcPr>
            <w:tcW w:w="560" w:type="dxa"/>
            <w:vMerge w:val="continue"/>
            <w:tcBorders>
              <w:top w:val="single" w:sz="4" w:space="0" w:color="000000"/>
              <w:left w:val="single" w:sz="2" w:space="0" w:color="000000"/>
            </w:tcBorders>
            <w:shd w:fill="auto" w:val="clear"/>
          </w:tcPr>
          <w:p>
            <w:pPr>
              <w:pStyle w:val="Normal"/>
              <w:snapToGrid w:val="false"/>
              <w:spacing w:lineRule="auto" w:line="240" w:before="0" w:after="0"/>
              <w:ind w:left="0" w:right="-150" w:hanging="15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48" w:type="dxa"/>
            <w:vMerge w:val="continue"/>
            <w:tcBorders>
              <w:top w:val="single" w:sz="4" w:space="0" w:color="000000"/>
              <w:left w:val="single" w:sz="2"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50"/>
              <w:jc w:val="center"/>
              <w:textAlignment w:val="baseline"/>
              <w:rPr>
                <w:rFonts w:ascii="Times New Roman" w:hAnsi="Times New Roman" w:eastAsia="Times New Roman" w:cs="Times New Roman"/>
                <w:sz w:val="20"/>
                <w:szCs w:val="20"/>
                <w:lang w:val="ru-RU" w:eastAsia="ru-RU"/>
              </w:rPr>
            </w:pPr>
            <w:r>
              <w:rPr>
                <w:rFonts w:eastAsia="Times New Roman" w:cs="Times New Roman"/>
                <w:sz w:val="20"/>
                <w:szCs w:val="20"/>
                <w:lang w:val="ru-RU" w:eastAsia="ru-RU"/>
              </w:rPr>
            </w:r>
          </w:p>
        </w:tc>
        <w:tc>
          <w:tcPr>
            <w:tcW w:w="560" w:type="dxa"/>
            <w:vMerge w:val="continue"/>
            <w:tcBorders>
              <w:top w:val="single" w:sz="4" w:space="0" w:color="000000"/>
              <w:left w:val="single" w:sz="2" w:space="0" w:color="000000"/>
            </w:tcBorders>
            <w:shd w:fill="auto" w:val="clear"/>
          </w:tcPr>
          <w:p>
            <w:pPr>
              <w:pStyle w:val="Formattext"/>
              <w:snapToGrid w:val="false"/>
              <w:spacing w:before="0" w:after="280"/>
              <w:ind w:left="0" w:right="-151"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62" w:type="dxa"/>
            <w:vMerge w:val="continue"/>
            <w:tcBorders>
              <w:top w:val="single" w:sz="4" w:space="0" w:color="000000"/>
              <w:left w:val="single" w:sz="2" w:space="0" w:color="000000"/>
            </w:tcBorders>
            <w:shd w:fill="auto" w:val="clear"/>
          </w:tcPr>
          <w:p>
            <w:pPr>
              <w:pStyle w:val="Formattext"/>
              <w:snapToGrid w:val="false"/>
              <w:spacing w:before="0" w:after="280"/>
              <w:ind w:left="0" w:right="-152" w:hanging="148"/>
              <w:jc w:val="center"/>
              <w:textAlignment w:val="baseline"/>
              <w:rPr>
                <w:rFonts w:ascii="Times New Roman" w:hAnsi="Times New Roman" w:cs="Times New Roman"/>
                <w:sz w:val="20"/>
                <w:szCs w:val="20"/>
                <w:lang w:val="ru-RU" w:eastAsia="ru-RU"/>
              </w:rPr>
            </w:pPr>
            <w:r>
              <w:rPr>
                <w:rFonts w:cs="Times New Roman"/>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8"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1" w:type="dxa"/>
            <w:vMerge w:val="continue"/>
            <w:tcBorders>
              <w:top w:val="single" w:sz="4" w:space="0" w:color="000000"/>
              <w:left w:val="single" w:sz="2"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2"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49"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53" w:type="dxa"/>
            <w:vMerge w:val="continue"/>
            <w:tcBorders>
              <w:top w:val="single" w:sz="4" w:space="0" w:color="000000"/>
              <w:lef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c>
          <w:tcPr>
            <w:tcW w:w="587" w:type="dxa"/>
            <w:vMerge w:val="continue"/>
            <w:tcBorders>
              <w:top w:val="single" w:sz="4" w:space="0" w:color="000000"/>
              <w:left w:val="single" w:sz="4" w:space="0" w:color="000000"/>
              <w:right w:val="single" w:sz="4" w:space="0" w:color="000000"/>
            </w:tcBorders>
            <w:shd w:fill="auto" w:val="clear"/>
          </w:tcPr>
          <w:p>
            <w:pPr>
              <w:pStyle w:val="Formattext"/>
              <w:snapToGrid w:val="false"/>
              <w:spacing w:before="0" w:after="0"/>
              <w:jc w:val="center"/>
              <w:textAlignment w:val="baseline"/>
              <w:rPr>
                <w:rFonts w:ascii="Times New Roman" w:hAnsi="Times New Roman"/>
                <w:sz w:val="20"/>
                <w:szCs w:val="20"/>
                <w:lang w:val="ru-RU" w:eastAsia="ru-RU"/>
              </w:rPr>
            </w:pPr>
            <w:r>
              <w:rPr>
                <w:sz w:val="20"/>
                <w:szCs w:val="20"/>
                <w:lang w:val="ru-RU" w:eastAsia="ru-RU"/>
              </w:rPr>
            </w:r>
          </w:p>
        </w:tc>
      </w:tr>
    </w:tbl>
    <w:p>
      <w:pPr>
        <w:pStyle w:val="Normal"/>
        <w:spacing w:lineRule="auto" w:line="240" w:before="0" w:after="0"/>
        <w:jc w:val="both"/>
        <w:rPr>
          <w:rFonts w:ascii="Times New Roman" w:hAnsi="Times New Roman" w:eastAsia="Times New Roman" w:cs="Verdana"/>
          <w:sz w:val="20"/>
          <w:szCs w:val="20"/>
          <w:lang w:eastAsia="ru-RU"/>
        </w:rPr>
      </w:pPr>
      <w:r>
        <w:rPr>
          <w:rFonts w:eastAsia="Times New Roman" w:cs="Verdana" w:ascii="Times New Roman" w:hAnsi="Times New Roman"/>
          <w:sz w:val="20"/>
          <w:szCs w:val="20"/>
          <w:lang w:eastAsia="ru-RU"/>
        </w:rPr>
      </w:r>
    </w:p>
    <w:p>
      <w:pPr>
        <w:pStyle w:val="Style23"/>
        <w:numPr>
          <w:ilvl w:val="0"/>
          <w:numId w:val="5"/>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bookmarkStart w:id="4" w:name="_Hlk12560140"/>
      <w:bookmarkEnd w:id="4"/>
      <w:r>
        <w:rPr>
          <w:rFonts w:cs="Times New Roman" w:ascii="Times New Roman" w:hAnsi="Times New Roman"/>
          <w:spacing w:val="2"/>
          <w:sz w:val="28"/>
          <w:szCs w:val="28"/>
          <w:shd w:fill="FFFFFF" w:val="clear"/>
        </w:rPr>
        <w:t xml:space="preserve">Структура </w:t>
      </w:r>
      <w:r>
        <w:rPr>
          <w:rFonts w:cs="Times New Roman" w:ascii="Times New Roman" w:hAnsi="Times New Roman"/>
          <w:bCs/>
          <w:spacing w:val="2"/>
          <w:sz w:val="28"/>
          <w:szCs w:val="28"/>
          <w:shd w:fill="FFFFFF" w:val="clear"/>
        </w:rPr>
        <w:t>постоянных ограждений: секционное (</w:t>
      </w:r>
      <w:r>
        <w:rPr>
          <w:rFonts w:cs="Times New Roman" w:ascii="Times New Roman" w:hAnsi="Times New Roman"/>
          <w:spacing w:val="2"/>
          <w:sz w:val="28"/>
          <w:szCs w:val="28"/>
          <w:shd w:fill="FFFFFF" w:val="clear"/>
        </w:rPr>
        <w:t>стойки, заполнение секций, ограждающие устройства).</w:t>
      </w:r>
    </w:p>
    <w:p>
      <w:pPr>
        <w:pStyle w:val="Style23"/>
        <w:numPr>
          <w:ilvl w:val="0"/>
          <w:numId w:val="5"/>
        </w:numPr>
        <w:tabs>
          <w:tab w:val="clear" w:pos="708"/>
          <w:tab w:val="left" w:pos="426" w:leader="none"/>
          <w:tab w:val="left" w:pos="993" w:leader="none"/>
        </w:tabs>
        <w:spacing w:before="0" w:after="0"/>
        <w:ind w:left="1069" w:right="0" w:hanging="502"/>
        <w:contextualSpacing/>
        <w:jc w:val="both"/>
        <w:rPr>
          <w:rFonts w:ascii="Times New Roman" w:hAnsi="Times New Roman"/>
          <w:sz w:val="28"/>
          <w:szCs w:val="28"/>
        </w:rPr>
      </w:pPr>
      <w:bookmarkStart w:id="5" w:name="_Hlk12559792"/>
      <w:bookmarkStart w:id="6" w:name="_Hlk125601401"/>
      <w:bookmarkEnd w:id="6"/>
      <w:r>
        <w:rPr>
          <w:rFonts w:cs="Times New Roman" w:ascii="Times New Roman" w:hAnsi="Times New Roman"/>
          <w:bCs/>
          <w:spacing w:val="2"/>
          <w:sz w:val="28"/>
          <w:szCs w:val="28"/>
          <w:shd w:fill="FFFFFF" w:val="clear"/>
        </w:rPr>
        <w:t>Недопустимые материалы</w:t>
      </w:r>
      <w:bookmarkEnd w:id="5"/>
      <w:r>
        <w:rPr>
          <w:rFonts w:cs="Times New Roman" w:ascii="Times New Roman" w:hAnsi="Times New Roman"/>
          <w:bCs/>
          <w:spacing w:val="2"/>
          <w:sz w:val="28"/>
          <w:szCs w:val="28"/>
          <w:shd w:fill="FFFFFF" w:val="clear"/>
        </w:rPr>
        <w:t xml:space="preserve"> постоянных ограждений</w:t>
      </w:r>
      <w:r>
        <w:rPr>
          <w:rFonts w:cs="Times New Roman" w:ascii="Times New Roman" w:hAnsi="Times New Roman"/>
          <w:sz w:val="28"/>
          <w:szCs w:val="28"/>
          <w:lang w:val="ru-RU" w:eastAsia="ru-RU"/>
        </w:rPr>
        <w:t>:</w:t>
      </w:r>
    </w:p>
    <w:p>
      <w:pPr>
        <w:pStyle w:val="Style23"/>
        <w:numPr>
          <w:ilvl w:val="0"/>
          <w:numId w:val="19"/>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из твердых коммунальных отходов </w:t>
      </w:r>
      <w:r>
        <w:rPr>
          <w:rFonts w:cs="Times New Roman" w:ascii="Times New Roman" w:hAnsi="Times New Roman"/>
          <w:sz w:val="28"/>
          <w:szCs w:val="28"/>
        </w:rPr>
        <w:t xml:space="preserve">(в том числе картона, бумаги, поддонов, ящиков, иных упаковочных материалов, бутылок, стеклянного боя, </w:t>
      </w:r>
      <w:r>
        <w:rPr>
          <w:rFonts w:cs="Times New Roman" w:ascii="Times New Roman" w:hAnsi="Times New Roman"/>
          <w:sz w:val="28"/>
          <w:szCs w:val="28"/>
          <w:shd w:fill="FFFFFF" w:val="clear"/>
        </w:rPr>
        <w:t xml:space="preserve">отходов, образующихся в процессе сноса, разборки, реконструкции, ремонта (в том числе капитального) или строительства, </w:t>
      </w:r>
      <w:r>
        <w:rPr>
          <w:rFonts w:cs="Times New Roman" w:ascii="Times New Roman" w:hAnsi="Times New Roman"/>
          <w:sz w:val="28"/>
          <w:szCs w:val="28"/>
        </w:rPr>
        <w:t>шин и частей транспортных средств);</w:t>
      </w:r>
    </w:p>
    <w:p>
      <w:pPr>
        <w:pStyle w:val="Style23"/>
        <w:numPr>
          <w:ilvl w:val="0"/>
          <w:numId w:val="19"/>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из сетки-рабицы, за исключением ограждений индивидуальных жилых домов малой этажности и садовых участков, при условии использования полноценных секций в металлической раме;</w:t>
      </w:r>
    </w:p>
    <w:p>
      <w:pPr>
        <w:pStyle w:val="Style23"/>
        <w:numPr>
          <w:ilvl w:val="0"/>
          <w:numId w:val="19"/>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неоштукатуренны</w:t>
      </w:r>
      <w:r>
        <w:rPr>
          <w:rFonts w:cs="Times New Roman" w:ascii="Times New Roman" w:hAnsi="Times New Roman"/>
          <w:sz w:val="28"/>
          <w:szCs w:val="28"/>
        </w:rPr>
        <w:t>е</w:t>
      </w:r>
      <w:r>
        <w:rPr>
          <w:rFonts w:eastAsia="Times New Roman" w:cs="Times New Roman" w:ascii="Times New Roman" w:hAnsi="Times New Roman"/>
          <w:sz w:val="28"/>
          <w:szCs w:val="28"/>
          <w:lang w:eastAsia="ru-RU"/>
        </w:rPr>
        <w:t xml:space="preserve"> (неокрашенны</w:t>
      </w:r>
      <w:r>
        <w:rPr>
          <w:rFonts w:cs="Times New Roman" w:ascii="Times New Roman" w:hAnsi="Times New Roman"/>
          <w:sz w:val="28"/>
          <w:szCs w:val="28"/>
        </w:rPr>
        <w:t>е</w:t>
      </w:r>
      <w:r>
        <w:rPr>
          <w:rFonts w:eastAsia="Times New Roman" w:cs="Times New Roman" w:ascii="Times New Roman" w:hAnsi="Times New Roman"/>
          <w:sz w:val="28"/>
          <w:szCs w:val="28"/>
          <w:lang w:eastAsia="ru-RU"/>
        </w:rPr>
        <w:t>) строительны</w:t>
      </w:r>
      <w:r>
        <w:rPr>
          <w:rFonts w:cs="Times New Roman" w:ascii="Times New Roman" w:hAnsi="Times New Roman"/>
          <w:sz w:val="28"/>
          <w:szCs w:val="28"/>
        </w:rPr>
        <w:t>е</w:t>
      </w:r>
      <w:r>
        <w:rPr>
          <w:rFonts w:eastAsia="Times New Roman" w:cs="Times New Roman" w:ascii="Times New Roman" w:hAnsi="Times New Roman"/>
          <w:sz w:val="28"/>
          <w:szCs w:val="28"/>
          <w:lang w:eastAsia="ru-RU"/>
        </w:rPr>
        <w:t xml:space="preserve"> блок</w:t>
      </w:r>
      <w:r>
        <w:rPr>
          <w:rFonts w:cs="Times New Roman" w:ascii="Times New Roman" w:hAnsi="Times New Roman"/>
          <w:sz w:val="28"/>
          <w:szCs w:val="28"/>
        </w:rPr>
        <w:t>и;</w:t>
      </w:r>
    </w:p>
    <w:p>
      <w:pPr>
        <w:pStyle w:val="Style23"/>
        <w:numPr>
          <w:ilvl w:val="0"/>
          <w:numId w:val="19"/>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pPr>
        <w:pStyle w:val="Style23"/>
        <w:numPr>
          <w:ilvl w:val="0"/>
          <w:numId w:val="5"/>
        </w:numPr>
        <w:tabs>
          <w:tab w:val="clear" w:pos="708"/>
          <w:tab w:val="left" w:pos="567" w:leader="none"/>
          <w:tab w:val="left" w:pos="851" w:leader="none"/>
          <w:tab w:val="left" w:pos="993" w:leader="none"/>
        </w:tabs>
        <w:spacing w:before="0" w:after="0"/>
        <w:ind w:left="0" w:right="-1"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pPr>
        <w:pStyle w:val="Style23"/>
        <w:numPr>
          <w:ilvl w:val="0"/>
          <w:numId w:val="26"/>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при установке и содержании должны соблюдаться требования </w:t>
      </w:r>
      <w:r>
        <w:rPr>
          <w:rFonts w:cs="Times New Roman" w:ascii="Times New Roman" w:hAnsi="Times New Roman"/>
          <w:sz w:val="28"/>
          <w:szCs w:val="28"/>
        </w:rPr>
        <w:t>«ГОСТ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pStyle w:val="Style23"/>
        <w:numPr>
          <w:ilvl w:val="0"/>
          <w:numId w:val="26"/>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 Фрязино;</w:t>
      </w:r>
    </w:p>
    <w:p>
      <w:pPr>
        <w:pStyle w:val="Style23"/>
        <w:numPr>
          <w:ilvl w:val="0"/>
          <w:numId w:val="26"/>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при иных работах по согласованию с администрацией городского округа Фрязино: </w:t>
      </w:r>
    </w:p>
    <w:p>
      <w:pPr>
        <w:pStyle w:val="Style23"/>
        <w:tabs>
          <w:tab w:val="clear" w:pos="708"/>
          <w:tab w:val="left" w:pos="284" w:leader="none"/>
          <w:tab w:val="left" w:pos="851" w:leader="none"/>
        </w:tabs>
        <w:spacing w:before="0" w:after="0"/>
        <w:ind w:left="0" w:right="0" w:hanging="0"/>
        <w:contextualSpacing/>
        <w:jc w:val="both"/>
        <w:rPr>
          <w:rFonts w:ascii="Times New Roman" w:hAnsi="Times New Roman"/>
          <w:sz w:val="28"/>
          <w:szCs w:val="28"/>
        </w:rPr>
      </w:pPr>
      <w:r>
        <w:rPr>
          <w:rFonts w:eastAsia="Times New Roman" w:cs="Times New Roman" w:ascii="Times New Roman" w:hAnsi="Times New Roman"/>
          <w:sz w:val="28"/>
          <w:szCs w:val="28"/>
          <w:lang w:eastAsia="ru-RU"/>
        </w:rPr>
        <w:tab/>
        <w:tab/>
        <w:t>должны содержать эмблему городского округа Фрязино, логотип и (или) наименование подрядной организации, производящей строительно-монтажные, ремонтные работы;</w:t>
      </w:r>
    </w:p>
    <w:p>
      <w:pPr>
        <w:pStyle w:val="Style23"/>
        <w:tabs>
          <w:tab w:val="clear" w:pos="708"/>
          <w:tab w:val="left" w:pos="284" w:leader="none"/>
          <w:tab w:val="left" w:pos="851" w:leader="none"/>
        </w:tabs>
        <w:spacing w:before="0" w:after="0"/>
        <w:ind w:left="0" w:right="0" w:hanging="0"/>
        <w:contextualSpacing/>
        <w:jc w:val="both"/>
        <w:rPr>
          <w:rFonts w:ascii="Times New Roman" w:hAnsi="Times New Roman"/>
          <w:sz w:val="28"/>
          <w:szCs w:val="28"/>
        </w:rPr>
      </w:pPr>
      <w:r>
        <w:rPr>
          <w:rFonts w:eastAsia="Times New Roman" w:cs="Times New Roman" w:ascii="Times New Roman" w:hAnsi="Times New Roman"/>
          <w:sz w:val="28"/>
          <w:szCs w:val="28"/>
          <w:lang w:eastAsia="ru-RU"/>
        </w:rPr>
        <w:tab/>
        <w:tab/>
        <w:t xml:space="preserve">может быть размещена информация, не относимая строительно-монтажным, ремонтным работам, но не более чем на 10% от площади ограждения, вдоль </w:t>
      </w:r>
      <w:r>
        <w:rPr>
          <w:rFonts w:cs="Times New Roman" w:ascii="Times New Roman" w:hAnsi="Times New Roman"/>
          <w:sz w:val="28"/>
          <w:szCs w:val="28"/>
        </w:rPr>
        <w:t>приоритетных территорий, указанных в подпункте б) пункта 4 настоящей статьи;</w:t>
      </w:r>
    </w:p>
    <w:p>
      <w:pPr>
        <w:pStyle w:val="Style23"/>
        <w:numPr>
          <w:ilvl w:val="0"/>
          <w:numId w:val="26"/>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после завершения производства работ должны быть демонтированы;</w:t>
      </w:r>
    </w:p>
    <w:p>
      <w:pPr>
        <w:pStyle w:val="Style23"/>
        <w:numPr>
          <w:ilvl w:val="0"/>
          <w:numId w:val="26"/>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внешний вид сигнальных лент:</w:t>
      </w:r>
    </w:p>
    <w:p>
      <w:pPr>
        <w:pStyle w:val="Normal"/>
        <w:tabs>
          <w:tab w:val="clear" w:pos="708"/>
          <w:tab w:val="left" w:pos="851" w:leader="none"/>
        </w:tabs>
        <w:spacing w:before="0" w:after="0"/>
        <w:jc w:val="both"/>
        <w:rPr>
          <w:rFonts w:ascii="Times New Roman" w:hAnsi="Times New Roman"/>
          <w:sz w:val="28"/>
          <w:szCs w:val="28"/>
        </w:rPr>
      </w:pPr>
      <w:r>
        <w:rPr>
          <w:rFonts w:cs="Times New Roman" w:ascii="Times New Roman" w:hAnsi="Times New Roman"/>
          <w:sz w:val="28"/>
          <w:szCs w:val="28"/>
        </w:rPr>
        <w:t>незагрязненная, не поврежденная поверхность ленты (разрывы, дыры, следы горения, пятна, вандальные изображения);</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материал изготовления – полиэтилен высокого давления;</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толщина - 50-100 мкм;</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ширина - 100 мм;</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печать - флексографическая печать;</w:t>
      </w:r>
    </w:p>
    <w:p>
      <w:pPr>
        <w:pStyle w:val="Normal"/>
        <w:spacing w:before="0" w:after="0"/>
        <w:jc w:val="both"/>
        <w:rPr>
          <w:rFonts w:ascii="Times New Roman" w:hAnsi="Times New Roman"/>
          <w:sz w:val="28"/>
          <w:szCs w:val="28"/>
        </w:rPr>
      </w:pPr>
      <w:r>
        <w:rPr>
          <w:rFonts w:cs="Times New Roman" w:ascii="Times New Roman" w:hAnsi="Times New Roman"/>
          <w:sz w:val="28"/>
          <w:szCs w:val="28"/>
        </w:rPr>
        <w:t>высота расположения – не ниже 0,9 м от уровня земли, не выше 1,6 м от уровня земли;</w:t>
      </w:r>
    </w:p>
    <w:p>
      <w:pPr>
        <w:pStyle w:val="Style23"/>
        <w:numPr>
          <w:ilvl w:val="0"/>
          <w:numId w:val="26"/>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внешний вид сигнальных ограждений:</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секционное;</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рекомендуемый материал изготовления внешней поверхности секции - баннер, плотностью 270 гр./м</w:t>
      </w:r>
      <w:r>
        <w:rPr>
          <w:rFonts w:cs="Times New Roman" w:ascii="Times New Roman" w:hAnsi="Times New Roman"/>
          <w:sz w:val="28"/>
          <w:szCs w:val="28"/>
          <w:vertAlign w:val="superscript"/>
        </w:rPr>
        <w:t>2</w:t>
      </w:r>
      <w:r>
        <w:rPr>
          <w:rFonts w:cs="Times New Roman" w:ascii="Times New Roman" w:hAnsi="Times New Roman"/>
          <w:sz w:val="28"/>
          <w:szCs w:val="28"/>
        </w:rPr>
        <w:t>, толщина нитей - 1000dne на 1000dne, плетение ячейки - 9 на 9 единиц на дюйм;</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финишное покрытие стоек, каркаса, ограждающих устройств – оцинковка или окраска светлым серым цветом</w:t>
      </w:r>
      <w:r>
        <w:rPr>
          <w:rFonts w:eastAsia="Times New Roman" w:cs="Times New Roman" w:ascii="Times New Roman" w:hAnsi="Times New Roman"/>
          <w:sz w:val="28"/>
          <w:szCs w:val="28"/>
          <w:lang w:eastAsia="ru-RU"/>
        </w:rPr>
        <w:t>;</w:t>
      </w:r>
    </w:p>
    <w:p>
      <w:pPr>
        <w:pStyle w:val="Style23"/>
        <w:numPr>
          <w:ilvl w:val="0"/>
          <w:numId w:val="26"/>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внешний вид защитных и защитно-охранных </w:t>
      </w:r>
      <w:r>
        <w:rPr>
          <w:rFonts w:cs="Times New Roman" w:ascii="Times New Roman" w:hAnsi="Times New Roman"/>
          <w:spacing w:val="2"/>
          <w:sz w:val="28"/>
          <w:szCs w:val="28"/>
          <w:shd w:fill="FFFFFF" w:val="clear"/>
        </w:rPr>
        <w:t>ограждений</w:t>
      </w:r>
      <w:r>
        <w:rPr>
          <w:rFonts w:eastAsia="Times New Roman" w:cs="Times New Roman" w:ascii="Times New Roman" w:hAnsi="Times New Roman"/>
          <w:sz w:val="28"/>
          <w:szCs w:val="28"/>
          <w:lang w:eastAsia="ru-RU"/>
        </w:rPr>
        <w:t>:</w:t>
      </w:r>
    </w:p>
    <w:p>
      <w:pPr>
        <w:pStyle w:val="Style23"/>
        <w:tabs>
          <w:tab w:val="clear" w:pos="708"/>
          <w:tab w:val="left" w:pos="284"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 xml:space="preserve">секционное, сборно-разборное, заполнение секций </w:t>
      </w:r>
      <w:r>
        <w:rPr>
          <w:rFonts w:cs="Times New Roman" w:ascii="Times New Roman" w:hAnsi="Times New Roman"/>
          <w:bCs/>
          <w:spacing w:val="2"/>
          <w:sz w:val="28"/>
          <w:szCs w:val="28"/>
          <w:shd w:fill="FFFFFF" w:val="clear"/>
        </w:rPr>
        <w:t>металлическими профилированными листами (профнастил для ограждений) матового светлого серого цвета с высотой профиля до 20 мм;</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отсутствие разрушений и эксплуатационных деформаций конструкций секций, несущих стоек, сигнальных фонарей, креплений, опорных блоков, знаков;</w:t>
      </w:r>
    </w:p>
    <w:p>
      <w:pPr>
        <w:pStyle w:val="Style23"/>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козырьки из кровельного профнастила </w:t>
      </w:r>
      <w:r>
        <w:rPr>
          <w:rFonts w:cs="Times New Roman" w:ascii="Times New Roman" w:hAnsi="Times New Roman"/>
          <w:bCs/>
          <w:spacing w:val="2"/>
          <w:sz w:val="28"/>
          <w:szCs w:val="28"/>
          <w:shd w:fill="FFFFFF" w:val="clear"/>
        </w:rPr>
        <w:t xml:space="preserve">матового </w:t>
      </w:r>
      <w:r>
        <w:rPr>
          <w:rFonts w:eastAsia="Times New Roman" w:cs="Times New Roman" w:ascii="Times New Roman" w:hAnsi="Times New Roman"/>
          <w:sz w:val="28"/>
          <w:szCs w:val="28"/>
          <w:lang w:eastAsia="ru-RU"/>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 выходить за его край на 50 - 100 мм, обеспечивать водоотведение;</w:t>
      </w:r>
    </w:p>
    <w:p>
      <w:pPr>
        <w:pStyle w:val="Style23"/>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тротуар (временный пешеходный настил) вдоль ограждения должен быть шириной не менее 1,2 м (зазоры между элементами настила не допускаются), оборудован со стороны движения транспорта ограждением 0,9-1,1 м; </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 в виде рамной конструкции с заполнением </w:t>
      </w:r>
      <w:r>
        <w:rPr>
          <w:rFonts w:cs="Times New Roman" w:ascii="Times New Roman" w:hAnsi="Times New Roman"/>
          <w:bCs/>
          <w:spacing w:val="2"/>
          <w:sz w:val="28"/>
          <w:szCs w:val="28"/>
          <w:shd w:fill="FFFFFF" w:val="clear"/>
        </w:rPr>
        <w:t>металлическими профилированными листами, аналогичными по внешнему виду заполнениям секций;</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bCs/>
          <w:spacing w:val="2"/>
          <w:sz w:val="28"/>
          <w:szCs w:val="28"/>
          <w:highlight w:val="white"/>
        </w:rPr>
        <w:t xml:space="preserve">въезды </w:t>
      </w:r>
      <w:r>
        <w:rPr>
          <w:rFonts w:eastAsia="Times New Roman" w:cs="Times New Roman" w:ascii="Times New Roman" w:hAnsi="Times New Roman"/>
          <w:sz w:val="28"/>
          <w:szCs w:val="28"/>
          <w:lang w:eastAsia="ru-RU"/>
        </w:rPr>
        <w:t>на территории производства работ должны быть с твердыми покрытиями.</w:t>
      </w:r>
    </w:p>
    <w:p>
      <w:pPr>
        <w:pStyle w:val="Style24"/>
        <w:numPr>
          <w:ilvl w:val="0"/>
          <w:numId w:val="5"/>
        </w:numPr>
        <w:shd w:val="clear" w:fill="FFFFFF"/>
        <w:tabs>
          <w:tab w:val="clear" w:pos="708"/>
          <w:tab w:val="left" w:pos="993" w:leader="none"/>
          <w:tab w:val="left" w:pos="1843" w:leader="none"/>
        </w:tabs>
        <w:spacing w:lineRule="auto" w:line="276" w:before="0" w:after="0"/>
        <w:ind w:left="0" w:right="0" w:firstLine="567"/>
        <w:jc w:val="both"/>
        <w:rPr>
          <w:rFonts w:ascii="Times New Roman" w:hAnsi="Times New Roman"/>
          <w:sz w:val="28"/>
          <w:szCs w:val="28"/>
        </w:rPr>
      </w:pPr>
      <w:r>
        <w:rPr>
          <w:sz w:val="28"/>
          <w:szCs w:val="28"/>
        </w:rPr>
        <w:t>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p>
    <w:p>
      <w:pPr>
        <w:pStyle w:val="Style24"/>
        <w:numPr>
          <w:ilvl w:val="0"/>
          <w:numId w:val="21"/>
        </w:numPr>
        <w:shd w:val="clear" w:fill="FFFFFF"/>
        <w:tabs>
          <w:tab w:val="clear" w:pos="708"/>
          <w:tab w:val="left" w:pos="284" w:leader="none"/>
          <w:tab w:val="left" w:pos="851" w:leader="none"/>
        </w:tabs>
        <w:spacing w:lineRule="auto" w:line="276" w:before="0" w:after="0"/>
        <w:ind w:left="0" w:right="0" w:firstLine="567"/>
        <w:jc w:val="both"/>
        <w:rPr>
          <w:rFonts w:ascii="Times New Roman" w:hAnsi="Times New Roman"/>
          <w:sz w:val="28"/>
          <w:szCs w:val="28"/>
        </w:rPr>
      </w:pPr>
      <w:r>
        <w:rPr>
          <w:sz w:val="28"/>
          <w:szCs w:val="28"/>
        </w:rPr>
        <w:t>ветхие и аварийные ограждения;</w:t>
      </w:r>
    </w:p>
    <w:p>
      <w:pPr>
        <w:pStyle w:val="Style24"/>
        <w:numPr>
          <w:ilvl w:val="0"/>
          <w:numId w:val="21"/>
        </w:numPr>
        <w:shd w:val="clear" w:fill="FFFFFF"/>
        <w:tabs>
          <w:tab w:val="clear" w:pos="708"/>
          <w:tab w:val="left" w:pos="284" w:leader="none"/>
          <w:tab w:val="left" w:pos="851" w:leader="none"/>
        </w:tabs>
        <w:spacing w:lineRule="auto" w:line="276" w:before="0" w:after="0"/>
        <w:ind w:left="0" w:right="0" w:firstLine="567"/>
        <w:jc w:val="both"/>
        <w:rPr>
          <w:rFonts w:ascii="Times New Roman" w:hAnsi="Times New Roman"/>
          <w:sz w:val="28"/>
          <w:szCs w:val="28"/>
        </w:rPr>
      </w:pPr>
      <w:r>
        <w:rPr>
          <w:spacing w:val="2"/>
          <w:sz w:val="28"/>
          <w:szCs w:val="28"/>
          <w:shd w:fill="FFFFFF" w:val="clear"/>
        </w:rPr>
        <w:t>окрашивание без промывки и расчистки от ранних красок;</w:t>
      </w:r>
    </w:p>
    <w:p>
      <w:pPr>
        <w:pStyle w:val="Style24"/>
        <w:numPr>
          <w:ilvl w:val="0"/>
          <w:numId w:val="21"/>
        </w:numPr>
        <w:shd w:val="clear" w:fill="FFFFFF"/>
        <w:tabs>
          <w:tab w:val="clear" w:pos="708"/>
          <w:tab w:val="left" w:pos="284" w:leader="none"/>
          <w:tab w:val="left" w:pos="851" w:leader="none"/>
        </w:tabs>
        <w:spacing w:lineRule="auto" w:line="276" w:before="0" w:after="0"/>
        <w:ind w:left="0" w:right="0" w:firstLine="567"/>
        <w:jc w:val="both"/>
        <w:rPr>
          <w:rFonts w:ascii="Times New Roman" w:hAnsi="Times New Roman"/>
          <w:sz w:val="28"/>
          <w:szCs w:val="28"/>
        </w:rPr>
      </w:pPr>
      <w:r>
        <w:rPr>
          <w:sz w:val="28"/>
          <w:szCs w:val="28"/>
        </w:rPr>
        <w:t xml:space="preserve">эксплуатационные деформации </w:t>
      </w:r>
      <w:r>
        <w:rPr>
          <w:bCs/>
          <w:sz w:val="28"/>
          <w:szCs w:val="28"/>
          <w:lang w:val="ru-RU" w:eastAsia="ru-RU"/>
        </w:rPr>
        <w:t>внешних поверхностей</w:t>
      </w:r>
      <w:r>
        <w:rPr>
          <w:sz w:val="28"/>
          <w:szCs w:val="28"/>
        </w:rPr>
        <w:t xml:space="preserve"> (</w:t>
      </w:r>
      <w:r>
        <w:rPr>
          <w:spacing w:val="2"/>
          <w:sz w:val="28"/>
          <w:szCs w:val="28"/>
          <w:shd w:fill="FFFFFF" w:val="clear"/>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Pr>
          <w:sz w:val="28"/>
          <w:szCs w:val="28"/>
        </w:rPr>
        <w:t xml:space="preserve">визуально воспринимаемые </w:t>
      </w:r>
      <w:r>
        <w:rPr>
          <w:spacing w:val="2"/>
          <w:sz w:val="28"/>
          <w:szCs w:val="28"/>
          <w:shd w:fill="FFFFFF" w:val="clear"/>
        </w:rPr>
        <w:t xml:space="preserve">разрушения облицовки, </w:t>
      </w:r>
      <w:r>
        <w:rPr>
          <w:sz w:val="28"/>
          <w:szCs w:val="28"/>
        </w:rPr>
        <w:t>фактурного и красочного (штукатурного) слоев);</w:t>
      </w:r>
    </w:p>
    <w:p>
      <w:pPr>
        <w:pStyle w:val="Style23"/>
        <w:numPr>
          <w:ilvl w:val="0"/>
          <w:numId w:val="21"/>
        </w:numPr>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подвижные секции, столбы, а также с соединительные элементы, разъединяющиеся самопроизвольно или без применения специальных инструментов;</w:t>
      </w:r>
    </w:p>
    <w:p>
      <w:pPr>
        <w:pStyle w:val="Style24"/>
        <w:numPr>
          <w:ilvl w:val="0"/>
          <w:numId w:val="21"/>
        </w:numPr>
        <w:shd w:val="clear" w:fill="FFFFFF"/>
        <w:tabs>
          <w:tab w:val="clear" w:pos="708"/>
          <w:tab w:val="left" w:pos="284" w:leader="none"/>
          <w:tab w:val="left" w:pos="851" w:leader="none"/>
        </w:tabs>
        <w:spacing w:lineRule="auto" w:line="276" w:before="0" w:after="0"/>
        <w:ind w:left="0" w:right="0" w:firstLine="567"/>
        <w:jc w:val="both"/>
        <w:rPr>
          <w:rFonts w:ascii="Times New Roman" w:hAnsi="Times New Roman"/>
          <w:sz w:val="28"/>
          <w:szCs w:val="28"/>
        </w:rPr>
      </w:pPr>
      <w:r>
        <w:rPr>
          <w:sz w:val="28"/>
          <w:szCs w:val="28"/>
        </w:rPr>
        <w:t>загрязнения, вандальные изображения;</w:t>
      </w:r>
    </w:p>
    <w:p>
      <w:pPr>
        <w:pStyle w:val="Style24"/>
        <w:numPr>
          <w:ilvl w:val="0"/>
          <w:numId w:val="21"/>
        </w:numPr>
        <w:shd w:val="clear" w:fill="FFFFFF"/>
        <w:tabs>
          <w:tab w:val="clear" w:pos="708"/>
          <w:tab w:val="left" w:pos="284" w:leader="none"/>
          <w:tab w:val="left" w:pos="851" w:leader="none"/>
        </w:tabs>
        <w:spacing w:lineRule="auto" w:line="276" w:before="0" w:after="0"/>
        <w:ind w:left="0" w:right="0" w:firstLine="567"/>
        <w:jc w:val="both"/>
        <w:rPr>
          <w:rFonts w:ascii="Times New Roman" w:hAnsi="Times New Roman"/>
          <w:sz w:val="28"/>
          <w:szCs w:val="28"/>
        </w:rPr>
      </w:pPr>
      <w:r>
        <w:rPr>
          <w:sz w:val="28"/>
          <w:szCs w:val="28"/>
        </w:rPr>
        <w:t xml:space="preserve">рекламные конструкции: </w:t>
      </w:r>
    </w:p>
    <w:p>
      <w:pPr>
        <w:pStyle w:val="Style23"/>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самовольно размещенные; </w:t>
      </w:r>
    </w:p>
    <w:p>
      <w:pPr>
        <w:pStyle w:val="Style23"/>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эксплуатируемые после окончания срока договора на установку; </w:t>
      </w:r>
    </w:p>
    <w:p>
      <w:pPr>
        <w:pStyle w:val="Style23"/>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эксплуатируемые после аннулирования ранее выданного разрешения; </w:t>
      </w:r>
    </w:p>
    <w:p>
      <w:pPr>
        <w:pStyle w:val="Style23"/>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эксплуатируемые с нарушением требований к установке и эксплуатации;</w:t>
      </w:r>
    </w:p>
    <w:p>
      <w:pPr>
        <w:pStyle w:val="Style23"/>
        <w:numPr>
          <w:ilvl w:val="0"/>
          <w:numId w:val="21"/>
        </w:numPr>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создание </w:t>
      </w:r>
      <w:r>
        <w:rPr>
          <w:rFonts w:cs="Times New Roman" w:ascii="Times New Roman" w:hAnsi="Times New Roman"/>
          <w:sz w:val="28"/>
          <w:szCs w:val="28"/>
        </w:rPr>
        <w:t>ограждениями</w:t>
      </w:r>
      <w:r>
        <w:rPr>
          <w:rFonts w:eastAsia="Times New Roman" w:cs="Times New Roman" w:ascii="Times New Roman" w:hAnsi="Times New Roman"/>
          <w:sz w:val="28"/>
          <w:szCs w:val="28"/>
          <w:lang w:eastAsia="ru-RU"/>
        </w:rPr>
        <w:t xml:space="preserve"> препятствий </w:t>
      </w:r>
      <w:r>
        <w:rPr>
          <w:rFonts w:cs="Times New Roman" w:ascii="Times New Roman" w:hAnsi="Times New Roman"/>
          <w:bCs/>
          <w:spacing w:val="2"/>
          <w:sz w:val="28"/>
          <w:szCs w:val="28"/>
          <w:shd w:fill="FFFFFF" w:val="clear"/>
        </w:rPr>
        <w:t xml:space="preserve">для использования </w:t>
      </w:r>
      <w:r>
        <w:rPr>
          <w:rFonts w:cs="Times New Roman" w:ascii="Times New Roman" w:hAnsi="Times New Roman"/>
          <w:bCs/>
          <w:sz w:val="28"/>
          <w:szCs w:val="28"/>
          <w:shd w:fill="FFFFFF" w:val="clear"/>
        </w:rPr>
        <w:t>тротуаров, дорожек общего пользования, в том числе сужение пешеходного пути инвентарными (строительными) ограждениями до ширины менее 1,2 м;</w:t>
      </w:r>
    </w:p>
    <w:p>
      <w:pPr>
        <w:pStyle w:val="Style23"/>
        <w:numPr>
          <w:ilvl w:val="0"/>
          <w:numId w:val="21"/>
        </w:numPr>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установления сервитутов в отсутствие разрешения на размещение;</w:t>
      </w:r>
    </w:p>
    <w:p>
      <w:pPr>
        <w:pStyle w:val="Style23"/>
        <w:numPr>
          <w:ilvl w:val="0"/>
          <w:numId w:val="21"/>
        </w:numPr>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отклонение по вертикали более 5</w:t>
      </w:r>
      <w:r>
        <w:rPr>
          <w:rFonts w:cs="Times New Roman" w:ascii="Times New Roman" w:hAnsi="Times New Roman"/>
          <w:spacing w:val="2"/>
          <w:sz w:val="28"/>
          <w:szCs w:val="28"/>
          <w:shd w:fill="FFFFFF" w:val="clear"/>
          <w:vertAlign w:val="superscript"/>
        </w:rPr>
        <w:t xml:space="preserve"> </w:t>
      </w:r>
      <w:r>
        <w:rPr>
          <w:rFonts w:cs="Times New Roman" w:ascii="Times New Roman" w:hAnsi="Times New Roman"/>
          <w:spacing w:val="2"/>
          <w:sz w:val="28"/>
          <w:szCs w:val="28"/>
          <w:shd w:fill="FFFFFF" w:val="clear"/>
        </w:rPr>
        <w:t>градусов.</w:t>
      </w:r>
    </w:p>
    <w:p>
      <w:pPr>
        <w:pStyle w:val="Style23"/>
        <w:tabs>
          <w:tab w:val="clear" w:pos="708"/>
          <w:tab w:val="left" w:pos="426"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pPr>
        <w:pStyle w:val="Style23"/>
        <w:tabs>
          <w:tab w:val="clear" w:pos="708"/>
          <w:tab w:val="left" w:pos="426"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Ограждения, внешний вид которых содержит нарушения подпунктов б), д), е) настоящего пункта, подлежат приведению в соответствие с требованиями </w:t>
      </w:r>
      <w:r>
        <w:rPr>
          <w:rFonts w:cs="Times New Roman" w:ascii="Times New Roman" w:hAnsi="Times New Roman"/>
          <w:sz w:val="28"/>
          <w:szCs w:val="28"/>
        </w:rPr>
        <w:t>к расположению и поддержанию привлекательности внешнего вида</w:t>
      </w:r>
      <w:r>
        <w:rPr>
          <w:rFonts w:eastAsia="Times New Roman" w:cs="Times New Roman" w:ascii="Times New Roman" w:hAnsi="Times New Roman"/>
          <w:sz w:val="28"/>
          <w:szCs w:val="28"/>
          <w:lang w:eastAsia="ru-RU"/>
        </w:rPr>
        <w:t xml:space="preserve">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pPr>
        <w:pStyle w:val="Style23"/>
        <w:widowControl w:val="false"/>
        <w:numPr>
          <w:ilvl w:val="0"/>
          <w:numId w:val="5"/>
        </w:numPr>
        <w:tabs>
          <w:tab w:val="clear" w:pos="708"/>
          <w:tab w:val="left" w:pos="1134" w:leader="none"/>
        </w:tabs>
        <w:spacing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sz w:val="28"/>
          <w:szCs w:val="28"/>
          <w:lang w:val="ru-RU" w:eastAsia="ru-RU"/>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 не менее 0,5 м или стационарные парковочные барьеры).».</w:t>
      </w:r>
    </w:p>
    <w:p>
      <w:pPr>
        <w:pStyle w:val="Style23"/>
        <w:widowControl w:val="false"/>
        <w:spacing w:before="0" w:after="0"/>
        <w:ind w:left="0" w:right="0" w:firstLine="567"/>
        <w:contextualSpacing/>
        <w:jc w:val="both"/>
        <w:rPr>
          <w:rFonts w:eastAsia="Times New Roman" w:cs="Times New Roman"/>
          <w:lang w:val="ru-RU" w:eastAsia="ru-RU"/>
        </w:rPr>
      </w:pPr>
      <w:r>
        <w:rPr>
          <w:rFonts w:eastAsia="Times New Roman" w:cs="Times New Roman"/>
          <w:lang w:val="ru-RU" w:eastAsia="ru-RU"/>
        </w:rPr>
      </w:r>
    </w:p>
    <w:p>
      <w:pPr>
        <w:pStyle w:val="Style23"/>
        <w:widowControl w:val="false"/>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val="ru-RU" w:eastAsia="ru-RU"/>
        </w:rPr>
        <w:t xml:space="preserve">2.4. Дополнить раздел </w:t>
      </w:r>
      <w:r>
        <w:rPr>
          <w:rFonts w:eastAsia="Times New Roman" w:cs="Times New Roman" w:ascii="Times New Roman" w:hAnsi="Times New Roman"/>
          <w:sz w:val="28"/>
          <w:szCs w:val="28"/>
          <w:lang w:val="en-US" w:eastAsia="ru-RU"/>
        </w:rPr>
        <w:t>c</w:t>
      </w:r>
      <w:r>
        <w:rPr>
          <w:rFonts w:eastAsia="Times New Roman" w:cs="Times New Roman" w:ascii="Times New Roman" w:hAnsi="Times New Roman"/>
          <w:sz w:val="28"/>
          <w:szCs w:val="28"/>
          <w:lang w:val="ru-RU" w:eastAsia="ru-RU"/>
        </w:rPr>
        <w:t>татьей</w:t>
      </w:r>
      <w:r>
        <w:rPr>
          <w:rFonts w:eastAsia="Times New Roman" w:cs="Times New Roman" w:ascii="Times New Roman" w:hAnsi="Times New Roman"/>
          <w:sz w:val="28"/>
          <w:szCs w:val="28"/>
          <w:lang w:val="en-US" w:eastAsia="ru-RU"/>
        </w:rPr>
        <w:t xml:space="preserve"> 48 </w:t>
      </w:r>
      <w:r>
        <w:rPr>
          <w:rFonts w:eastAsia="Times New Roman" w:cs="Times New Roman" w:ascii="Times New Roman" w:hAnsi="Times New Roman"/>
          <w:sz w:val="28"/>
          <w:szCs w:val="28"/>
          <w:lang w:val="ru-RU" w:eastAsia="ru-RU"/>
        </w:rPr>
        <w:t>следующего содержания:</w:t>
      </w:r>
    </w:p>
    <w:p>
      <w:pPr>
        <w:pStyle w:val="Normal"/>
        <w:widowControl w:val="false"/>
        <w:spacing w:before="0" w:after="0"/>
        <w:ind w:left="0" w:right="0" w:firstLine="567"/>
        <w:contextualSpacing/>
        <w:jc w:val="center"/>
        <w:rPr>
          <w:rFonts w:ascii="Times New Roman" w:hAnsi="Times New Roman"/>
          <w:sz w:val="28"/>
          <w:szCs w:val="28"/>
        </w:rPr>
      </w:pPr>
      <w:r>
        <w:rPr>
          <w:rFonts w:eastAsia="Times New Roman" w:cs="Times New Roman" w:ascii="Times New Roman" w:hAnsi="Times New Roman"/>
          <w:sz w:val="28"/>
          <w:szCs w:val="28"/>
          <w:lang w:val="ru-RU" w:eastAsia="ru-RU"/>
        </w:rPr>
        <w:t>«</w:t>
      </w:r>
      <w:r>
        <w:rPr>
          <w:rFonts w:eastAsia="Times New Roman" w:cs="Times New Roman" w:ascii="Times New Roman" w:hAnsi="Times New Roman"/>
          <w:b/>
          <w:bCs/>
          <w:sz w:val="28"/>
          <w:szCs w:val="28"/>
          <w:lang w:val="ru-RU" w:eastAsia="ru-RU"/>
        </w:rPr>
        <w:t xml:space="preserve">Статья 48. Требования к архитектурно-художественному облику территорий городского округа Фрязино в части требований к внешнему виду зданий, строений, сооружений </w:t>
      </w:r>
    </w:p>
    <w:p>
      <w:pPr>
        <w:pStyle w:val="Normal"/>
        <w:widowControl w:val="false"/>
        <w:spacing w:before="0" w:after="0"/>
        <w:ind w:left="0" w:right="0" w:firstLine="567"/>
        <w:contextualSpacing/>
        <w:jc w:val="center"/>
        <w:rPr>
          <w:rFonts w:eastAsia="Times New Roman" w:cs="Times New Roman"/>
          <w:lang w:val="ru-RU" w:eastAsia="ru-RU"/>
        </w:rPr>
      </w:pPr>
      <w:r>
        <w:rPr>
          <w:rFonts w:eastAsia="Times New Roman" w:cs="Times New Roman"/>
          <w:lang w:val="ru-RU" w:eastAsia="ru-RU"/>
        </w:rPr>
      </w:r>
    </w:p>
    <w:p>
      <w:pPr>
        <w:pStyle w:val="Normal"/>
        <w:widowControl/>
        <w:numPr>
          <w:ilvl w:val="0"/>
          <w:numId w:val="10"/>
        </w:numPr>
        <w:tabs>
          <w:tab w:val="clear" w:pos="708"/>
          <w:tab w:val="left" w:pos="438" w:leader="none"/>
          <w:tab w:val="left" w:pos="851" w:leader="none"/>
        </w:tabs>
        <w:suppressAutoHyphens w:val="true"/>
        <w:bidi w:val="0"/>
        <w:spacing w:lineRule="auto" w:line="276" w:before="0" w:after="0"/>
        <w:ind w:left="0" w:right="0" w:firstLine="510"/>
        <w:contextualSpacing/>
        <w:jc w:val="both"/>
        <w:rPr>
          <w:rFonts w:ascii="Times New Roman" w:hAnsi="Times New Roman" w:cs="Times New Roman"/>
          <w:color w:val="000000"/>
          <w:sz w:val="28"/>
          <w:szCs w:val="28"/>
        </w:rPr>
      </w:pPr>
      <w:r>
        <w:rPr>
          <w:rFonts w:cs="Times New Roman" w:ascii="Times New Roman" w:hAnsi="Times New Roman"/>
          <w:b w:val="false"/>
          <w:bCs w:val="false"/>
          <w:sz w:val="28"/>
          <w:szCs w:val="28"/>
          <w:lang w:val="ru-RU" w:eastAsia="ru-RU"/>
        </w:rPr>
        <w:t xml:space="preserve">Требования к архитектурно-художественному облику </w:t>
      </w:r>
      <w:r>
        <w:rPr>
          <w:rFonts w:eastAsia="Times New Roman" w:cs="Times New Roman" w:ascii="Times New Roman" w:hAnsi="Times New Roman"/>
          <w:b w:val="false"/>
          <w:bCs w:val="false"/>
          <w:sz w:val="28"/>
          <w:szCs w:val="28"/>
          <w:lang w:eastAsia="ru-RU"/>
        </w:rPr>
        <w:t>территорий городского округа Фрязино в части требований к внешнему виду зданий, строений, сооружений</w:t>
      </w:r>
      <w:r>
        <w:rPr>
          <w:rFonts w:cs="Times New Roman" w:ascii="Times New Roman" w:hAnsi="Times New Roman"/>
          <w:b w:val="false"/>
          <w:bCs w:val="false"/>
          <w:sz w:val="28"/>
          <w:szCs w:val="28"/>
          <w:lang w:val="ru-RU" w:eastAsia="ru-RU"/>
        </w:rPr>
        <w:t xml:space="preserve"> (далее – </w:t>
      </w:r>
      <w:r>
        <w:rPr>
          <w:rFonts w:eastAsia="Times New Roman" w:cs="Times New Roman" w:ascii="Times New Roman" w:hAnsi="Times New Roman"/>
          <w:b w:val="false"/>
          <w:bCs w:val="false"/>
          <w:sz w:val="28"/>
          <w:szCs w:val="28"/>
          <w:lang w:eastAsia="ru-RU"/>
        </w:rPr>
        <w:t>требования к внешнему виду зданий, строений, сооружений)</w:t>
      </w:r>
      <w:r>
        <w:rPr>
          <w:rFonts w:cs="Times New Roman" w:ascii="Times New Roman" w:hAnsi="Times New Roman"/>
          <w:b w:val="false"/>
          <w:bCs w:val="false"/>
          <w:sz w:val="28"/>
          <w:szCs w:val="28"/>
          <w:lang w:val="ru-RU" w:eastAsia="ru-RU"/>
        </w:rPr>
        <w:t xml:space="preserve"> - </w:t>
      </w:r>
      <w:r>
        <w:rPr>
          <w:rFonts w:eastAsia="Times New Roman" w:cs="Times New Roman" w:ascii="Times New Roman" w:hAnsi="Times New Roman"/>
          <w:b w:val="false"/>
          <w:bCs w:val="false"/>
          <w:sz w:val="28"/>
          <w:szCs w:val="28"/>
          <w:lang w:eastAsia="ru-RU"/>
        </w:rPr>
        <w:t>совокупность требований к объемным, про</w:t>
      </w:r>
      <w:r>
        <w:rPr>
          <w:rFonts w:eastAsia="Times New Roman" w:cs="Times New Roman" w:ascii="Times New Roman" w:hAnsi="Times New Roman"/>
          <w:sz w:val="28"/>
          <w:szCs w:val="28"/>
          <w:lang w:eastAsia="ru-RU"/>
        </w:rPr>
        <w:t>странственным, колористическим и иным решениям внешних поверхностей:</w:t>
      </w:r>
    </w:p>
    <w:p>
      <w:pPr>
        <w:pStyle w:val="Normal"/>
        <w:numPr>
          <w:ilvl w:val="0"/>
          <w:numId w:val="9"/>
        </w:numPr>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объектов капитального строительства, элементов объектов капитального строительства;</w:t>
      </w:r>
    </w:p>
    <w:p>
      <w:pPr>
        <w:pStyle w:val="Normal"/>
        <w:numPr>
          <w:ilvl w:val="0"/>
          <w:numId w:val="9"/>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некапитальных строений, сооружений, в том числе:</w:t>
      </w:r>
    </w:p>
    <w:p>
      <w:pPr>
        <w:pStyle w:val="Normal"/>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highlight w:val="white"/>
        </w:rPr>
        <w:t>навесов и иных подобных конструкций;</w:t>
      </w:r>
    </w:p>
    <w:p>
      <w:pPr>
        <w:pStyle w:val="Normal"/>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некапитальны</w:t>
      </w:r>
      <w:r>
        <w:rPr>
          <w:rFonts w:cs="Times New Roman" w:ascii="Times New Roman" w:hAnsi="Times New Roman"/>
          <w:sz w:val="28"/>
          <w:szCs w:val="28"/>
        </w:rPr>
        <w:t>х</w:t>
      </w:r>
      <w:r>
        <w:rPr>
          <w:rFonts w:cs="Times New Roman" w:ascii="Times New Roman" w:hAnsi="Times New Roman"/>
          <w:spacing w:val="2"/>
          <w:sz w:val="28"/>
          <w:szCs w:val="28"/>
          <w:shd w:fill="FFFFFF" w:val="clear"/>
        </w:rPr>
        <w:t xml:space="preserve"> пунктов проката;</w:t>
      </w:r>
    </w:p>
    <w:p>
      <w:pPr>
        <w:pStyle w:val="Normal"/>
        <w:spacing w:before="0" w:after="0"/>
        <w:ind w:left="0" w:right="283" w:firstLine="567"/>
        <w:jc w:val="both"/>
        <w:textAlignment w:val="baseline"/>
        <w:rPr>
          <w:rFonts w:ascii="Times New Roman" w:hAnsi="Times New Roman"/>
          <w:sz w:val="28"/>
          <w:szCs w:val="28"/>
        </w:rPr>
      </w:pPr>
      <w:r>
        <w:rPr>
          <w:rFonts w:eastAsia="Times New Roman" w:cs="Times New Roman" w:ascii="Times New Roman" w:hAnsi="Times New Roman"/>
          <w:spacing w:val="2"/>
          <w:sz w:val="28"/>
          <w:szCs w:val="28"/>
          <w:shd w:fill="FFFFFF" w:val="clear"/>
          <w:lang w:eastAsia="ru-RU"/>
        </w:rPr>
        <w:t>общественных туалетов нестационарного типа;</w:t>
      </w:r>
    </w:p>
    <w:p>
      <w:pPr>
        <w:pStyle w:val="Normal"/>
        <w:spacing w:before="0" w:after="0"/>
        <w:ind w:left="0" w:right="283" w:firstLine="567"/>
        <w:jc w:val="both"/>
        <w:textAlignment w:val="baseline"/>
        <w:rPr>
          <w:rFonts w:ascii="Times New Roman" w:hAnsi="Times New Roman"/>
          <w:sz w:val="28"/>
          <w:szCs w:val="28"/>
        </w:rPr>
      </w:pPr>
      <w:r>
        <w:rPr>
          <w:rFonts w:eastAsia="Times New Roman" w:cs="Times New Roman" w:ascii="Times New Roman" w:hAnsi="Times New Roman"/>
          <w:sz w:val="28"/>
          <w:szCs w:val="28"/>
          <w:lang w:eastAsia="ru-RU"/>
        </w:rPr>
        <w:t>нестационарных строений, сооружений;</w:t>
      </w:r>
    </w:p>
    <w:p>
      <w:pPr>
        <w:pStyle w:val="Normal"/>
        <w:spacing w:before="0" w:after="0"/>
        <w:ind w:left="0" w:right="283" w:firstLine="567"/>
        <w:jc w:val="both"/>
        <w:textAlignment w:val="baseline"/>
        <w:rPr>
          <w:rFonts w:ascii="Times New Roman" w:hAnsi="Times New Roman"/>
          <w:sz w:val="28"/>
          <w:szCs w:val="28"/>
        </w:rPr>
      </w:pPr>
      <w:r>
        <w:rPr>
          <w:rFonts w:eastAsia="Times New Roman" w:cs="Times New Roman" w:ascii="Times New Roman" w:hAnsi="Times New Roman"/>
          <w:sz w:val="28"/>
          <w:szCs w:val="28"/>
          <w:lang w:eastAsia="ru-RU"/>
        </w:rPr>
        <w:t xml:space="preserve">некапитальных </w:t>
      </w:r>
      <w:r>
        <w:rPr>
          <w:rFonts w:eastAsia="Times New Roman" w:cs="Times New Roman" w:ascii="Times New Roman" w:hAnsi="Times New Roman"/>
          <w:spacing w:val="2"/>
          <w:sz w:val="28"/>
          <w:szCs w:val="28"/>
          <w:shd w:fill="FFFFFF" w:val="clear"/>
          <w:lang w:eastAsia="ru-RU"/>
        </w:rPr>
        <w:t>контрольно-пропускных пунктов.</w:t>
      </w:r>
    </w:p>
    <w:p>
      <w:pPr>
        <w:pStyle w:val="Normal"/>
        <w:numPr>
          <w:ilvl w:val="0"/>
          <w:numId w:val="1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Требования к внешнему виду зданий, строений, сооружений не распространяются на:</w:t>
      </w:r>
    </w:p>
    <w:p>
      <w:pPr>
        <w:pStyle w:val="Normal"/>
        <w:numPr>
          <w:ilvl w:val="0"/>
          <w:numId w:val="11"/>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требования к содержанию, сохранению и использованию которых установлены </w:t>
      </w:r>
      <w:r>
        <w:rPr>
          <w:rFonts w:cs="Times New Roman" w:ascii="Times New Roman" w:hAnsi="Times New Roman"/>
          <w:sz w:val="28"/>
          <w:szCs w:val="28"/>
        </w:rPr>
        <w:t>Федеральным законом от 25.06.2002 № 73-ФЗ «Об объектах культурного наследия (памятниках истории и культуры) народов Российской Федерации»;</w:t>
      </w:r>
    </w:p>
    <w:p>
      <w:pPr>
        <w:pStyle w:val="Normal"/>
        <w:numPr>
          <w:ilvl w:val="0"/>
          <w:numId w:val="11"/>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pPr>
        <w:pStyle w:val="Normal"/>
        <w:numPr>
          <w:ilvl w:val="0"/>
          <w:numId w:val="11"/>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pPr>
        <w:pStyle w:val="Normal"/>
        <w:numPr>
          <w:ilvl w:val="0"/>
          <w:numId w:val="1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 xml:space="preserve">Требования к внешнему виду зданий, строений, сооружений </w:t>
      </w:r>
      <w:r>
        <w:rPr>
          <w:rFonts w:eastAsia="Times New Roman" w:cs="Times New Roman" w:ascii="Times New Roman" w:hAnsi="Times New Roman"/>
          <w:sz w:val="28"/>
          <w:szCs w:val="28"/>
          <w:lang w:eastAsia="ru-RU"/>
        </w:rPr>
        <w:t>являются рекомендательными для колористических решений внешних поверхностей</w:t>
      </w:r>
      <w:r>
        <w:rPr>
          <w:rFonts w:eastAsia="Times New Roman" w:cs="Verdana" w:ascii="Times New Roman" w:hAnsi="Times New Roman"/>
          <w:sz w:val="28"/>
          <w:szCs w:val="28"/>
          <w:lang w:eastAsia="ru-RU"/>
        </w:rPr>
        <w:t xml:space="preserve"> </w:t>
      </w:r>
      <w:r>
        <w:rPr>
          <w:rFonts w:cs="Times New Roman" w:ascii="Times New Roman" w:hAnsi="Times New Roman"/>
          <w:sz w:val="28"/>
          <w:szCs w:val="28"/>
        </w:rPr>
        <w:t>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pPr>
        <w:pStyle w:val="Normal"/>
        <w:numPr>
          <w:ilvl w:val="0"/>
          <w:numId w:val="10"/>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Требования к внешнему виду зданий, строений, сооружений не являются обязательными для существующих зданий, строений, сооружений</w:t>
      </w:r>
      <w:r>
        <w:rPr>
          <w:rFonts w:cs="Times New Roman" w:ascii="Times New Roman" w:hAnsi="Times New Roman"/>
          <w:sz w:val="28"/>
          <w:szCs w:val="28"/>
        </w:rPr>
        <w:t xml:space="preserve">, в отношении которых не планируются изменения внешнего вида, не </w:t>
      </w:r>
      <w:r>
        <w:rPr>
          <w:rFonts w:cs="Times New Roman" w:ascii="Times New Roman" w:hAnsi="Times New Roman"/>
          <w:bCs/>
          <w:sz w:val="28"/>
          <w:szCs w:val="28"/>
          <w:lang w:val="ru-RU" w:eastAsia="ru-RU"/>
        </w:rPr>
        <w:t xml:space="preserve">нарушены требования к содержанию и соблюдению чистоты внешних поверхностей, </w:t>
      </w:r>
      <w:r>
        <w:rPr>
          <w:rFonts w:eastAsia="Times New Roman" w:cs="Times New Roman" w:ascii="Times New Roman" w:hAnsi="Times New Roman"/>
          <w:sz w:val="28"/>
          <w:szCs w:val="28"/>
          <w:lang w:eastAsia="ru-RU"/>
        </w:rPr>
        <w:t xml:space="preserve">указанные в </w:t>
      </w:r>
      <w:r>
        <w:rPr>
          <w:rFonts w:cs="Times New Roman" w:ascii="Times New Roman" w:hAnsi="Times New Roman"/>
          <w:bCs/>
          <w:sz w:val="28"/>
          <w:szCs w:val="28"/>
          <w:lang w:val="ru-RU" w:eastAsia="ru-RU"/>
        </w:rPr>
        <w:t>пункте 13 настоящей статьи.</w:t>
      </w:r>
    </w:p>
    <w:p>
      <w:pPr>
        <w:pStyle w:val="Normal"/>
        <w:numPr>
          <w:ilvl w:val="0"/>
          <w:numId w:val="1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Изменения внешнего вида - объемные, пространственные, колористические и иные изменения </w:t>
      </w:r>
      <w:r>
        <w:rPr>
          <w:rFonts w:cs="Times New Roman" w:ascii="Times New Roman" w:hAnsi="Times New Roman"/>
          <w:sz w:val="28"/>
          <w:szCs w:val="28"/>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Pr>
          <w:rFonts w:eastAsia="Times New Roman" w:cs="Times New Roman" w:ascii="Times New Roman" w:hAnsi="Times New Roman"/>
          <w:sz w:val="28"/>
          <w:szCs w:val="28"/>
          <w:lang w:eastAsia="ru-RU"/>
        </w:rPr>
        <w:t>внешних поверхностей</w:t>
      </w:r>
      <w:r>
        <w:rPr>
          <w:rFonts w:cs="Times New Roman" w:ascii="Times New Roman" w:hAnsi="Times New Roman"/>
          <w:sz w:val="28"/>
          <w:szCs w:val="28"/>
        </w:rPr>
        <w:t xml:space="preserve">). </w:t>
      </w:r>
    </w:p>
    <w:p>
      <w:pPr>
        <w:pStyle w:val="Normal"/>
        <w:numPr>
          <w:ilvl w:val="0"/>
          <w:numId w:val="1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 xml:space="preserve">Подлежат согласованию с администрацией городского округа Фрязино посредством </w:t>
      </w:r>
      <w:r>
        <w:rPr>
          <w:rFonts w:eastAsia="Times New Roman" w:cs="Times New Roman" w:ascii="Times New Roman" w:hAnsi="Times New Roman"/>
          <w:sz w:val="28"/>
          <w:szCs w:val="28"/>
          <w:lang w:eastAsia="ru-RU"/>
        </w:rPr>
        <w:t>оформления паспорта колористического решения фасадов зданий, строений, сооружений:</w:t>
      </w:r>
    </w:p>
    <w:p>
      <w:pPr>
        <w:pStyle w:val="Normal"/>
        <w:numPr>
          <w:ilvl w:val="0"/>
          <w:numId w:val="27"/>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изменения внешнего вида при </w:t>
      </w:r>
      <w:r>
        <w:rPr>
          <w:rFonts w:cs="Times New Roman" w:ascii="Times New Roman" w:hAnsi="Times New Roman"/>
          <w:sz w:val="28"/>
          <w:szCs w:val="28"/>
        </w:rPr>
        <w:t>реконструктивных работах и капитальном ремонте вне зависимости от местоположения на территории городского округа Фрязино:</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многоквартирных жилых домов, общежитий;</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объектов социальной инфраструктуры;</w:t>
      </w:r>
    </w:p>
    <w:p>
      <w:pPr>
        <w:pStyle w:val="Normal"/>
        <w:spacing w:before="0" w:after="0"/>
        <w:ind w:left="0" w:right="0" w:firstLine="567"/>
        <w:jc w:val="both"/>
        <w:rPr>
          <w:rFonts w:ascii="Times New Roman" w:hAnsi="Times New Roman"/>
          <w:sz w:val="28"/>
          <w:szCs w:val="28"/>
        </w:rPr>
      </w:pPr>
      <w:r>
        <w:rPr>
          <w:rFonts w:cs="Times New Roman" w:ascii="Times New Roman" w:hAnsi="Times New Roman"/>
          <w:sz w:val="28"/>
          <w:szCs w:val="28"/>
        </w:rPr>
        <w:t>объектов нежилого назначения общей площадью более 1500 кв. м;</w:t>
      </w:r>
    </w:p>
    <w:p>
      <w:pPr>
        <w:pStyle w:val="Normal"/>
        <w:numPr>
          <w:ilvl w:val="0"/>
          <w:numId w:val="27"/>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изменения внешнего вида при </w:t>
      </w:r>
      <w:r>
        <w:rPr>
          <w:rFonts w:cs="Times New Roman" w:ascii="Times New Roman" w:hAnsi="Times New Roman"/>
          <w:sz w:val="28"/>
          <w:szCs w:val="28"/>
        </w:rPr>
        <w:t>реконструктивных работах и капитальном ремонте на территориях, указанных в пункте 7 настоящей статьи:</w:t>
      </w:r>
    </w:p>
    <w:p>
      <w:pPr>
        <w:pStyle w:val="Normal"/>
        <w:spacing w:before="0" w:after="0"/>
        <w:ind w:left="0" w:right="60" w:firstLine="567"/>
        <w:jc w:val="both"/>
        <w:rPr>
          <w:rFonts w:ascii="Times New Roman" w:hAnsi="Times New Roman"/>
          <w:sz w:val="28"/>
          <w:szCs w:val="28"/>
        </w:rPr>
      </w:pPr>
      <w:r>
        <w:rPr>
          <w:rFonts w:eastAsia="Times New Roman" w:cs="Times New Roman" w:ascii="Times New Roman" w:hAnsi="Times New Roman"/>
          <w:sz w:val="28"/>
          <w:szCs w:val="28"/>
          <w:lang w:eastAsia="ru-RU"/>
        </w:rPr>
        <w:t>индивидуальных жилых домов;</w:t>
      </w:r>
    </w:p>
    <w:p>
      <w:pPr>
        <w:pStyle w:val="Normal"/>
        <w:spacing w:before="0" w:after="0"/>
        <w:ind w:left="0" w:right="60" w:firstLine="567"/>
        <w:jc w:val="both"/>
        <w:rPr>
          <w:rFonts w:ascii="Times New Roman" w:hAnsi="Times New Roman"/>
          <w:sz w:val="28"/>
          <w:szCs w:val="28"/>
        </w:rPr>
      </w:pPr>
      <w:r>
        <w:rPr>
          <w:rFonts w:eastAsia="Times New Roman" w:cs="Times New Roman" w:ascii="Times New Roman" w:hAnsi="Times New Roman"/>
          <w:sz w:val="28"/>
          <w:szCs w:val="28"/>
          <w:lang w:eastAsia="ru-RU"/>
        </w:rPr>
        <w:t>блокированных жилых домов;</w:t>
      </w:r>
    </w:p>
    <w:p>
      <w:pPr>
        <w:pStyle w:val="Normal"/>
        <w:spacing w:before="0" w:after="0"/>
        <w:ind w:left="0" w:right="60" w:firstLine="567"/>
        <w:jc w:val="both"/>
        <w:rPr>
          <w:rFonts w:ascii="Times New Roman" w:hAnsi="Times New Roman"/>
          <w:sz w:val="28"/>
          <w:szCs w:val="28"/>
        </w:rPr>
      </w:pPr>
      <w:r>
        <w:rPr>
          <w:rFonts w:cs="Times New Roman" w:ascii="Times New Roman" w:hAnsi="Times New Roman"/>
          <w:sz w:val="28"/>
          <w:szCs w:val="28"/>
        </w:rPr>
        <w:t>объектов нежилого назначения общей площадью менее 1500 кв. м;</w:t>
      </w:r>
    </w:p>
    <w:p>
      <w:pPr>
        <w:pStyle w:val="Normal"/>
        <w:numPr>
          <w:ilvl w:val="0"/>
          <w:numId w:val="27"/>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 xml:space="preserve">изменения внешнего вида (внешний вид при новом размещении) </w:t>
      </w:r>
      <w:r>
        <w:rPr>
          <w:rFonts w:eastAsia="Times New Roman" w:cs="Times New Roman" w:ascii="Times New Roman" w:hAnsi="Times New Roman"/>
          <w:sz w:val="28"/>
          <w:szCs w:val="28"/>
          <w:lang w:eastAsia="ru-RU"/>
        </w:rPr>
        <w:t>некапитальных строений, сооружений</w:t>
      </w:r>
      <w:r>
        <w:rPr>
          <w:rFonts w:cs="Times New Roman" w:ascii="Times New Roman" w:hAnsi="Times New Roman"/>
          <w:sz w:val="28"/>
          <w:szCs w:val="28"/>
        </w:rPr>
        <w:t xml:space="preserve"> на территориях, указанных в пункте 7 настоящей статьи</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за исключением нестационарных строений, сооружений, размещаемых </w:t>
      </w:r>
      <w:r>
        <w:rPr>
          <w:rFonts w:eastAsia="Times New Roman" w:cs="Times New Roman" w:ascii="Times New Roman" w:hAnsi="Times New Roman"/>
          <w:sz w:val="28"/>
          <w:szCs w:val="28"/>
          <w:lang w:eastAsia="ru-RU"/>
        </w:rPr>
        <w:t>по результатам проведения аукциона на право размещения нестационарных торговых объектов на территории городского округа Фрязино в соответствии с утвержденными типовыми решениями;</w:t>
      </w:r>
    </w:p>
    <w:p>
      <w:pPr>
        <w:pStyle w:val="Normal"/>
        <w:numPr>
          <w:ilvl w:val="0"/>
          <w:numId w:val="27"/>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нанесение изображений</w:t>
      </w:r>
      <w:r>
        <w:rPr>
          <w:rFonts w:cs="Times New Roman" w:ascii="Times New Roman" w:hAnsi="Times New Roman"/>
          <w:spacing w:val="2"/>
          <w:sz w:val="28"/>
          <w:szCs w:val="28"/>
          <w:shd w:fill="FFFFFF" w:val="clear"/>
          <w:lang w:val="ru-RU" w:eastAsia="ru-RU"/>
        </w:rPr>
        <w:t>, указанных в пункте 10 настоящей статьи, на здания, строения, сооружения.</w:t>
      </w:r>
    </w:p>
    <w:p>
      <w:pPr>
        <w:pStyle w:val="Normal"/>
        <w:tabs>
          <w:tab w:val="clear" w:pos="708"/>
          <w:tab w:val="left" w:pos="426" w:leader="none"/>
        </w:tabs>
        <w:spacing w:before="100" w:after="100"/>
        <w:ind w:left="0" w:right="6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Самовольные изменения внешнего вида не допускаются.</w:t>
      </w:r>
    </w:p>
    <w:p>
      <w:pPr>
        <w:pStyle w:val="Normal"/>
        <w:numPr>
          <w:ilvl w:val="0"/>
          <w:numId w:val="1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 xml:space="preserve">Приоритетные территории </w:t>
      </w:r>
      <w:r>
        <w:rPr>
          <w:rFonts w:cs="Times New Roman" w:ascii="Times New Roman" w:hAnsi="Times New Roman"/>
          <w:bCs/>
          <w:sz w:val="28"/>
          <w:szCs w:val="28"/>
          <w:lang w:val="ru-RU" w:eastAsia="ru-RU"/>
        </w:rPr>
        <w:t xml:space="preserve">архитектурно-художественного облика </w:t>
      </w:r>
      <w:r>
        <w:rPr>
          <w:rFonts w:eastAsia="Times New Roman" w:cs="Times New Roman" w:ascii="Times New Roman" w:hAnsi="Times New Roman"/>
          <w:sz w:val="28"/>
          <w:szCs w:val="28"/>
          <w:lang w:eastAsia="ru-RU"/>
        </w:rPr>
        <w:t xml:space="preserve">городского округа Фрязино </w:t>
      </w:r>
      <w:r>
        <w:rPr>
          <w:rFonts w:cs="Times New Roman" w:ascii="Times New Roman" w:hAnsi="Times New Roman"/>
          <w:sz w:val="28"/>
          <w:szCs w:val="28"/>
        </w:rPr>
        <w:t>расположены вдоль:</w:t>
      </w:r>
    </w:p>
    <w:p>
      <w:pPr>
        <w:pStyle w:val="Normal"/>
        <w:numPr>
          <w:ilvl w:val="0"/>
          <w:numId w:val="17"/>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общественных территорий, «вылетных» магистралей, иных улиц и дорог общего пользования, иных территорий общего пользования;</w:t>
      </w:r>
    </w:p>
    <w:p>
      <w:pPr>
        <w:pStyle w:val="Normal"/>
        <w:numPr>
          <w:ilvl w:val="0"/>
          <w:numId w:val="17"/>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водных объектов общего пользования;</w:t>
      </w:r>
    </w:p>
    <w:p>
      <w:pPr>
        <w:pStyle w:val="Normal"/>
        <w:numPr>
          <w:ilvl w:val="0"/>
          <w:numId w:val="17"/>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территорий объектов культурного наследия с исторически связанными с ними территориями;</w:t>
      </w:r>
    </w:p>
    <w:p>
      <w:pPr>
        <w:pStyle w:val="Normal"/>
        <w:numPr>
          <w:ilvl w:val="0"/>
          <w:numId w:val="17"/>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z w:val="28"/>
          <w:szCs w:val="28"/>
          <w:lang w:val="ru-RU" w:eastAsia="ru-RU"/>
        </w:rPr>
        <w:t xml:space="preserve">территорий объектов социальной инфраструктуры; </w:t>
      </w:r>
    </w:p>
    <w:p>
      <w:pPr>
        <w:pStyle w:val="Normal"/>
        <w:numPr>
          <w:ilvl w:val="0"/>
          <w:numId w:val="17"/>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территорий объектов религиозного использования;</w:t>
      </w:r>
    </w:p>
    <w:p>
      <w:pPr>
        <w:pStyle w:val="Normal"/>
        <w:numPr>
          <w:ilvl w:val="0"/>
          <w:numId w:val="17"/>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pPr>
        <w:pStyle w:val="Normal"/>
        <w:numPr>
          <w:ilvl w:val="0"/>
          <w:numId w:val="17"/>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территорий</w:t>
      </w:r>
      <w:r>
        <w:rPr>
          <w:rFonts w:cs="Times New Roman" w:ascii="Times New Roman" w:hAnsi="Times New Roman"/>
          <w:bCs/>
          <w:sz w:val="28"/>
          <w:szCs w:val="28"/>
          <w:lang w:val="ru-RU" w:eastAsia="ru-RU"/>
        </w:rPr>
        <w:t xml:space="preserve"> въездных групп, мемориальных комплексов, </w:t>
      </w:r>
      <w:r>
        <w:rPr>
          <w:rFonts w:eastAsia="Times New Roman" w:cs="Times New Roman" w:ascii="Times New Roman" w:hAnsi="Times New Roman"/>
          <w:sz w:val="28"/>
          <w:szCs w:val="28"/>
          <w:lang w:eastAsia="ru-RU"/>
        </w:rPr>
        <w:t>скульптурно-архитектурных композиций, монументально-декоративный композиций.</w:t>
      </w:r>
    </w:p>
    <w:p>
      <w:pPr>
        <w:pStyle w:val="Normal"/>
        <w:numPr>
          <w:ilvl w:val="0"/>
          <w:numId w:val="1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highlight w:val="white"/>
        </w:rPr>
        <w:t>Анализ</w:t>
      </w:r>
      <w:r>
        <w:rPr>
          <w:rFonts w:cs="Times New Roman" w:ascii="Times New Roman" w:hAnsi="Times New Roman"/>
          <w:bCs/>
          <w:sz w:val="28"/>
          <w:szCs w:val="28"/>
          <w:lang w:val="ru-RU" w:eastAsia="ru-RU"/>
        </w:rPr>
        <w:t xml:space="preserve"> соответствия </w:t>
      </w:r>
      <w:r>
        <w:rPr>
          <w:rFonts w:eastAsia="Times New Roman" w:cs="Times New Roman" w:ascii="Times New Roman" w:hAnsi="Times New Roman"/>
          <w:sz w:val="28"/>
          <w:szCs w:val="28"/>
          <w:lang w:eastAsia="ru-RU"/>
        </w:rPr>
        <w:t xml:space="preserve">требованиям к внешнему виду зданий, строений, сооружений при оформлении паспорта колористического решения </w:t>
      </w:r>
      <w:r>
        <w:rPr>
          <w:rFonts w:cs="Times New Roman" w:ascii="Times New Roman" w:hAnsi="Times New Roman"/>
          <w:bCs/>
          <w:sz w:val="28"/>
          <w:szCs w:val="28"/>
          <w:lang w:val="ru-RU" w:eastAsia="ru-RU"/>
        </w:rPr>
        <w:t>проводится</w:t>
        <w:br/>
        <w:t>в соответствии с таблицей «</w:t>
      </w:r>
      <w:r>
        <w:rPr>
          <w:rFonts w:eastAsia="Times New Roman" w:cs="Times New Roman" w:ascii="Times New Roman" w:hAnsi="Times New Roman"/>
          <w:bCs/>
          <w:sz w:val="28"/>
          <w:szCs w:val="28"/>
          <w:lang w:eastAsia="ru-RU"/>
        </w:rPr>
        <w:t>Цвета, цветовые сочетания, подлежащие учету при подборе цвета, цветовых сочетаний внешней отделки фасадов зданий, строений, сооружений</w:t>
      </w:r>
      <w:r>
        <w:rPr>
          <w:rFonts w:cs="Times New Roman" w:ascii="Times New Roman" w:hAnsi="Times New Roman"/>
          <w:bCs/>
          <w:sz w:val="28"/>
          <w:szCs w:val="28"/>
          <w:lang w:val="ru-RU" w:eastAsia="ru-RU"/>
        </w:rPr>
        <w:t>», пунктами 10 - 13 настоящей статьи по критериям:</w:t>
      </w:r>
    </w:p>
    <w:p>
      <w:pPr>
        <w:pStyle w:val="Normal"/>
        <w:numPr>
          <w:ilvl w:val="0"/>
          <w:numId w:val="22"/>
        </w:numPr>
        <w:shd w:val="clear" w:fill="FFFFFF"/>
        <w:tabs>
          <w:tab w:val="clear" w:pos="708"/>
          <w:tab w:val="left" w:pos="851"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цвет;</w:t>
      </w:r>
    </w:p>
    <w:p>
      <w:pPr>
        <w:pStyle w:val="Normal"/>
        <w:numPr>
          <w:ilvl w:val="0"/>
          <w:numId w:val="22"/>
        </w:numPr>
        <w:shd w:val="clear" w:fill="FFFFFF"/>
        <w:tabs>
          <w:tab w:val="clear" w:pos="708"/>
          <w:tab w:val="left" w:pos="851"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pacing w:val="2"/>
          <w:sz w:val="28"/>
          <w:szCs w:val="28"/>
          <w:highlight w:val="white"/>
          <w:lang w:val="ru-RU" w:eastAsia="ru-RU"/>
        </w:rPr>
        <w:t>изображения;</w:t>
      </w:r>
    </w:p>
    <w:p>
      <w:pPr>
        <w:pStyle w:val="Normal"/>
        <w:numPr>
          <w:ilvl w:val="0"/>
          <w:numId w:val="22"/>
        </w:numPr>
        <w:shd w:val="clear" w:fill="FFFFFF"/>
        <w:tabs>
          <w:tab w:val="clear" w:pos="708"/>
          <w:tab w:val="left" w:pos="851"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привлекательность архитектурно-художественного облика городского округа Фрязино;</w:t>
      </w:r>
    </w:p>
    <w:p>
      <w:pPr>
        <w:pStyle w:val="Normal"/>
        <w:numPr>
          <w:ilvl w:val="0"/>
          <w:numId w:val="22"/>
        </w:numPr>
        <w:shd w:val="clear" w:fill="FFFFFF"/>
        <w:tabs>
          <w:tab w:val="clear" w:pos="708"/>
          <w:tab w:val="left" w:pos="851"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pacing w:val="2"/>
          <w:sz w:val="28"/>
          <w:szCs w:val="28"/>
          <w:highlight w:val="white"/>
          <w:lang w:eastAsia="ru-RU"/>
        </w:rPr>
        <w:t xml:space="preserve">соблюдение требований к содержанию, реконструктивным и иным работам на </w:t>
      </w:r>
      <w:r>
        <w:rPr>
          <w:rFonts w:eastAsia="Times New Roman" w:cs="Times New Roman" w:ascii="Times New Roman" w:hAnsi="Times New Roman"/>
          <w:sz w:val="28"/>
          <w:szCs w:val="28"/>
          <w:lang w:eastAsia="ru-RU"/>
        </w:rPr>
        <w:t>внешних поверхностях зданий, строений, сооружений.</w:t>
      </w:r>
    </w:p>
    <w:p>
      <w:pPr>
        <w:pStyle w:val="Normal"/>
        <w:numPr>
          <w:ilvl w:val="0"/>
          <w:numId w:val="10"/>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pacing w:val="2"/>
          <w:sz w:val="28"/>
          <w:szCs w:val="28"/>
          <w:highlight w:val="white"/>
        </w:rPr>
        <w:t>Анализ состояния внешнего благоустройства</w:t>
      </w:r>
      <w:r>
        <w:rPr>
          <w:rFonts w:eastAsia="Times New Roman" w:cs="Times New Roman" w:ascii="Times New Roman" w:hAnsi="Times New Roman"/>
          <w:sz w:val="28"/>
          <w:szCs w:val="28"/>
          <w:lang w:eastAsia="ru-RU"/>
        </w:rPr>
        <w:t xml:space="preserve">, надзор за соблюдением требований, указанных в </w:t>
      </w:r>
      <w:r>
        <w:rPr>
          <w:rFonts w:cs="Times New Roman" w:ascii="Times New Roman" w:hAnsi="Times New Roman"/>
          <w:bCs/>
          <w:sz w:val="28"/>
          <w:szCs w:val="28"/>
          <w:lang w:val="ru-RU" w:eastAsia="ru-RU"/>
        </w:rPr>
        <w:t>пункте 13 настоящей статьи, проводятся при осуществлении надзора за:</w:t>
      </w:r>
    </w:p>
    <w:p>
      <w:pPr>
        <w:pStyle w:val="Normal"/>
        <w:numPr>
          <w:ilvl w:val="0"/>
          <w:numId w:val="2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состоянием и содержанием территорий </w:t>
      </w:r>
      <w:r>
        <w:rPr>
          <w:rFonts w:cs="Times New Roman" w:ascii="Times New Roman" w:hAnsi="Times New Roman"/>
          <w:sz w:val="28"/>
          <w:szCs w:val="28"/>
        </w:rPr>
        <w:t>городского округа Фрязино;</w:t>
      </w:r>
    </w:p>
    <w:p>
      <w:pPr>
        <w:pStyle w:val="Normal"/>
        <w:numPr>
          <w:ilvl w:val="0"/>
          <w:numId w:val="2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соблюдением чистоты и порядка в местах массового посещения и отдыха;</w:t>
      </w:r>
    </w:p>
    <w:p>
      <w:pPr>
        <w:pStyle w:val="Normal"/>
        <w:numPr>
          <w:ilvl w:val="0"/>
          <w:numId w:val="2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содержанием торговых палаток, павильонов, киосков, предназначенных 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pPr>
        <w:pStyle w:val="Normal"/>
        <w:numPr>
          <w:ilvl w:val="0"/>
          <w:numId w:val="20"/>
        </w:numPr>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размещением изображений на внешних поверхностях зданий, строений, сооружений;</w:t>
      </w:r>
    </w:p>
    <w:p>
      <w:pPr>
        <w:pStyle w:val="Normal"/>
        <w:numPr>
          <w:ilvl w:val="0"/>
          <w:numId w:val="2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проведением ремонтных, реконструктивных работ и иных видов работ;</w:t>
      </w:r>
    </w:p>
    <w:p>
      <w:pPr>
        <w:pStyle w:val="Normal"/>
        <w:numPr>
          <w:ilvl w:val="0"/>
          <w:numId w:val="20"/>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оснащением зданий, строений, сооружений приспособлениями для беспрепятственного доступа маломобильных групп населения.</w:t>
      </w:r>
    </w:p>
    <w:p>
      <w:pPr>
        <w:pStyle w:val="Normal"/>
        <w:tabs>
          <w:tab w:val="clear" w:pos="708"/>
          <w:tab w:val="left" w:pos="284" w:leader="none"/>
        </w:tabs>
        <w:spacing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240" w:after="0"/>
        <w:ind w:left="-567" w:right="0" w:hanging="0"/>
        <w:contextualSpacing/>
        <w:jc w:val="both"/>
        <w:rPr>
          <w:rFonts w:ascii="Times New Roman" w:hAnsi="Times New Roman"/>
          <w:sz w:val="20"/>
          <w:szCs w:val="20"/>
        </w:rPr>
      </w:pPr>
      <w:r>
        <w:rPr>
          <w:rFonts w:cs="Times New Roman" w:ascii="Times New Roman" w:hAnsi="Times New Roman"/>
          <w:bCs/>
          <w:sz w:val="20"/>
          <w:szCs w:val="20"/>
          <w:lang w:val="ru-RU" w:eastAsia="ru-RU"/>
        </w:rPr>
        <w:t>Таблица «</w:t>
      </w:r>
      <w:r>
        <w:rPr>
          <w:rFonts w:eastAsia="Times New Roman" w:cs="Times New Roman" w:ascii="Times New Roman" w:hAnsi="Times New Roman"/>
          <w:bCs/>
          <w:sz w:val="20"/>
          <w:szCs w:val="20"/>
          <w:lang w:val="ru-RU" w:eastAsia="ru-RU"/>
        </w:rPr>
        <w:t>Цвета, цветовые сочетания</w:t>
      </w:r>
      <w:bookmarkStart w:id="7" w:name="_Hlk46084677"/>
      <w:r>
        <w:rPr>
          <w:rFonts w:eastAsia="Times New Roman" w:cs="Times New Roman" w:ascii="Times New Roman" w:hAnsi="Times New Roman"/>
          <w:bCs/>
          <w:sz w:val="20"/>
          <w:szCs w:val="20"/>
          <w:lang w:val="ru-RU" w:eastAsia="ru-RU"/>
        </w:rPr>
        <w:t>, подлежащие учету при подборе цвета, цветовых сочетаний внешней отделки фасадов зданий, строений, сооружений</w:t>
      </w:r>
      <w:r>
        <w:rPr>
          <w:rFonts w:ascii="Times New Roman" w:hAnsi="Times New Roman"/>
          <w:sz w:val="20"/>
          <w:szCs w:val="20"/>
        </w:rPr>
        <w:t>»</w:t>
      </w:r>
      <w:bookmarkEnd w:id="7"/>
    </w:p>
    <w:tbl>
      <w:tblPr>
        <w:tblW w:w="10236" w:type="dxa"/>
        <w:jc w:val="left"/>
        <w:tblInd w:w="-695" w:type="dxa"/>
        <w:tblCellMar>
          <w:top w:w="0" w:type="dxa"/>
          <w:left w:w="108" w:type="dxa"/>
          <w:bottom w:w="0" w:type="dxa"/>
          <w:right w:w="108" w:type="dxa"/>
        </w:tblCellMar>
      </w:tblPr>
      <w:tblGrid>
        <w:gridCol w:w="988"/>
        <w:gridCol w:w="286"/>
        <w:gridCol w:w="1857"/>
        <w:gridCol w:w="1134"/>
        <w:gridCol w:w="1134"/>
        <w:gridCol w:w="1134"/>
        <w:gridCol w:w="1133"/>
        <w:gridCol w:w="1134"/>
        <w:gridCol w:w="1435"/>
      </w:tblGrid>
      <w:tr>
        <w:trPr>
          <w:trHeight w:val="250" w:hRule="atLeast"/>
        </w:trPr>
        <w:tc>
          <w:tcPr>
            <w:tcW w:w="988" w:type="dxa"/>
            <w:vMerge w:val="restart"/>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ind w:left="-105" w:right="-109" w:hanging="0"/>
              <w:contextualSpacing/>
              <w:jc w:val="center"/>
              <w:rPr>
                <w:rFonts w:ascii="Times New Roman" w:hAnsi="Times New Roman"/>
                <w:sz w:val="20"/>
                <w:szCs w:val="20"/>
              </w:rPr>
            </w:pPr>
            <w:r>
              <w:rPr>
                <w:rFonts w:eastAsia="Times New Roman" w:cs="Times New Roman" w:ascii="Times New Roman" w:hAnsi="Times New Roman"/>
                <w:b/>
                <w:sz w:val="20"/>
                <w:szCs w:val="20"/>
                <w:lang w:val="ru-RU" w:eastAsia="ru-RU"/>
              </w:rPr>
              <w:t xml:space="preserve"> </w:t>
            </w:r>
            <w:r>
              <w:rPr>
                <w:rFonts w:cs="Times New Roman" w:ascii="Times New Roman" w:hAnsi="Times New Roman"/>
                <w:b/>
                <w:sz w:val="20"/>
                <w:szCs w:val="20"/>
                <w:lang w:val="ru-RU" w:eastAsia="ru-RU"/>
              </w:rPr>
              <w:t>Местоположение здания, строения, сооружения в городском округе</w:t>
            </w:r>
          </w:p>
          <w:p>
            <w:pPr>
              <w:pStyle w:val="Normal"/>
              <w:spacing w:lineRule="auto" w:line="240" w:before="0" w:after="0"/>
              <w:ind w:left="-105" w:right="-109" w:hanging="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bCs/>
                <w:sz w:val="20"/>
                <w:szCs w:val="20"/>
                <w:lang w:val="ru-RU" w:eastAsia="ru-RU"/>
              </w:rPr>
              <w:t xml:space="preserve">(по основным типам архитектурно-художественной среды </w:t>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bCs/>
                <w:sz w:val="20"/>
                <w:szCs w:val="20"/>
                <w:lang w:val="ru-RU" w:eastAsia="ru-RU"/>
              </w:rPr>
              <w:t xml:space="preserve">элементов планировочной структуры) </w:t>
            </w:r>
          </w:p>
          <w:p>
            <w:pPr>
              <w:pStyle w:val="Normal"/>
              <w:spacing w:lineRule="auto" w:line="240" w:before="0" w:after="0"/>
              <w:ind w:left="-105" w:right="-109" w:hanging="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143" w:type="dxa"/>
            <w:gridSpan w:val="2"/>
            <w:vMerge w:val="restart"/>
            <w:tcBorders>
              <w:top w:val="single" w:sz="4" w:space="0" w:color="000000"/>
              <w:left w:val="single" w:sz="4" w:space="0" w:color="000000"/>
              <w:bottom w:val="single" w:sz="4" w:space="0" w:color="000000"/>
            </w:tcBorders>
            <w:shd w:fill="auto" w:val="clear"/>
          </w:tcPr>
          <w:p>
            <w:pPr>
              <w:pStyle w:val="Normal"/>
              <w:snapToGrid w:val="false"/>
              <w:spacing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p>
            <w:pPr>
              <w:pStyle w:val="Normal"/>
              <w:spacing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p>
            <w:pPr>
              <w:pStyle w:val="Normal"/>
              <w:spacing w:before="0" w:after="0"/>
              <w:contextualSpacing/>
              <w:jc w:val="center"/>
              <w:rPr>
                <w:rFonts w:ascii="Times New Roman" w:hAnsi="Times New Roman" w:eastAsia="Times New Roman" w:cs="Times New Roman"/>
                <w:b/>
                <w:b/>
                <w:sz w:val="20"/>
                <w:szCs w:val="20"/>
                <w:lang w:val="ru-RU" w:eastAsia="ru-RU"/>
              </w:rPr>
            </w:pPr>
            <w:r>
              <w:rPr>
                <w:rFonts w:eastAsia="Times New Roman" w:cs="Times New Roman" w:ascii="Times New Roman" w:hAnsi="Times New Roman"/>
                <w:b/>
                <w:sz w:val="20"/>
                <w:szCs w:val="20"/>
                <w:lang w:val="ru-RU" w:eastAsia="ru-RU"/>
              </w:rPr>
            </w:r>
          </w:p>
          <w:p>
            <w:pPr>
              <w:pStyle w:val="Normal"/>
              <w:spacing w:before="0" w:after="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before="0" w:after="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before="0" w:after="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before="0" w:after="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before="0" w:after="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before="0" w:after="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before="0" w:after="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before="0" w:after="0"/>
              <w:contextualSpacing/>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before="0" w:after="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before="0" w:after="0"/>
              <w:contextualSpacing/>
              <w:jc w:val="center"/>
              <w:rPr>
                <w:rFonts w:ascii="Times New Roman" w:hAnsi="Times New Roman"/>
                <w:sz w:val="20"/>
                <w:szCs w:val="20"/>
              </w:rPr>
            </w:pPr>
            <w:r>
              <w:rPr>
                <w:rFonts w:cs="Times New Roman" w:ascii="Times New Roman" w:hAnsi="Times New Roman"/>
                <w:b/>
                <w:sz w:val="20"/>
                <w:szCs w:val="20"/>
                <w:lang w:val="ru-RU" w:eastAsia="ru-RU"/>
              </w:rPr>
              <w:t xml:space="preserve">Цвет, цветовое сочетание </w:t>
            </w:r>
          </w:p>
          <w:p>
            <w:pPr>
              <w:pStyle w:val="Normal"/>
              <w:spacing w:before="0" w:after="0"/>
              <w:contextualSpacing/>
              <w:jc w:val="center"/>
              <w:rPr>
                <w:rFonts w:ascii="Times New Roman" w:hAnsi="Times New Roman" w:cs="Times New Roman"/>
                <w:b/>
                <w:b/>
                <w:sz w:val="20"/>
                <w:szCs w:val="20"/>
                <w:lang w:val="ru-RU" w:eastAsia="ru-RU"/>
              </w:rPr>
            </w:pPr>
            <w:r>
              <w:rPr>
                <w:rFonts w:cs="Times New Roman" w:ascii="Times New Roman" w:hAnsi="Times New Roman"/>
                <w:b/>
                <w:sz w:val="20"/>
                <w:szCs w:val="20"/>
                <w:lang w:val="ru-RU" w:eastAsia="ru-RU"/>
              </w:rPr>
            </w:r>
          </w:p>
          <w:p>
            <w:pPr>
              <w:pStyle w:val="Normal"/>
              <w:spacing w:lineRule="auto" w:line="240" w:before="0" w:after="0"/>
              <w:textAlignment w:val="baseline"/>
              <w:rPr>
                <w:rFonts w:ascii="Times New Roman" w:hAnsi="Times New Roman"/>
                <w:sz w:val="20"/>
                <w:szCs w:val="20"/>
              </w:rPr>
            </w:pPr>
            <w:r>
              <w:rPr>
                <w:rFonts w:eastAsia="Times New Roman" w:cs="Times New Roman" w:ascii="Times New Roman" w:hAnsi="Times New Roman"/>
                <w:sz w:val="20"/>
                <w:szCs w:val="20"/>
                <w:lang w:val="ru-RU" w:eastAsia="ru-RU"/>
              </w:rPr>
              <w:t xml:space="preserve">«ц» - </w:t>
            </w:r>
            <w:r>
              <w:rPr>
                <w:rFonts w:eastAsia="Times New Roman" w:cs="Times New Roman" w:ascii="Times New Roman" w:hAnsi="Times New Roman"/>
                <w:sz w:val="20"/>
                <w:szCs w:val="20"/>
                <w:lang w:eastAsia="ru-RU"/>
              </w:rPr>
              <w:t>цвет</w:t>
            </w:r>
          </w:p>
          <w:p>
            <w:pPr>
              <w:pStyle w:val="Normal"/>
              <w:spacing w:lineRule="auto" w:line="240" w:before="0" w:after="0"/>
              <w:contextualSpacing/>
              <w:rPr>
                <w:rFonts w:ascii="Times New Roman" w:hAnsi="Times New Roman"/>
                <w:sz w:val="20"/>
                <w:szCs w:val="20"/>
              </w:rPr>
            </w:pPr>
            <w:r>
              <w:rPr>
                <w:rFonts w:cs="Times New Roman" w:ascii="Times New Roman" w:hAnsi="Times New Roman"/>
                <w:sz w:val="20"/>
                <w:szCs w:val="20"/>
                <w:lang w:val="ru-RU" w:eastAsia="ru-RU"/>
              </w:rPr>
              <w:t>«цс»</w:t>
            </w:r>
            <w:r>
              <w:rPr>
                <w:rFonts w:cs="Times New Roman" w:ascii="Times New Roman" w:hAnsi="Times New Roman"/>
                <w:sz w:val="20"/>
                <w:szCs w:val="20"/>
              </w:rPr>
              <w:t xml:space="preserve"> - сочетание</w:t>
            </w:r>
          </w:p>
          <w:p>
            <w:pPr>
              <w:pStyle w:val="Normal"/>
              <w:spacing w:lineRule="auto" w:line="240" w:before="0" w:after="0"/>
              <w:ind w:left="0" w:right="-110" w:hanging="0"/>
              <w:contextualSpacing/>
              <w:rPr>
                <w:rFonts w:ascii="Times New Roman" w:hAnsi="Times New Roman"/>
                <w:sz w:val="20"/>
                <w:szCs w:val="20"/>
              </w:rPr>
            </w:pPr>
            <w:r>
              <w:rPr>
                <w:rFonts w:cs="Times New Roman" w:ascii="Times New Roman" w:hAnsi="Times New Roman"/>
                <w:sz w:val="20"/>
                <w:szCs w:val="20"/>
                <w:lang w:val="ru-RU" w:eastAsia="ru-RU"/>
              </w:rPr>
              <w:t>«ц/цс»</w:t>
            </w:r>
            <w:r>
              <w:rPr>
                <w:rFonts w:cs="Times New Roman" w:ascii="Times New Roman" w:hAnsi="Times New Roman"/>
                <w:sz w:val="20"/>
                <w:szCs w:val="20"/>
              </w:rPr>
              <w:t xml:space="preserve"> - цвет и все сочетания с цветом</w:t>
            </w:r>
          </w:p>
          <w:p>
            <w:pPr>
              <w:pStyle w:val="Normal"/>
              <w:spacing w:lineRule="auto" w:line="240" w:before="0" w:after="0"/>
              <w:contextualSpacing/>
              <w:rPr>
                <w:rFonts w:ascii="Times New Roman" w:hAnsi="Times New Roman" w:cs="Times New Roman"/>
                <w:i/>
                <w:i/>
                <w:iCs/>
                <w:sz w:val="20"/>
                <w:szCs w:val="20"/>
              </w:rPr>
            </w:pPr>
            <w:r>
              <w:rPr>
                <w:rFonts w:cs="Times New Roman" w:ascii="Times New Roman" w:hAnsi="Times New Roman"/>
                <w:i/>
                <w:iCs/>
                <w:sz w:val="20"/>
                <w:szCs w:val="20"/>
              </w:rPr>
            </w:r>
          </w:p>
          <w:p>
            <w:pPr>
              <w:pStyle w:val="Normal"/>
              <w:spacing w:before="0" w:after="200"/>
              <w:contextualSpacing/>
              <w:jc w:val="center"/>
              <w:rPr>
                <w:rFonts w:ascii="Times New Roman" w:hAnsi="Times New Roman" w:cs="Times New Roman"/>
                <w:b/>
                <w:b/>
                <w:i/>
                <w:i/>
                <w:iCs/>
                <w:sz w:val="20"/>
                <w:szCs w:val="20"/>
                <w:lang w:val="ru-RU" w:eastAsia="ru-RU"/>
              </w:rPr>
            </w:pPr>
            <w:r>
              <w:rPr>
                <w:rFonts w:cs="Times New Roman" w:ascii="Times New Roman" w:hAnsi="Times New Roman"/>
                <w:b/>
                <w:i/>
                <w:iCs/>
                <w:sz w:val="20"/>
                <w:szCs w:val="20"/>
                <w:lang w:val="ru-RU" w:eastAsia="ru-RU"/>
              </w:rPr>
            </w:r>
          </w:p>
        </w:tc>
        <w:tc>
          <w:tcPr>
            <w:tcW w:w="7104"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106" w:right="-110" w:hanging="0"/>
              <w:contextualSpacing/>
              <w:jc w:val="center"/>
              <w:rPr>
                <w:rFonts w:ascii="Times New Roman" w:hAnsi="Times New Roman"/>
                <w:sz w:val="20"/>
                <w:szCs w:val="20"/>
              </w:rPr>
            </w:pPr>
            <w:r>
              <w:rPr>
                <w:rFonts w:eastAsia="Times New Roman" w:cs="Times New Roman" w:ascii="Times New Roman" w:hAnsi="Times New Roman"/>
                <w:b/>
                <w:bCs/>
                <w:sz w:val="20"/>
                <w:szCs w:val="20"/>
                <w:lang w:eastAsia="ru-RU"/>
              </w:rPr>
              <w:t xml:space="preserve">Ограничения использования цветов, цветовых сочетаний в зависимости от расположения здания, строения, сооружения вдоль </w:t>
            </w:r>
            <w:r>
              <w:rPr>
                <w:rFonts w:cs="Times New Roman" w:ascii="Times New Roman" w:hAnsi="Times New Roman"/>
                <w:b/>
                <w:bCs/>
                <w:sz w:val="20"/>
                <w:szCs w:val="20"/>
              </w:rPr>
              <w:t>приоритетных территорий формирования архитектурно-художественного облика городского округа Фрязино</w:t>
            </w:r>
          </w:p>
          <w:p>
            <w:pPr>
              <w:pStyle w:val="Normal"/>
              <w:spacing w:lineRule="auto" w:line="240" w:before="0" w:after="0"/>
              <w:ind w:left="-106" w:right="-110" w:hanging="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p>
            <w:pPr>
              <w:pStyle w:val="Normal"/>
              <w:spacing w:lineRule="auto" w:line="240" w:before="0" w:after="0"/>
              <w:textAlignment w:val="baseline"/>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p>
            <w:pPr>
              <w:pStyle w:val="Normal"/>
              <w:spacing w:lineRule="auto" w:line="240" w:before="0" w:after="0"/>
              <w:textAlignment w:val="baseline"/>
              <w:rPr>
                <w:rFonts w:ascii="Times New Roman" w:hAnsi="Times New Roman"/>
                <w:sz w:val="20"/>
                <w:szCs w:val="20"/>
              </w:rPr>
            </w:pPr>
            <w:r>
              <w:rPr>
                <w:rFonts w:eastAsia="Times New Roman" w:cs="Times New Roman" w:ascii="Times New Roman" w:hAnsi="Times New Roman"/>
                <w:sz w:val="20"/>
                <w:szCs w:val="20"/>
                <w:lang w:val="ru-RU" w:eastAsia="ru-RU"/>
              </w:rPr>
              <w:t xml:space="preserve">«НЕТ» - </w:t>
            </w:r>
            <w:r>
              <w:rPr>
                <w:rFonts w:eastAsia="Times New Roman" w:cs="Times New Roman" w:ascii="Times New Roman" w:hAnsi="Times New Roman"/>
                <w:sz w:val="20"/>
                <w:szCs w:val="20"/>
                <w:lang w:eastAsia="ru-RU"/>
              </w:rPr>
              <w:t xml:space="preserve">не допускается для всех поверхностей, всех элементов зданий, строений, сооружений; </w:t>
            </w:r>
          </w:p>
          <w:p>
            <w:pPr>
              <w:pStyle w:val="Normal"/>
              <w:spacing w:lineRule="auto" w:line="240" w:before="0" w:after="0"/>
              <w:textAlignment w:val="baseline"/>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460" w:right="0" w:hanging="460"/>
              <w:contextualSpacing/>
              <w:jc w:val="both"/>
              <w:rPr>
                <w:rFonts w:ascii="Times New Roman" w:hAnsi="Times New Roman"/>
                <w:sz w:val="20"/>
                <w:szCs w:val="20"/>
              </w:rPr>
            </w:pPr>
            <w:r>
              <w:rPr>
                <w:rFonts w:cs="Times New Roman" w:ascii="Times New Roman" w:hAnsi="Times New Roman"/>
                <w:sz w:val="20"/>
                <w:szCs w:val="20"/>
                <w:lang w:val="ru-RU" w:eastAsia="ru-RU"/>
              </w:rPr>
              <w:t>«ДА»</w:t>
            </w:r>
            <w:r>
              <w:rPr>
                <w:rFonts w:cs="Times New Roman" w:ascii="Times New Roman" w:hAnsi="Times New Roman"/>
                <w:sz w:val="20"/>
                <w:szCs w:val="20"/>
              </w:rPr>
              <w:t xml:space="preserve"> - допускается для всех поверхностей, всех элементов зданий, строений, сооружений:</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460" w:right="0" w:hanging="460"/>
              <w:contextualSpacing/>
              <w:jc w:val="both"/>
              <w:rPr>
                <w:rFonts w:ascii="Times New Roman" w:hAnsi="Times New Roman"/>
                <w:sz w:val="20"/>
                <w:szCs w:val="20"/>
              </w:rPr>
            </w:pPr>
            <w:r>
              <w:rPr>
                <w:rFonts w:cs="Times New Roman" w:ascii="Times New Roman" w:hAnsi="Times New Roman"/>
                <w:sz w:val="20"/>
                <w:szCs w:val="20"/>
                <w:u w:val="single"/>
              </w:rPr>
              <w:t>Частичное ограничение цвета, цветового сочетания:</w:t>
            </w:r>
          </w:p>
          <w:p>
            <w:pPr>
              <w:pStyle w:val="Normal"/>
              <w:spacing w:lineRule="auto" w:line="240" w:before="0" w:after="0"/>
              <w:ind w:left="460" w:right="0" w:hanging="460"/>
              <w:contextualSpacing/>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Normal"/>
              <w:spacing w:lineRule="auto" w:line="240" w:before="0" w:after="0"/>
              <w:textAlignment w:val="baseline"/>
              <w:rPr>
                <w:rFonts w:ascii="Times New Roman" w:hAnsi="Times New Roman"/>
                <w:sz w:val="20"/>
                <w:szCs w:val="20"/>
              </w:rPr>
            </w:pPr>
            <w:r>
              <w:rPr>
                <w:rFonts w:eastAsia="Times New Roman" w:cs="Times New Roman" w:ascii="Times New Roman" w:hAnsi="Times New Roman"/>
                <w:sz w:val="20"/>
                <w:szCs w:val="20"/>
                <w:lang w:val="ru-RU" w:eastAsia="ru-RU"/>
              </w:rPr>
              <w:t xml:space="preserve">«НЕТ Н» - </w:t>
            </w:r>
            <w:r>
              <w:rPr>
                <w:rFonts w:eastAsia="Times New Roman" w:cs="Times New Roman" w:ascii="Times New Roman" w:hAnsi="Times New Roman"/>
                <w:sz w:val="20"/>
                <w:szCs w:val="20"/>
                <w:lang w:eastAsia="ru-RU"/>
              </w:rPr>
              <w:t xml:space="preserve">не допускается для некапитальных нестационарных строений, сооружений; </w:t>
            </w:r>
          </w:p>
          <w:p>
            <w:pPr>
              <w:pStyle w:val="Normal"/>
              <w:spacing w:lineRule="auto" w:line="240" w:before="0" w:after="0"/>
              <w:textAlignment w:val="baseline"/>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169" w:right="0" w:hanging="1169"/>
              <w:contextualSpacing/>
              <w:jc w:val="both"/>
              <w:rPr>
                <w:rFonts w:ascii="Times New Roman" w:hAnsi="Times New Roman"/>
                <w:sz w:val="20"/>
                <w:szCs w:val="20"/>
              </w:rPr>
            </w:pPr>
            <w:r>
              <w:rPr>
                <w:rFonts w:eastAsia="Times New Roman" w:cs="Times New Roman" w:ascii="Times New Roman" w:hAnsi="Times New Roman"/>
                <w:bCs/>
                <w:sz w:val="20"/>
                <w:szCs w:val="20"/>
                <w:lang w:eastAsia="ru-RU"/>
              </w:rPr>
              <w:t xml:space="preserve">«НЕТ окна О» </w:t>
            </w:r>
            <w:r>
              <w:rPr>
                <w:rFonts w:cs="Times New Roman" w:ascii="Times New Roman" w:hAnsi="Times New Roman"/>
                <w:sz w:val="20"/>
                <w:szCs w:val="20"/>
              </w:rPr>
              <w:t>- не допускается для неостекленных частей окон, витражей, дверей общественных зданий;</w:t>
            </w:r>
          </w:p>
          <w:p>
            <w:pPr>
              <w:pStyle w:val="Normal"/>
              <w:spacing w:lineRule="auto" w:line="240" w:before="0" w:after="0"/>
              <w:ind w:left="1169" w:right="0" w:hanging="1169"/>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1169" w:right="0" w:hanging="1169"/>
              <w:contextualSpacing/>
              <w:jc w:val="both"/>
              <w:rPr>
                <w:rFonts w:ascii="Times New Roman" w:hAnsi="Times New Roman"/>
                <w:sz w:val="20"/>
                <w:szCs w:val="20"/>
              </w:rPr>
            </w:pPr>
            <w:r>
              <w:rPr>
                <w:rFonts w:cs="Times New Roman" w:ascii="Times New Roman" w:hAnsi="Times New Roman"/>
                <w:sz w:val="20"/>
                <w:szCs w:val="20"/>
              </w:rPr>
              <w:t>«НЕТ кровля О»</w:t>
            </w:r>
            <w:r>
              <w:rPr>
                <w:rFonts w:eastAsia="Times New Roman" w:cs="Times New Roman" w:ascii="Times New Roman" w:hAnsi="Times New Roman"/>
                <w:bCs/>
                <w:sz w:val="20"/>
                <w:szCs w:val="20"/>
                <w:lang w:eastAsia="ru-RU"/>
              </w:rPr>
              <w:t xml:space="preserve"> </w:t>
            </w:r>
            <w:r>
              <w:rPr>
                <w:rFonts w:cs="Times New Roman" w:ascii="Times New Roman" w:hAnsi="Times New Roman"/>
                <w:sz w:val="20"/>
                <w:szCs w:val="20"/>
              </w:rPr>
              <w:t>- не допускается для скатной кровли, козырьков, навесов общественных зданий;</w:t>
            </w:r>
          </w:p>
          <w:p>
            <w:pPr>
              <w:pStyle w:val="Normal"/>
              <w:spacing w:lineRule="auto" w:line="240" w:before="0" w:after="0"/>
              <w:ind w:left="1169" w:right="0" w:hanging="1169"/>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textAlignment w:val="baseline"/>
              <w:rPr>
                <w:rFonts w:ascii="Times New Roman" w:hAnsi="Times New Roman"/>
                <w:sz w:val="20"/>
                <w:szCs w:val="20"/>
              </w:rPr>
            </w:pPr>
            <w:r>
              <w:rPr>
                <w:rFonts w:eastAsia="Times New Roman" w:cs="Times New Roman" w:ascii="Times New Roman" w:hAnsi="Times New Roman"/>
                <w:sz w:val="20"/>
                <w:szCs w:val="20"/>
                <w:lang w:eastAsia="ru-RU"/>
              </w:rPr>
              <w:t>«НЕТ кровля»</w:t>
            </w:r>
            <w:r>
              <w:rPr>
                <w:rFonts w:eastAsia="Times New Roman" w:cs="Times New Roman" w:ascii="Times New Roman" w:hAnsi="Times New Roman"/>
                <w:bCs/>
                <w:sz w:val="20"/>
                <w:szCs w:val="20"/>
                <w:lang w:eastAsia="ru-RU"/>
              </w:rPr>
              <w:t xml:space="preserve"> </w:t>
            </w:r>
            <w:r>
              <w:rPr>
                <w:rFonts w:eastAsia="Times New Roman" w:cs="Times New Roman" w:ascii="Times New Roman" w:hAnsi="Times New Roman"/>
                <w:sz w:val="20"/>
                <w:szCs w:val="20"/>
                <w:lang w:eastAsia="ru-RU"/>
              </w:rPr>
              <w:t xml:space="preserve">- не допускается для скатной кровли, козырьков, навесов зданий, строений, сооружений. </w:t>
            </w:r>
          </w:p>
          <w:p>
            <w:pPr>
              <w:pStyle w:val="Normal"/>
              <w:spacing w:lineRule="auto" w:line="240" w:before="0" w:after="0"/>
              <w:textAlignment w:val="baseline"/>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460" w:right="0" w:hanging="460"/>
              <w:contextualSpacing/>
              <w:jc w:val="both"/>
              <w:rPr>
                <w:rFonts w:ascii="Times New Roman" w:hAnsi="Times New Roman"/>
                <w:sz w:val="20"/>
                <w:szCs w:val="20"/>
              </w:rPr>
            </w:pPr>
            <w:r>
              <w:rPr>
                <w:rFonts w:cs="Times New Roman" w:ascii="Times New Roman" w:hAnsi="Times New Roman"/>
                <w:sz w:val="20"/>
                <w:szCs w:val="20"/>
                <w:u w:val="single"/>
              </w:rPr>
              <w:t>Частичное разрешение цвета, цветового сочетания:</w:t>
            </w:r>
          </w:p>
          <w:p>
            <w:pPr>
              <w:pStyle w:val="Normal"/>
              <w:spacing w:lineRule="auto" w:line="240" w:before="0" w:after="0"/>
              <w:ind w:left="460" w:right="0" w:hanging="460"/>
              <w:contextualSpacing/>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Normal"/>
              <w:spacing w:lineRule="auto" w:line="240" w:before="0" w:after="0"/>
              <w:jc w:val="both"/>
              <w:textAlignment w:val="baseline"/>
              <w:rPr>
                <w:rFonts w:ascii="Times New Roman" w:hAnsi="Times New Roman"/>
                <w:sz w:val="20"/>
                <w:szCs w:val="20"/>
              </w:rPr>
            </w:pPr>
            <w:r>
              <w:rPr>
                <w:rFonts w:eastAsia="Times New Roman" w:cs="Times New Roman" w:ascii="Times New Roman" w:hAnsi="Times New Roman"/>
                <w:sz w:val="20"/>
                <w:szCs w:val="20"/>
                <w:lang w:eastAsia="ru-RU"/>
              </w:rPr>
              <w:t xml:space="preserve">«ДА </w:t>
            </w:r>
            <w:r>
              <w:rPr>
                <w:rFonts w:eastAsia="Times New Roman" w:cs="Times New Roman" w:ascii="Times New Roman" w:hAnsi="Times New Roman"/>
                <w:bCs/>
                <w:sz w:val="20"/>
                <w:szCs w:val="20"/>
                <w:lang w:eastAsia="ru-RU"/>
              </w:rPr>
              <w:t>проем</w:t>
            </w:r>
            <w:r>
              <w:rPr>
                <w:rFonts w:eastAsia="Times New Roman" w:cs="Times New Roman" w:ascii="Times New Roman" w:hAnsi="Times New Roman"/>
                <w:sz w:val="20"/>
                <w:szCs w:val="20"/>
                <w:lang w:eastAsia="ru-RU"/>
              </w:rPr>
              <w:t>»</w:t>
            </w:r>
            <w:r>
              <w:rPr>
                <w:rFonts w:eastAsia="Times New Roman" w:cs="Times New Roman" w:ascii="Times New Roman" w:hAnsi="Times New Roman"/>
                <w:bCs/>
                <w:sz w:val="20"/>
                <w:szCs w:val="20"/>
                <w:lang w:eastAsia="ru-RU"/>
              </w:rPr>
              <w:t xml:space="preserve"> </w:t>
            </w:r>
            <w:r>
              <w:rPr>
                <w:rFonts w:eastAsia="Times New Roman" w:cs="Times New Roman" w:ascii="Times New Roman" w:hAnsi="Times New Roman"/>
                <w:sz w:val="20"/>
                <w:szCs w:val="20"/>
                <w:lang w:eastAsia="ru-RU"/>
              </w:rPr>
              <w:t xml:space="preserve">- допускается для неостекленных частей окон, витражей, дверей, ограждений, перилл, козырьков зданий, строений, сооружений; </w:t>
            </w:r>
          </w:p>
          <w:p>
            <w:pPr>
              <w:pStyle w:val="Normal"/>
              <w:spacing w:lineRule="auto" w:line="240" w:before="0" w:after="0"/>
              <w:textAlignment w:val="baseline"/>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jc w:val="both"/>
              <w:textAlignment w:val="baseline"/>
              <w:rPr>
                <w:rFonts w:ascii="Times New Roman" w:hAnsi="Times New Roman"/>
                <w:sz w:val="20"/>
                <w:szCs w:val="20"/>
              </w:rPr>
            </w:pPr>
            <w:r>
              <w:rPr>
                <w:rFonts w:eastAsia="Times New Roman" w:cs="Times New Roman" w:ascii="Times New Roman" w:hAnsi="Times New Roman"/>
                <w:sz w:val="20"/>
                <w:szCs w:val="20"/>
                <w:lang w:eastAsia="ru-RU"/>
              </w:rPr>
              <w:t>«ДА кровля»</w:t>
            </w:r>
            <w:r>
              <w:rPr>
                <w:rFonts w:eastAsia="Times New Roman" w:cs="Times New Roman" w:ascii="Times New Roman" w:hAnsi="Times New Roman"/>
                <w:bCs/>
                <w:sz w:val="20"/>
                <w:szCs w:val="20"/>
                <w:lang w:eastAsia="ru-RU"/>
              </w:rPr>
              <w:t xml:space="preserve"> </w:t>
            </w:r>
            <w:r>
              <w:rPr>
                <w:rFonts w:eastAsia="Times New Roman" w:cs="Times New Roman" w:ascii="Times New Roman" w:hAnsi="Times New Roman"/>
                <w:sz w:val="20"/>
                <w:szCs w:val="20"/>
                <w:lang w:eastAsia="ru-RU"/>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pPr>
              <w:pStyle w:val="Normal"/>
              <w:spacing w:lineRule="auto" w:line="240" w:before="0" w:after="0"/>
              <w:textAlignment w:val="baseline"/>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eastAsia="Times New Roman" w:cs="Times New Roman" w:ascii="Times New Roman" w:hAnsi="Times New Roman"/>
                <w:bCs/>
                <w:sz w:val="20"/>
                <w:szCs w:val="20"/>
                <w:lang w:eastAsia="ru-RU"/>
              </w:rPr>
              <w:t xml:space="preserve">кровля ИЖС» </w:t>
            </w:r>
            <w:r>
              <w:rPr>
                <w:rFonts w:cs="Times New Roman" w:ascii="Times New Roman" w:hAnsi="Times New Roman"/>
                <w:sz w:val="20"/>
                <w:szCs w:val="20"/>
              </w:rPr>
              <w:t>- допускается для кровли индивидуальных жилых домов, деревянных зданий со скатной кровлей;</w:t>
            </w:r>
          </w:p>
          <w:p>
            <w:pPr>
              <w:pStyle w:val="Normal"/>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декор ИЖС» </w:t>
            </w:r>
            <w:r>
              <w:rPr>
                <w:rFonts w:cs="Times New Roman" w:ascii="Times New Roman" w:hAnsi="Times New Roman"/>
                <w:sz w:val="20"/>
                <w:szCs w:val="20"/>
              </w:rPr>
              <w:t>- допускается для деревянного резного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pPr>
              <w:pStyle w:val="Normal"/>
              <w:spacing w:lineRule="auto" w:line="240" w:before="0" w:after="0"/>
              <w:ind w:left="1025" w:right="0" w:hanging="1025"/>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rPr>
              <w:t>«ДА ИЖС» - допускается для фасадов индивидуальных жилых домов, деревянных зданий со скатной кровлей;</w:t>
            </w:r>
          </w:p>
          <w:p>
            <w:pPr>
              <w:pStyle w:val="Normal"/>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rPr>
              <w:t>«ДА АЗС» - допускается для автозаправочных станций (комплексов);</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rPr>
              <w:t>«ДА И</w:t>
            </w:r>
            <w:r>
              <w:rPr>
                <w:rFonts w:eastAsia="Times New Roman" w:cs="Times New Roman" w:ascii="Times New Roman" w:hAnsi="Times New Roman"/>
                <w:bCs/>
                <w:sz w:val="20"/>
                <w:szCs w:val="20"/>
                <w:lang w:eastAsia="ru-RU"/>
              </w:rPr>
              <w:t>-декор</w:t>
            </w:r>
            <w:r>
              <w:rPr>
                <w:rFonts w:cs="Times New Roman" w:ascii="Times New Roman" w:hAnsi="Times New Roman"/>
                <w:sz w:val="20"/>
                <w:szCs w:val="20"/>
              </w:rPr>
              <w:t>»</w:t>
            </w:r>
            <w:r>
              <w:rPr>
                <w:rFonts w:eastAsia="Times New Roman" w:cs="Times New Roman" w:ascii="Times New Roman" w:hAnsi="Times New Roman"/>
                <w:bCs/>
                <w:sz w:val="20"/>
                <w:szCs w:val="20"/>
                <w:lang w:eastAsia="ru-RU"/>
              </w:rPr>
              <w:t xml:space="preserve"> </w:t>
            </w:r>
            <w:r>
              <w:rPr>
                <w:rFonts w:cs="Times New Roman" w:ascii="Times New Roman" w:hAnsi="Times New Roman"/>
                <w:sz w:val="20"/>
                <w:szCs w:val="20"/>
              </w:rPr>
              <w:t>-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pPr>
              <w:pStyle w:val="Normal"/>
              <w:spacing w:lineRule="auto" w:line="240" w:before="0" w:after="0"/>
              <w:ind w:left="1027" w:right="0" w:hanging="1027"/>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СОЦ» - допускается для цветовых акцентов в отделке (облицовке) фасадов объектов образования, спорта, культуры, здравоохранения, социального обслуживания;</w:t>
            </w:r>
          </w:p>
          <w:p>
            <w:pPr>
              <w:pStyle w:val="Normal"/>
              <w:spacing w:lineRule="auto" w:line="240" w:before="0" w:after="0"/>
              <w:contextualSpacing/>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 - допускается для цветовых акцентов в отделке (облицовке) фасадов многоквартирных среднеэтажных и многоэтажных домов;</w:t>
            </w:r>
          </w:p>
          <w:p>
            <w:pPr>
              <w:pStyle w:val="Normal"/>
              <w:spacing w:lineRule="auto" w:line="240" w:before="0" w:after="0"/>
              <w:contextualSpacing/>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 допускается для цветовых акцентов в отделке (облицовке), декоративных элементов (арок, пилястр, фризов, пилонов и иных подобных элементов) фасадов</w:t>
            </w:r>
            <w:r>
              <w:rPr>
                <w:rFonts w:cs="Times New Roman" w:ascii="Times New Roman" w:hAnsi="Times New Roman"/>
                <w:sz w:val="20"/>
                <w:szCs w:val="20"/>
              </w:rPr>
              <w:t xml:space="preserve"> зданий</w:t>
            </w:r>
            <w:r>
              <w:rPr>
                <w:rFonts w:eastAsia="Times New Roman" w:cs="Times New Roman" w:ascii="Times New Roman" w:hAnsi="Times New Roman"/>
                <w:bCs/>
                <w:sz w:val="20"/>
                <w:szCs w:val="20"/>
                <w:lang w:eastAsia="ru-RU"/>
              </w:rPr>
              <w:t xml:space="preserve"> (цветовые соотношения 50/50 (или близкие к этой пропорции) не допускаются).</w:t>
            </w:r>
          </w:p>
          <w:p>
            <w:pPr>
              <w:pStyle w:val="Normal"/>
              <w:spacing w:lineRule="auto" w:line="240" w:before="0" w:after="0"/>
              <w:contextualSpacing/>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bCs/>
                <w:iCs/>
                <w:sz w:val="20"/>
                <w:szCs w:val="20"/>
                <w:u w:val="single"/>
                <w:lang w:eastAsia="ru-RU"/>
              </w:rPr>
              <w:t>Примечание:</w:t>
            </w:r>
            <w:r>
              <w:rPr>
                <w:rFonts w:eastAsia="Times New Roman" w:cs="Times New Roman" w:ascii="Times New Roman" w:hAnsi="Times New Roman"/>
                <w:bCs/>
                <w:iCs/>
                <w:sz w:val="20"/>
                <w:szCs w:val="20"/>
                <w:lang w:eastAsia="ru-RU"/>
              </w:rPr>
              <w:t xml:space="preserve"> ограничения не распространяются на: </w:t>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bCs/>
                <w:iCs/>
                <w:sz w:val="20"/>
                <w:szCs w:val="20"/>
                <w:lang w:eastAsia="ru-RU"/>
              </w:rPr>
              <w:t>а) рекламные конструкции и средства размещения информации, внутренние пространства витрин, интерьеры;</w:t>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bCs/>
                <w:iCs/>
                <w:sz w:val="20"/>
                <w:szCs w:val="20"/>
                <w:lang w:eastAsia="ru-RU"/>
              </w:rPr>
              <w:t>б) изображения, указанные в пункте 11 настоящей статьи;</w:t>
            </w:r>
          </w:p>
          <w:p>
            <w:pPr>
              <w:pStyle w:val="Normal"/>
              <w:spacing w:lineRule="auto" w:line="240" w:before="0" w:after="0"/>
              <w:ind w:left="138" w:right="0" w:hanging="138"/>
              <w:contextualSpacing/>
              <w:jc w:val="both"/>
              <w:rPr>
                <w:rFonts w:ascii="Times New Roman" w:hAnsi="Times New Roman"/>
                <w:sz w:val="20"/>
                <w:szCs w:val="20"/>
              </w:rPr>
            </w:pPr>
            <w:r>
              <w:rPr>
                <w:rFonts w:eastAsia="Times New Roman" w:cs="Times New Roman" w:ascii="Times New Roman" w:hAnsi="Times New Roman"/>
                <w:bCs/>
                <w:iCs/>
                <w:sz w:val="20"/>
                <w:szCs w:val="20"/>
                <w:lang w:eastAsia="ru-RU"/>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Pr>
                <w:rFonts w:cs="Times New Roman" w:ascii="Times New Roman" w:hAnsi="Times New Roman"/>
                <w:sz w:val="20"/>
                <w:szCs w:val="20"/>
              </w:rPr>
              <w:t xml:space="preserve"> </w:t>
            </w:r>
            <w:r>
              <w:rPr>
                <w:rFonts w:eastAsia="Times New Roman" w:cs="Times New Roman" w:ascii="Times New Roman" w:hAnsi="Times New Roman"/>
                <w:bCs/>
                <w:iCs/>
                <w:sz w:val="20"/>
                <w:szCs w:val="20"/>
                <w:lang w:eastAsia="ru-RU"/>
              </w:rPr>
              <w:t>Рабочей группой при архитектурной комиссии Градостроительного совета Московской области и (или)</w:t>
            </w:r>
            <w:r>
              <w:rPr>
                <w:rFonts w:cs="Times New Roman" w:ascii="Times New Roman" w:hAnsi="Times New Roman"/>
                <w:sz w:val="20"/>
                <w:szCs w:val="20"/>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Pr>
                <w:rFonts w:eastAsia="Times New Roman" w:cs="Times New Roman" w:ascii="Times New Roman" w:hAnsi="Times New Roman"/>
                <w:bCs/>
                <w:iCs/>
                <w:sz w:val="20"/>
                <w:szCs w:val="20"/>
                <w:lang w:eastAsia="ru-RU"/>
              </w:rPr>
              <w:t xml:space="preserve"> и (или) Экспертным советом Министерства благоустройства Московской области и (или)</w:t>
            </w:r>
            <w:r>
              <w:rPr>
                <w:rFonts w:cs="Times New Roman" w:ascii="Times New Roman" w:hAnsi="Times New Roman"/>
                <w:sz w:val="20"/>
                <w:szCs w:val="20"/>
              </w:rPr>
              <w:t xml:space="preserve"> </w:t>
            </w:r>
            <w:r>
              <w:rPr>
                <w:rFonts w:cs="Times New Roman" w:ascii="Times New Roman" w:hAnsi="Times New Roman"/>
                <w:iCs/>
                <w:sz w:val="20"/>
                <w:szCs w:val="20"/>
              </w:rPr>
              <w:t>муниципальной общественной комиссией по формированию современной городской среды;</w:t>
            </w:r>
          </w:p>
          <w:p>
            <w:pPr>
              <w:pStyle w:val="Normal"/>
              <w:spacing w:lineRule="auto" w:line="240" w:before="0" w:after="0"/>
              <w:ind w:left="138" w:right="0" w:hanging="138"/>
              <w:contextualSpacing/>
              <w:jc w:val="both"/>
              <w:rPr>
                <w:rFonts w:ascii="Times New Roman" w:hAnsi="Times New Roman"/>
                <w:sz w:val="20"/>
                <w:szCs w:val="20"/>
              </w:rPr>
            </w:pPr>
            <w:r>
              <w:rPr>
                <w:rFonts w:cs="Times New Roman" w:ascii="Times New Roman" w:hAnsi="Times New Roman"/>
                <w:bCs/>
                <w:sz w:val="20"/>
                <w:szCs w:val="20"/>
                <w:lang w:val="ru-RU" w:eastAsia="ru-RU"/>
              </w:rPr>
              <w:t xml:space="preserve">г) </w:t>
            </w:r>
            <w:r>
              <w:rPr>
                <w:rFonts w:eastAsia="Times New Roman" w:cs="Times New Roman" w:ascii="Times New Roman" w:hAnsi="Times New Roman"/>
                <w:bCs/>
                <w:iCs/>
                <w:sz w:val="20"/>
                <w:szCs w:val="20"/>
                <w:lang w:eastAsia="ru-RU"/>
              </w:rPr>
              <w:t xml:space="preserve">цвета и цветовые сочетания </w:t>
            </w:r>
            <w:r>
              <w:rPr>
                <w:rFonts w:cs="Times New Roman" w:ascii="Times New Roman" w:hAnsi="Times New Roman"/>
                <w:bCs/>
                <w:iCs/>
                <w:sz w:val="20"/>
                <w:szCs w:val="20"/>
                <w:lang w:val="ru-RU" w:eastAsia="ru-RU"/>
              </w:rPr>
              <w:t xml:space="preserve">концепций </w:t>
            </w:r>
            <w:r>
              <w:rPr>
                <w:rFonts w:eastAsia="Times New Roman" w:cs="Times New Roman" w:ascii="Times New Roman" w:hAnsi="Times New Roman"/>
                <w:iCs/>
                <w:sz w:val="20"/>
                <w:szCs w:val="20"/>
                <w:lang w:eastAsia="ru-RU"/>
              </w:rPr>
              <w:t>архитектурно-художественного облика территорий городского округа Фрязино</w:t>
            </w:r>
            <w:r>
              <w:rPr>
                <w:rFonts w:cs="Times New Roman" w:ascii="Times New Roman" w:hAnsi="Times New Roman"/>
                <w:iCs/>
                <w:sz w:val="20"/>
                <w:szCs w:val="20"/>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trPr>
          <w:trHeight w:val="4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i/>
                <w:i/>
                <w:iCs/>
                <w:sz w:val="20"/>
                <w:szCs w:val="20"/>
                <w:lang w:eastAsia="ru-RU"/>
              </w:rPr>
            </w:pPr>
            <w:r>
              <w:rPr>
                <w:rFonts w:eastAsia="Times New Roman" w:cs="Times New Roman" w:ascii="Times New Roman" w:hAnsi="Times New Roman"/>
                <w:bCs/>
                <w:i/>
                <w:iCs/>
                <w:sz w:val="20"/>
                <w:szCs w:val="20"/>
                <w:lang w:eastAsia="ru-RU"/>
              </w:rPr>
            </w:r>
          </w:p>
        </w:tc>
        <w:tc>
          <w:tcPr>
            <w:tcW w:w="2143" w:type="dxa"/>
            <w:gridSpan w:val="2"/>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bCs/>
                <w:i/>
                <w:i/>
                <w:iCs/>
                <w:sz w:val="20"/>
                <w:szCs w:val="20"/>
                <w:lang w:val="ru-RU" w:eastAsia="ru-RU"/>
              </w:rPr>
            </w:pPr>
            <w:r>
              <w:rPr>
                <w:rFonts w:eastAsia="Times New Roman" w:cs="Times New Roman" w:ascii="Times New Roman" w:hAnsi="Times New Roman"/>
                <w:b/>
                <w:bCs/>
                <w:i/>
                <w:iCs/>
                <w:sz w:val="20"/>
                <w:szCs w:val="20"/>
                <w:lang w:val="ru-RU" w:eastAsia="ru-RU"/>
              </w:rPr>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6" w:right="-108" w:hanging="5"/>
              <w:contextualSpacing/>
              <w:jc w:val="center"/>
              <w:rPr>
                <w:rFonts w:ascii="Times New Roman" w:hAnsi="Times New Roman"/>
                <w:sz w:val="20"/>
                <w:szCs w:val="20"/>
              </w:rPr>
            </w:pPr>
            <w:r>
              <w:rPr>
                <w:rFonts w:cs="Times New Roman" w:ascii="Times New Roman" w:hAnsi="Times New Roman"/>
                <w:bCs/>
                <w:sz w:val="20"/>
                <w:szCs w:val="20"/>
                <w:lang w:val="ru-RU" w:eastAsia="ru-RU"/>
              </w:rPr>
              <w:t>Вдоль общественных территорий улиц и дорог общего пользования, иных территорий общего пользования</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9" w:right="-109" w:hanging="0"/>
              <w:jc w:val="center"/>
              <w:rPr>
                <w:rFonts w:ascii="Times New Roman" w:hAnsi="Times New Roman"/>
                <w:sz w:val="20"/>
                <w:szCs w:val="20"/>
              </w:rPr>
            </w:pPr>
            <w:r>
              <w:rPr>
                <w:rFonts w:cs="Times New Roman" w:ascii="Times New Roman" w:hAnsi="Times New Roman"/>
                <w:bCs/>
                <w:sz w:val="20"/>
                <w:szCs w:val="20"/>
                <w:lang w:val="ru-RU" w:eastAsia="ru-RU"/>
              </w:rPr>
              <w:t>Вдоль</w:t>
            </w:r>
          </w:p>
          <w:p>
            <w:pPr>
              <w:pStyle w:val="Normal"/>
              <w:spacing w:lineRule="auto" w:line="240" w:before="0" w:after="0"/>
              <w:ind w:left="-109" w:right="-109" w:hanging="0"/>
              <w:jc w:val="center"/>
              <w:rPr>
                <w:rFonts w:ascii="Times New Roman" w:hAnsi="Times New Roman"/>
                <w:sz w:val="20"/>
                <w:szCs w:val="20"/>
              </w:rPr>
            </w:pPr>
            <w:r>
              <w:rPr>
                <w:rFonts w:cs="Times New Roman" w:ascii="Times New Roman" w:hAnsi="Times New Roman"/>
                <w:bCs/>
                <w:sz w:val="20"/>
                <w:szCs w:val="20"/>
                <w:lang w:val="ru-RU" w:eastAsia="ru-RU"/>
              </w:rPr>
              <w:t>водных объектов общего пользования</w:t>
            </w:r>
          </w:p>
        </w:tc>
        <w:tc>
          <w:tcPr>
            <w:tcW w:w="1134" w:type="dxa"/>
            <w:tcBorders>
              <w:top w:val="single" w:sz="4" w:space="0" w:color="000000"/>
              <w:left w:val="single" w:sz="4" w:space="0" w:color="000000"/>
              <w:bottom w:val="single" w:sz="4" w:space="0" w:color="000000"/>
            </w:tcBorders>
            <w:shd w:fill="auto" w:val="clear"/>
          </w:tcPr>
          <w:p>
            <w:pPr>
              <w:pStyle w:val="Normal"/>
              <w:snapToGrid w:val="false"/>
              <w:spacing w:lineRule="auto" w:line="240"/>
              <w:ind w:left="0" w:right="-112"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200"/>
              <w:ind w:left="-106" w:right="-112"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Вдоль территорий, объектов культурного наследия с исторически связанными с ними территориями</w:t>
            </w:r>
          </w:p>
        </w:tc>
        <w:tc>
          <w:tcPr>
            <w:tcW w:w="1133" w:type="dxa"/>
            <w:tcBorders>
              <w:top w:val="single" w:sz="4" w:space="0" w:color="000000"/>
              <w:left w:val="single" w:sz="4" w:space="0" w:color="000000"/>
              <w:bottom w:val="single" w:sz="4" w:space="0" w:color="000000"/>
            </w:tcBorders>
            <w:shd w:fill="auto" w:val="clear"/>
          </w:tcPr>
          <w:p>
            <w:pPr>
              <w:pStyle w:val="Normal"/>
              <w:spacing w:lineRule="auto" w:line="240" w:before="0" w:after="0"/>
              <w:ind w:left="-116" w:right="-104" w:hanging="0"/>
              <w:jc w:val="center"/>
              <w:rPr>
                <w:rFonts w:ascii="Times New Roman" w:hAnsi="Times New Roman"/>
                <w:sz w:val="20"/>
                <w:szCs w:val="20"/>
              </w:rPr>
            </w:pPr>
            <w:r>
              <w:rPr>
                <w:rFonts w:eastAsia="Times New Roman" w:cs="Times New Roman" w:ascii="Times New Roman" w:hAnsi="Times New Roman"/>
                <w:sz w:val="20"/>
                <w:szCs w:val="20"/>
                <w:lang w:eastAsia="ru-RU"/>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0" w:right="-105"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0" w:right="-105"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14" w:right="-105"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Вдоль территорий</w:t>
            </w:r>
            <w:r>
              <w:rPr>
                <w:rFonts w:cs="Times New Roman" w:ascii="Times New Roman" w:hAnsi="Times New Roman"/>
                <w:bCs/>
                <w:sz w:val="20"/>
                <w:szCs w:val="20"/>
                <w:lang w:val="ru-RU" w:eastAsia="ru-RU"/>
              </w:rPr>
              <w:t xml:space="preserve"> въездных групп, мемориальных комплексов, </w:t>
            </w:r>
            <w:r>
              <w:rPr>
                <w:rFonts w:eastAsia="Times New Roman" w:cs="Times New Roman" w:ascii="Times New Roman" w:hAnsi="Times New Roman"/>
                <w:sz w:val="20"/>
                <w:szCs w:val="20"/>
                <w:lang w:eastAsia="ru-RU"/>
              </w:rPr>
              <w:t>скульптурно-архитектурных композиций, монументально-декоративный композиций</w:t>
            </w:r>
          </w:p>
        </w:tc>
        <w:tc>
          <w:tcPr>
            <w:tcW w:w="143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200"/>
              <w:ind w:left="-114" w:right="-105" w:hanging="0"/>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200"/>
              <w:ind w:left="-114" w:right="-105" w:hanging="0"/>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ind w:left="0" w:right="-105"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200"/>
              <w:ind w:left="-114" w:right="-105"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 xml:space="preserve">Вдоль иных </w:t>
            </w:r>
          </w:p>
          <w:p>
            <w:pPr>
              <w:pStyle w:val="Normal"/>
              <w:spacing w:lineRule="auto" w:line="240" w:before="0" w:after="200"/>
              <w:ind w:left="-114" w:right="-105"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территории</w:t>
            </w:r>
          </w:p>
        </w:tc>
      </w:tr>
      <w:tr>
        <w:trPr>
          <w:trHeight w:val="38" w:hRule="atLeast"/>
        </w:trPr>
        <w:tc>
          <w:tcPr>
            <w:tcW w:w="988" w:type="dxa"/>
            <w:vMerge w:val="restart"/>
            <w:tcBorders>
              <w:top w:val="single" w:sz="4" w:space="0" w:color="FFFFFF"/>
              <w:left w:val="single" w:sz="4" w:space="0" w:color="000000"/>
              <w:bottom w:val="single" w:sz="4" w:space="0" w:color="000000"/>
            </w:tcBorders>
            <w:shd w:fill="auto" w:val="clear"/>
          </w:tcPr>
          <w:p>
            <w:pPr>
              <w:pStyle w:val="Normal"/>
              <w:snapToGrid w:val="false"/>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sz w:val="20"/>
                <w:szCs w:val="20"/>
                <w:lang w:val="ru-RU" w:eastAsia="ru-RU"/>
              </w:rPr>
              <w:t>Район,</w:t>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sz w:val="20"/>
                <w:szCs w:val="20"/>
                <w:lang w:val="ru-RU" w:eastAsia="ru-RU"/>
              </w:rPr>
              <w:t xml:space="preserve">микрорайон, </w:t>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sz w:val="20"/>
                <w:szCs w:val="20"/>
                <w:lang w:val="ru-RU" w:eastAsia="ru-RU"/>
              </w:rPr>
              <w:t xml:space="preserve">квартал </w:t>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sz w:val="20"/>
                <w:szCs w:val="20"/>
                <w:lang w:val="ru-RU" w:eastAsia="ru-RU"/>
              </w:rPr>
              <w:t xml:space="preserve">с застройкой преимущественно до середины </w:t>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sz w:val="20"/>
                <w:szCs w:val="20"/>
                <w:lang w:val="ru-RU" w:eastAsia="ru-RU"/>
              </w:rPr>
              <w:t>ХХ в.</w:t>
            </w:r>
          </w:p>
          <w:p>
            <w:pPr>
              <w:pStyle w:val="Normal"/>
              <w:spacing w:lineRule="auto" w:line="240" w:before="0" w:after="0"/>
              <w:ind w:left="-105" w:right="-109" w:hanging="0"/>
              <w:contextualSpacing/>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286" w:type="dxa"/>
            <w:tcBorders>
              <w:top w:val="single" w:sz="4" w:space="0" w:color="FFFFFF"/>
              <w:left w:val="single" w:sz="4" w:space="0" w:color="000000"/>
              <w:bottom w:val="single" w:sz="4" w:space="0" w:color="000000"/>
            </w:tcBorders>
            <w:shd w:fill="auto" w:val="clear"/>
          </w:tcPr>
          <w:p>
            <w:pPr>
              <w:pStyle w:val="Normal"/>
              <w:spacing w:lineRule="auto" w:line="240" w:before="0" w:after="0"/>
              <w:ind w:left="0" w:right="-110" w:hanging="0"/>
              <w:rPr>
                <w:rFonts w:ascii="Times New Roman" w:hAnsi="Times New Roman"/>
                <w:sz w:val="20"/>
                <w:szCs w:val="20"/>
              </w:rPr>
            </w:pPr>
            <w:r>
              <w:rPr>
                <w:rFonts w:eastAsia="Times New Roman" w:cs="Times New Roman" w:ascii="Times New Roman" w:hAnsi="Times New Roman"/>
                <w:sz w:val="20"/>
                <w:szCs w:val="20"/>
                <w:lang w:eastAsia="ru-RU"/>
              </w:rPr>
              <w:t>1</w:t>
            </w:r>
          </w:p>
        </w:tc>
        <w:tc>
          <w:tcPr>
            <w:tcW w:w="1857" w:type="dxa"/>
            <w:tcBorders>
              <w:top w:val="single" w:sz="4" w:space="0" w:color="FFFFFF"/>
              <w:left w:val="single" w:sz="4" w:space="0" w:color="000000"/>
              <w:bottom w:val="single" w:sz="4" w:space="0" w:color="000000"/>
            </w:tcBorders>
            <w:shd w:fill="auto" w:val="clear"/>
            <w:vAlign w:val="center"/>
          </w:tcPr>
          <w:p>
            <w:pPr>
              <w:pStyle w:val="Normal"/>
              <w:spacing w:lineRule="auto" w:line="240" w:before="0" w:after="0"/>
              <w:ind w:left="0" w:right="-110" w:hanging="0"/>
              <w:rPr>
                <w:rFonts w:ascii="Times New Roman" w:hAnsi="Times New Roman"/>
                <w:sz w:val="20"/>
                <w:szCs w:val="20"/>
              </w:rPr>
            </w:pPr>
            <w:r>
              <w:rPr>
                <w:rFonts w:eastAsia="Times New Roman" w:cs="Times New Roman" w:ascii="Times New Roman" w:hAnsi="Times New Roman"/>
                <w:sz w:val="20"/>
                <w:szCs w:val="20"/>
                <w:lang w:eastAsia="ru-RU"/>
              </w:rPr>
              <w:t>неоновый, флуоресцентный «</w:t>
            </w:r>
            <w:r>
              <w:rPr>
                <w:rFonts w:cs="Times New Roman" w:ascii="Times New Roman" w:hAnsi="Times New Roman"/>
                <w:sz w:val="20"/>
                <w:szCs w:val="20"/>
                <w:lang w:val="ru-RU" w:eastAsia="ru-RU"/>
              </w:rPr>
              <w:t>ц/цс»</w:t>
            </w:r>
          </w:p>
        </w:tc>
        <w:tc>
          <w:tcPr>
            <w:tcW w:w="1134" w:type="dxa"/>
            <w:tcBorders>
              <w:top w:val="single" w:sz="4" w:space="0" w:color="FFFFFF"/>
              <w:left w:val="single" w:sz="4" w:space="0" w:color="000000"/>
              <w:bottom w:val="single" w:sz="4" w:space="0" w:color="000000"/>
            </w:tcBorders>
            <w:shd w:fill="auto" w:val="clear"/>
            <w:vAlign w:val="cente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FFFFFF"/>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FFFFFF"/>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3" w:type="dxa"/>
            <w:tcBorders>
              <w:top w:val="single" w:sz="4" w:space="0" w:color="FFFFFF"/>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FFFFFF"/>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435" w:type="dxa"/>
            <w:tcBorders>
              <w:top w:val="single" w:sz="4" w:space="0" w:color="FFFFFF"/>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r>
      <w:tr>
        <w:trPr>
          <w:trHeight w:val="38"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5 и более цветов «</w:t>
            </w:r>
            <w:r>
              <w:rPr>
                <w:rFonts w:cs="Times New Roman" w:ascii="Times New Roman" w:hAnsi="Times New Roman"/>
                <w:sz w:val="20"/>
                <w:szCs w:val="20"/>
                <w:lang w:val="ru-RU" w:eastAsia="ru-RU"/>
              </w:rPr>
              <w:t>ц/цс»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 xml:space="preserve"> </w:t>
            </w: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bCs/>
                <w:sz w:val="20"/>
                <w:szCs w:val="20"/>
                <w:lang w:eastAsia="ru-RU"/>
              </w:rPr>
              <w:t>«ДА И-декор»</w:t>
            </w:r>
          </w:p>
        </w:tc>
      </w:tr>
      <w:tr>
        <w:trPr>
          <w:trHeight w:val="240"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фиолетовый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rHeight w:val="101"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черный-желтый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214"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красный-зеленый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38"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99"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розовый-зеленый «</w:t>
            </w:r>
            <w:r>
              <w:rPr>
                <w:rFonts w:cs="Times New Roman" w:ascii="Times New Roman" w:hAnsi="Times New Roman"/>
                <w:sz w:val="20"/>
                <w:szCs w:val="20"/>
                <w:lang w:val="ru-RU" w:eastAsia="ru-RU"/>
              </w:rPr>
              <w:t>цс»</w:t>
            </w:r>
          </w:p>
          <w:p>
            <w:pPr>
              <w:pStyle w:val="Normal"/>
              <w:spacing w:lineRule="auto" w:line="240" w:before="0" w:after="0"/>
              <w:jc w:val="both"/>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67"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оранжевый-голубой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59"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желтый-синий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4"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109" w:right="-110" w:hanging="0"/>
              <w:jc w:val="center"/>
              <w:rPr>
                <w:rFonts w:ascii="Times New Roman" w:hAnsi="Times New Roman"/>
                <w:sz w:val="20"/>
                <w:szCs w:val="20"/>
              </w:rPr>
            </w:pPr>
            <w:r>
              <w:rPr>
                <w:rFonts w:eastAsia="Times New Roman" w:cs="Times New Roman" w:ascii="Times New Roman" w:hAnsi="Times New Roman"/>
                <w:sz w:val="20"/>
                <w:szCs w:val="20"/>
                <w:lang w:eastAsia="ru-RU"/>
              </w:rPr>
              <w:t>10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черный-белый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208"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109" w:right="-110" w:hanging="0"/>
              <w:jc w:val="center"/>
              <w:rPr>
                <w:rFonts w:ascii="Times New Roman" w:hAnsi="Times New Roman"/>
                <w:sz w:val="20"/>
                <w:szCs w:val="20"/>
              </w:rPr>
            </w:pPr>
            <w:r>
              <w:rPr>
                <w:rFonts w:eastAsia="Times New Roman" w:cs="Times New Roman" w:ascii="Times New Roman" w:hAnsi="Times New Roman"/>
                <w:sz w:val="20"/>
                <w:szCs w:val="20"/>
                <w:lang w:eastAsia="ru-RU"/>
              </w:rPr>
              <w:t>11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белый-синий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140"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eastAsia="Times New Roman" w:cs="Times New Roman" w:ascii="Times New Roman" w:hAnsi="Times New Roman"/>
                <w:sz w:val="20"/>
                <w:szCs w:val="20"/>
                <w:lang w:eastAsia="ru-RU"/>
              </w:rPr>
              <w:t>12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eastAsia="Times New Roman" w:cs="Times New Roman" w:ascii="Times New Roman" w:hAnsi="Times New Roman"/>
                <w:sz w:val="20"/>
                <w:szCs w:val="20"/>
                <w:lang w:eastAsia="ru-RU"/>
              </w:rPr>
              <w:t>белый-красный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0" w:right="-106" w:hanging="107"/>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110" w:firstLine="26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107" w:hanging="67"/>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47"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eastAsia="Times New Roman" w:cs="Times New Roman" w:ascii="Times New Roman" w:hAnsi="Times New Roman"/>
                <w:sz w:val="20"/>
                <w:szCs w:val="20"/>
                <w:lang w:eastAsia="ru-RU"/>
              </w:rPr>
              <w:t>13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eastAsia="Times New Roman" w:cs="Times New Roman" w:ascii="Times New Roman" w:hAnsi="Times New Roman"/>
                <w:sz w:val="20"/>
                <w:szCs w:val="20"/>
                <w:lang w:eastAsia="ru-RU"/>
              </w:rPr>
              <w:t>красный-желтый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 xml:space="preserve">», </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6" w:hanging="107"/>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220"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eastAsia="Times New Roman" w:cs="Times New Roman" w:ascii="Times New Roman" w:hAnsi="Times New Roman"/>
                <w:sz w:val="20"/>
                <w:szCs w:val="20"/>
                <w:lang w:eastAsia="ru-RU"/>
              </w:rPr>
              <w:t>14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eastAsia="Times New Roman" w:cs="Times New Roman" w:ascii="Times New Roman" w:hAnsi="Times New Roman"/>
                <w:sz w:val="20"/>
                <w:szCs w:val="20"/>
                <w:lang w:eastAsia="ru-RU"/>
              </w:rPr>
              <w:t>синий-красный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0" w:right="-106" w:hanging="107"/>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9"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jc w:val="center"/>
              <w:rPr>
                <w:rFonts w:ascii="Times New Roman" w:hAnsi="Times New Roman"/>
                <w:sz w:val="20"/>
                <w:szCs w:val="20"/>
              </w:rPr>
            </w:pPr>
            <w:r>
              <w:rPr>
                <w:rFonts w:cs="Times New Roman" w:ascii="Times New Roman" w:hAnsi="Times New Roman"/>
                <w:sz w:val="20"/>
                <w:szCs w:val="20"/>
                <w:lang w:val="ru-RU" w:eastAsia="ru-RU"/>
              </w:rPr>
              <w:t>15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cs="Times New Roman" w:ascii="Times New Roman" w:hAnsi="Times New Roman"/>
                <w:sz w:val="20"/>
                <w:szCs w:val="20"/>
                <w:lang w:val="ru-RU" w:eastAsia="ru-RU"/>
              </w:rPr>
              <w:t>голубой-красный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0" w:right="-106" w:hanging="107"/>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55"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jc w:val="center"/>
              <w:rPr>
                <w:rFonts w:ascii="Times New Roman" w:hAnsi="Times New Roman"/>
                <w:sz w:val="20"/>
                <w:szCs w:val="20"/>
              </w:rPr>
            </w:pPr>
            <w:r>
              <w:rPr>
                <w:rFonts w:cs="Times New Roman" w:ascii="Times New Roman" w:hAnsi="Times New Roman"/>
                <w:sz w:val="20"/>
                <w:szCs w:val="20"/>
                <w:lang w:val="ru-RU" w:eastAsia="ru-RU"/>
              </w:rPr>
              <w:t>16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cs="Times New Roman" w:ascii="Times New Roman" w:hAnsi="Times New Roman"/>
                <w:sz w:val="20"/>
                <w:szCs w:val="20"/>
                <w:lang w:val="ru-RU" w:eastAsia="ru-RU"/>
              </w:rPr>
              <w:t>черный-красный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0" w:right="-106" w:hanging="107"/>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49"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cs="Times New Roman" w:ascii="Times New Roman" w:hAnsi="Times New Roman"/>
                <w:sz w:val="20"/>
                <w:szCs w:val="20"/>
                <w:lang w:val="ru-RU" w:eastAsia="ru-RU"/>
              </w:rPr>
              <w:t>17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cs="Times New Roman" w:ascii="Times New Roman" w:hAnsi="Times New Roman"/>
                <w:sz w:val="20"/>
                <w:szCs w:val="20"/>
                <w:lang w:val="ru-RU" w:eastAsia="ru-RU"/>
              </w:rPr>
              <w:t>черный-оранжевый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0" w:right="-106" w:hanging="107"/>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31"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cs="Times New Roman" w:ascii="Times New Roman" w:hAnsi="Times New Roman"/>
                <w:sz w:val="20"/>
                <w:szCs w:val="20"/>
                <w:lang w:val="ru-RU" w:eastAsia="ru-RU"/>
              </w:rPr>
              <w:t>18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cs="Times New Roman" w:ascii="Times New Roman" w:hAnsi="Times New Roman"/>
                <w:sz w:val="20"/>
                <w:szCs w:val="20"/>
                <w:lang w:val="ru-RU" w:eastAsia="ru-RU"/>
              </w:rPr>
              <w:t>черный-синий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0" w:right="-106" w:hanging="107"/>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55"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cs="Times New Roman" w:ascii="Times New Roman" w:hAnsi="Times New Roman"/>
                <w:sz w:val="20"/>
                <w:szCs w:val="20"/>
                <w:lang w:val="ru-RU" w:eastAsia="ru-RU"/>
              </w:rPr>
              <w:t>19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cs="Times New Roman" w:ascii="Times New Roman" w:hAnsi="Times New Roman"/>
                <w:sz w:val="20"/>
                <w:szCs w:val="20"/>
                <w:lang w:val="ru-RU" w:eastAsia="ru-RU"/>
              </w:rPr>
              <w:t>черный-голубой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0" w:right="-106" w:hanging="107"/>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67"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cs="Times New Roman" w:ascii="Times New Roman" w:hAnsi="Times New Roman"/>
                <w:sz w:val="20"/>
                <w:szCs w:val="20"/>
                <w:lang w:val="ru-RU" w:eastAsia="ru-RU"/>
              </w:rPr>
              <w:t>20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cs="Times New Roman" w:ascii="Times New Roman" w:hAnsi="Times New Roman"/>
                <w:sz w:val="20"/>
                <w:szCs w:val="20"/>
                <w:lang w:val="ru-RU" w:eastAsia="ru-RU"/>
              </w:rPr>
              <w:t>черный-розовый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0" w:right="-106" w:hanging="107"/>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4"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cs="Times New Roman" w:ascii="Times New Roman" w:hAnsi="Times New Roman"/>
                <w:sz w:val="20"/>
                <w:szCs w:val="20"/>
                <w:lang w:val="ru-RU" w:eastAsia="ru-RU"/>
              </w:rPr>
              <w:t>21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cs="Times New Roman" w:ascii="Times New Roman" w:hAnsi="Times New Roman"/>
                <w:sz w:val="20"/>
                <w:szCs w:val="20"/>
                <w:lang w:val="ru-RU" w:eastAsia="ru-RU"/>
              </w:rPr>
              <w:t>черный-зеленый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0" w:right="-106" w:hanging="107"/>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9"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22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желтый-оранжевый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 xml:space="preserve">», </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106" w:right="-108" w:hanging="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106" w:right="-108"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0" w:right="-106" w:hanging="107"/>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0" w:right="-106" w:hanging="107"/>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110" w:right="-110"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110" w:right="-110"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108" w:hanging="6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tc>
      </w:tr>
      <w:tr>
        <w:trPr>
          <w:trHeight w:val="170"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23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розовый-желтый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110" w:right="-110"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62"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cs="Times New Roman" w:ascii="Times New Roman" w:hAnsi="Times New Roman"/>
                <w:sz w:val="20"/>
                <w:szCs w:val="20"/>
                <w:lang w:val="ru-RU" w:eastAsia="ru-RU"/>
              </w:rPr>
              <w:t>24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cs="Times New Roman" w:ascii="Times New Roman" w:hAnsi="Times New Roman"/>
                <w:sz w:val="20"/>
                <w:szCs w:val="20"/>
                <w:lang w:val="ru-RU" w:eastAsia="ru-RU"/>
              </w:rPr>
              <w:t>голубой-розовый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110" w:right="-110"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96"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25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красный-оранжевый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73"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26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синий-голубой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49"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27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синий-зеленый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73"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28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голубой-зеленый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61"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29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золотой «</w:t>
            </w:r>
            <w:r>
              <w:rPr>
                <w:rFonts w:cs="Times New Roman" w:ascii="Times New Roman" w:hAnsi="Times New Roman"/>
                <w:sz w:val="20"/>
                <w:szCs w:val="20"/>
                <w:lang w:val="ru-RU" w:eastAsia="ru-RU"/>
              </w:rPr>
              <w:t>ц»</w:t>
            </w:r>
          </w:p>
        </w:tc>
        <w:tc>
          <w:tcPr>
            <w:tcW w:w="11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tcBorders>
              <w:top w:val="single" w:sz="4" w:space="0" w:color="000000"/>
              <w:left w:val="single" w:sz="4" w:space="0" w:color="000000"/>
              <w:bottom w:val="single" w:sz="4" w:space="0" w:color="000000"/>
            </w:tcBorders>
            <w:shd w:fill="auto" w:val="clea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173"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черный «</w:t>
            </w:r>
            <w:r>
              <w:rPr>
                <w:rFonts w:cs="Times New Roman" w:ascii="Times New Roman" w:hAnsi="Times New Roman"/>
                <w:sz w:val="20"/>
                <w:szCs w:val="20"/>
                <w:lang w:val="ru-RU" w:eastAsia="ru-RU"/>
              </w:rPr>
              <w:t>ц»</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r>
      <w:tr>
        <w:trPr>
          <w:trHeight w:val="180"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оранжевый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tc>
      </w:tr>
      <w:tr>
        <w:trPr>
          <w:trHeight w:val="39"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синий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14"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красный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0" w:right="-106" w:hanging="107"/>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r>
      <w:tr>
        <w:trPr>
          <w:trHeight w:val="163"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зеленый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72"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белый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ind w:left="0" w:right="-111" w:hanging="104"/>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ind w:left="0" w:right="-105" w:hanging="109"/>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ind w:left="-105" w:right="-108"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74"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желтый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84"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голубой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77"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розовый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9"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39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серый «</w:t>
            </w:r>
            <w:r>
              <w:rPr>
                <w:rFonts w:cs="Times New Roman" w:ascii="Times New Roman" w:hAnsi="Times New Roman"/>
                <w:sz w:val="20"/>
                <w:szCs w:val="20"/>
                <w:lang w:val="ru-RU" w:eastAsia="ru-RU"/>
              </w:rPr>
              <w:t>ц/цс»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r>
      <w:tr>
        <w:trPr>
          <w:trHeight w:val="163"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2"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40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78" w:hanging="0"/>
              <w:jc w:val="both"/>
              <w:rPr>
                <w:rFonts w:ascii="Times New Roman" w:hAnsi="Times New Roman"/>
                <w:sz w:val="20"/>
                <w:szCs w:val="20"/>
              </w:rPr>
            </w:pPr>
            <w:r>
              <w:rPr>
                <w:rFonts w:eastAsia="Times New Roman" w:cs="Times New Roman" w:ascii="Times New Roman" w:hAnsi="Times New Roman"/>
                <w:sz w:val="20"/>
                <w:szCs w:val="20"/>
                <w:lang w:eastAsia="ru-RU"/>
              </w:rPr>
              <w:t>коричневый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98"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2"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41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78" w:hanging="0"/>
              <w:jc w:val="both"/>
              <w:rPr>
                <w:rFonts w:ascii="Times New Roman" w:hAnsi="Times New Roman"/>
                <w:sz w:val="20"/>
                <w:szCs w:val="20"/>
              </w:rPr>
            </w:pPr>
            <w:r>
              <w:rPr>
                <w:rFonts w:eastAsia="Times New Roman" w:cs="Times New Roman" w:ascii="Times New Roman" w:hAnsi="Times New Roman"/>
                <w:sz w:val="20"/>
                <w:szCs w:val="20"/>
                <w:lang w:eastAsia="ru-RU"/>
              </w:rPr>
              <w:t>бежевый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94" w:hRule="atLeast"/>
        </w:trPr>
        <w:tc>
          <w:tcPr>
            <w:tcW w:w="988" w:type="dxa"/>
            <w:vMerge w:val="continue"/>
            <w:tcBorders>
              <w:top w:val="single" w:sz="4" w:space="0" w:color="FFFFFF"/>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42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9" w:hanging="0"/>
              <w:jc w:val="both"/>
              <w:rPr>
                <w:rFonts w:ascii="Times New Roman" w:hAnsi="Times New Roman"/>
                <w:sz w:val="20"/>
                <w:szCs w:val="20"/>
              </w:rPr>
            </w:pPr>
            <w:r>
              <w:rPr>
                <w:rFonts w:eastAsia="Times New Roman" w:cs="Times New Roman" w:ascii="Times New Roman" w:hAnsi="Times New Roman"/>
                <w:sz w:val="20"/>
                <w:szCs w:val="20"/>
                <w:lang w:eastAsia="ru-RU"/>
              </w:rPr>
              <w:t xml:space="preserve">природные поверхности* </w:t>
            </w:r>
          </w:p>
          <w:p>
            <w:pPr>
              <w:pStyle w:val="Normal"/>
              <w:spacing w:lineRule="auto" w:line="240" w:before="0" w:after="0"/>
              <w:ind w:left="0" w:right="-109" w:hanging="0"/>
              <w:jc w:val="both"/>
              <w:rPr>
                <w:rFonts w:ascii="Times New Roman" w:hAnsi="Times New Roman"/>
                <w:sz w:val="20"/>
                <w:szCs w:val="20"/>
              </w:rPr>
            </w:pPr>
            <w:r>
              <w:rPr>
                <w:rFonts w:eastAsia="Times New Roman" w:cs="Times New Roman" w:ascii="Times New Roman" w:hAnsi="Times New Roman"/>
                <w:sz w:val="20"/>
                <w:szCs w:val="20"/>
                <w:lang w:eastAsia="ru-RU"/>
              </w:rPr>
              <w:t>(дерево, камень, металл, керамика (имитации)</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9" w:hRule="atLeast"/>
        </w:trPr>
        <w:tc>
          <w:tcPr>
            <w:tcW w:w="10235"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6" w:hRule="atLeast"/>
        </w:trPr>
        <w:tc>
          <w:tcPr>
            <w:tcW w:w="988" w:type="dxa"/>
            <w:vMerge w:val="restart"/>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sz w:val="20"/>
                <w:szCs w:val="20"/>
              </w:rPr>
            </w:pPr>
            <w:r>
              <w:rPr>
                <w:rFonts w:eastAsia="Times New Roman" w:cs="Times New Roman" w:ascii="Times New Roman" w:hAnsi="Times New Roman"/>
                <w:sz w:val="20"/>
                <w:szCs w:val="20"/>
                <w:lang w:eastAsia="ru-RU"/>
              </w:rPr>
              <w:t xml:space="preserve">Территории ведения гражданами садоводства или огородничества для собственных нужд, </w:t>
            </w:r>
          </w:p>
          <w:p>
            <w:pPr>
              <w:pStyle w:val="Normal"/>
              <w:spacing w:lineRule="auto" w:line="240" w:before="0" w:after="0"/>
              <w:ind w:left="-107" w:right="-108" w:hanging="0"/>
              <w:jc w:val="center"/>
              <w:rPr>
                <w:rFonts w:ascii="Times New Roman" w:hAnsi="Times New Roman"/>
                <w:sz w:val="20"/>
                <w:szCs w:val="20"/>
              </w:rPr>
            </w:pPr>
            <w:r>
              <w:rPr>
                <w:rFonts w:eastAsia="Times New Roman" w:cs="Times New Roman" w:ascii="Times New Roman" w:hAnsi="Times New Roman"/>
                <w:sz w:val="20"/>
                <w:szCs w:val="20"/>
                <w:lang w:eastAsia="ru-RU"/>
              </w:rPr>
              <w:t>преимущественно</w:t>
            </w:r>
          </w:p>
          <w:p>
            <w:pPr>
              <w:pStyle w:val="Normal"/>
              <w:spacing w:lineRule="auto" w:line="240" w:before="0" w:after="0"/>
              <w:ind w:left="-107" w:right="-108" w:hanging="0"/>
              <w:jc w:val="center"/>
              <w:rPr>
                <w:rFonts w:ascii="Times New Roman" w:hAnsi="Times New Roman"/>
                <w:sz w:val="20"/>
                <w:szCs w:val="20"/>
              </w:rPr>
            </w:pPr>
            <w:r>
              <w:rPr>
                <w:rFonts w:eastAsia="Times New Roman" w:cs="Times New Roman" w:ascii="Times New Roman" w:hAnsi="Times New Roman"/>
                <w:sz w:val="20"/>
                <w:szCs w:val="20"/>
                <w:lang w:eastAsia="ru-RU"/>
              </w:rPr>
              <w:t xml:space="preserve">индивидуальная жилая застройка, блокированная жилая застройка </w:t>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9" w:right="-111"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неоновый, флуоресцентный «</w:t>
            </w:r>
            <w:r>
              <w:rPr>
                <w:rFonts w:cs="Times New Roman" w:ascii="Times New Roman" w:hAnsi="Times New Roman"/>
                <w:sz w:val="20"/>
                <w:szCs w:val="20"/>
                <w:lang w:val="ru-RU" w:eastAsia="ru-RU"/>
              </w:rPr>
              <w:t>ц/цс»</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r>
      <w:tr>
        <w:trPr>
          <w:trHeight w:val="5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золотой «</w:t>
            </w:r>
            <w:r>
              <w:rPr>
                <w:rFonts w:cs="Times New Roman" w:ascii="Times New Roman" w:hAnsi="Times New Roman"/>
                <w:sz w:val="20"/>
                <w:szCs w:val="20"/>
                <w:lang w:val="ru-RU" w:eastAsia="ru-RU"/>
              </w:rPr>
              <w:t>цс»</w:t>
            </w:r>
          </w:p>
        </w:tc>
        <w:tc>
          <w:tcPr>
            <w:tcW w:w="1134" w:type="dxa"/>
            <w:tcBorders>
              <w:top w:val="single" w:sz="4" w:space="0" w:color="000000"/>
              <w:left w:val="single" w:sz="4" w:space="0" w:color="000000"/>
              <w:bottom w:val="single" w:sz="4" w:space="0" w:color="000000"/>
            </w:tcBorders>
            <w:shd w:fill="auto" w:val="clea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tcBorders>
              <w:top w:val="single" w:sz="4" w:space="0" w:color="000000"/>
              <w:left w:val="single" w:sz="4" w:space="0" w:color="000000"/>
              <w:bottom w:val="single" w:sz="4" w:space="0" w:color="000000"/>
            </w:tcBorders>
            <w:shd w:fill="auto" w:val="clea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tc>
      </w:tr>
      <w:tr>
        <w:trPr>
          <w:trHeight w:val="9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5 и более цветов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10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фиолетовый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20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6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6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6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розовый-зеленый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20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0" w:right="-110"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6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4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черный-белый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25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белый-синий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35"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0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синий-красный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8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голубой-красный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9"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20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cs="Times New Roman" w:ascii="Times New Roman" w:hAnsi="Times New Roman"/>
                <w:sz w:val="20"/>
                <w:szCs w:val="20"/>
                <w:lang w:val="ru-RU" w:eastAsia="ru-RU"/>
              </w:rPr>
              <w:t>17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черный-красный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4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cs="Times New Roman" w:ascii="Times New Roman" w:hAnsi="Times New Roman"/>
                <w:sz w:val="20"/>
                <w:szCs w:val="20"/>
                <w:lang w:val="ru-RU" w:eastAsia="ru-RU"/>
              </w:rPr>
              <w:t>18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черный-оранжевый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9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cs="Times New Roman" w:ascii="Times New Roman" w:hAnsi="Times New Roman"/>
                <w:sz w:val="20"/>
                <w:szCs w:val="20"/>
                <w:lang w:val="ru-RU" w:eastAsia="ru-RU"/>
              </w:rPr>
              <w:t>19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черный-синий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4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cs="Times New Roman" w:ascii="Times New Roman" w:hAnsi="Times New Roman"/>
                <w:sz w:val="20"/>
                <w:szCs w:val="20"/>
                <w:lang w:val="ru-RU" w:eastAsia="ru-RU"/>
              </w:rPr>
              <w:t>20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черный-голубой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5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cs="Times New Roman" w:ascii="Times New Roman" w:hAnsi="Times New Roman"/>
                <w:sz w:val="20"/>
                <w:szCs w:val="20"/>
                <w:lang w:val="ru-RU" w:eastAsia="ru-RU"/>
              </w:rPr>
              <w:t>21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черный-розовый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7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cs="Times New Roman" w:ascii="Times New Roman" w:hAnsi="Times New Roman"/>
                <w:sz w:val="20"/>
                <w:szCs w:val="20"/>
                <w:lang w:val="ru-RU" w:eastAsia="ru-RU"/>
              </w:rPr>
              <w:t>22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черный-зеленый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9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251" w:right="-247" w:hanging="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 «</w:t>
            </w:r>
            <w:r>
              <w:rPr>
                <w:rFonts w:cs="Times New Roman" w:ascii="Times New Roman" w:hAnsi="Times New Roman"/>
                <w:sz w:val="20"/>
                <w:szCs w:val="20"/>
                <w:lang w:val="ru-RU" w:eastAsia="ru-RU"/>
              </w:rPr>
              <w:t>ц»</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r>
      <w:tr>
        <w:trPr>
          <w:trHeight w:val="39"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розовый-желтый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ind w:left="0" w:right="-110"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19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желтый-оранжевый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8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красный-оранжевый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8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77"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голубой-розовый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4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4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32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279"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зеленый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8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59"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4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3"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3"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3"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1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серый «</w:t>
            </w:r>
            <w:r>
              <w:rPr>
                <w:rFonts w:cs="Times New Roman" w:ascii="Times New Roman" w:hAnsi="Times New Roman"/>
                <w:sz w:val="20"/>
                <w:szCs w:val="20"/>
                <w:lang w:val="ru-RU" w:eastAsia="ru-RU"/>
              </w:rPr>
              <w:t>ц/цс»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r>
      <w:tr>
        <w:trPr>
          <w:trHeight w:val="17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40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коричневый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5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41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бежевый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69"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42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9" w:hanging="0"/>
              <w:jc w:val="both"/>
              <w:rPr>
                <w:rFonts w:ascii="Times New Roman" w:hAnsi="Times New Roman"/>
                <w:sz w:val="20"/>
                <w:szCs w:val="20"/>
              </w:rPr>
            </w:pPr>
            <w:r>
              <w:rPr>
                <w:rFonts w:eastAsia="Times New Roman" w:cs="Times New Roman" w:ascii="Times New Roman" w:hAnsi="Times New Roman"/>
                <w:sz w:val="20"/>
                <w:szCs w:val="20"/>
                <w:lang w:eastAsia="ru-RU"/>
              </w:rPr>
              <w:t xml:space="preserve">природные поверхности* </w:t>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(дерево, камень, металл, керамика (имитации)</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9" w:hRule="atLeast"/>
        </w:trPr>
        <w:tc>
          <w:tcPr>
            <w:tcW w:w="10235"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562" w:hRule="atLeast"/>
        </w:trPr>
        <w:tc>
          <w:tcPr>
            <w:tcW w:w="988" w:type="dxa"/>
            <w:vMerge w:val="restart"/>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0" w:right="-109" w:hanging="0"/>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p>
            <w:pPr>
              <w:pStyle w:val="Normal"/>
              <w:spacing w:lineRule="auto" w:line="240" w:before="0" w:after="0"/>
              <w:ind w:left="0" w:right="-109" w:hanging="0"/>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sz w:val="20"/>
                <w:szCs w:val="20"/>
                <w:lang w:val="ru-RU" w:eastAsia="ru-RU"/>
              </w:rPr>
              <w:t>Район, микрорайон,</w:t>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sz w:val="20"/>
                <w:szCs w:val="20"/>
                <w:lang w:val="ru-RU" w:eastAsia="ru-RU"/>
              </w:rPr>
              <w:t xml:space="preserve">квартал </w:t>
            </w:r>
          </w:p>
          <w:p>
            <w:pPr>
              <w:pStyle w:val="Normal"/>
              <w:spacing w:lineRule="auto" w:line="240" w:before="0" w:after="0"/>
              <w:ind w:left="-109" w:right="-111" w:hanging="0"/>
              <w:contextualSpacing/>
              <w:jc w:val="center"/>
              <w:rPr>
                <w:rFonts w:ascii="Times New Roman" w:hAnsi="Times New Roman"/>
                <w:sz w:val="20"/>
                <w:szCs w:val="20"/>
              </w:rPr>
            </w:pPr>
            <w:r>
              <w:rPr>
                <w:rFonts w:cs="Times New Roman" w:ascii="Times New Roman" w:hAnsi="Times New Roman"/>
                <w:sz w:val="20"/>
                <w:szCs w:val="20"/>
                <w:lang w:val="ru-RU" w:eastAsia="ru-RU"/>
              </w:rPr>
              <w:t>с застройкой</w:t>
            </w:r>
          </w:p>
          <w:p>
            <w:pPr>
              <w:pStyle w:val="Normal"/>
              <w:spacing w:lineRule="auto" w:line="240" w:before="0" w:after="0"/>
              <w:ind w:left="-109" w:right="-111" w:hanging="0"/>
              <w:contextualSpacing/>
              <w:jc w:val="center"/>
              <w:rPr>
                <w:rFonts w:ascii="Times New Roman" w:hAnsi="Times New Roman"/>
                <w:sz w:val="20"/>
                <w:szCs w:val="20"/>
              </w:rPr>
            </w:pPr>
            <w:r>
              <w:rPr>
                <w:rFonts w:cs="Times New Roman" w:ascii="Times New Roman" w:hAnsi="Times New Roman"/>
                <w:sz w:val="20"/>
                <w:szCs w:val="20"/>
                <w:lang w:val="ru-RU" w:eastAsia="ru-RU"/>
              </w:rPr>
              <w:t>преимущественно</w:t>
            </w:r>
          </w:p>
          <w:p>
            <w:pPr>
              <w:pStyle w:val="Normal"/>
              <w:spacing w:lineRule="auto" w:line="240" w:before="0" w:after="0"/>
              <w:ind w:left="-109" w:right="-11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малоэтажными многоквартирными жилыми домами, блокированными жилыми домами, среднеэтажными жилыми домами</w:t>
            </w:r>
          </w:p>
          <w:p>
            <w:pPr>
              <w:pStyle w:val="Normal"/>
              <w:spacing w:lineRule="auto" w:line="240" w:before="0" w:after="0"/>
              <w:ind w:left="-109" w:right="-111" w:hanging="0"/>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неоновый, флуоресцентный «</w:t>
            </w:r>
            <w:r>
              <w:rPr>
                <w:rFonts w:cs="Times New Roman" w:ascii="Times New Roman" w:hAnsi="Times New Roman"/>
                <w:sz w:val="20"/>
                <w:szCs w:val="20"/>
                <w:lang w:val="ru-RU" w:eastAsia="ru-RU"/>
              </w:rPr>
              <w:t>ц/цс»</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r>
      <w:tr>
        <w:trPr>
          <w:trHeight w:val="16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золотой «</w:t>
            </w:r>
            <w:r>
              <w:rPr>
                <w:rFonts w:cs="Times New Roman" w:ascii="Times New Roman" w:hAnsi="Times New Roman"/>
                <w:sz w:val="20"/>
                <w:szCs w:val="20"/>
                <w:lang w:val="ru-RU" w:eastAsia="ru-RU"/>
              </w:rPr>
              <w:t>ц/цс»</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119"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0" w:right="-110" w:hanging="0"/>
              <w:rPr>
                <w:rFonts w:ascii="Times New Roman" w:hAnsi="Times New Roman"/>
                <w:sz w:val="20"/>
                <w:szCs w:val="20"/>
              </w:rPr>
            </w:pPr>
            <w:r>
              <w:rPr>
                <w:rFonts w:eastAsia="Times New Roman" w:cs="Times New Roman" w:ascii="Times New Roman" w:hAnsi="Times New Roman"/>
                <w:sz w:val="20"/>
                <w:szCs w:val="20"/>
                <w:lang w:eastAsia="ru-RU"/>
              </w:rPr>
              <w:t>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rPr>
                <w:rFonts w:ascii="Times New Roman" w:hAnsi="Times New Roman"/>
                <w:sz w:val="20"/>
                <w:szCs w:val="20"/>
              </w:rPr>
            </w:pPr>
            <w:r>
              <w:rPr>
                <w:rFonts w:eastAsia="Times New Roman" w:cs="Times New Roman" w:ascii="Times New Roman" w:hAnsi="Times New Roman"/>
                <w:sz w:val="20"/>
                <w:szCs w:val="20"/>
                <w:lang w:eastAsia="ru-RU"/>
              </w:rPr>
              <w:t>фиолетовый «</w:t>
            </w:r>
            <w:r>
              <w:rPr>
                <w:rFonts w:cs="Times New Roman" w:ascii="Times New Roman" w:hAnsi="Times New Roman"/>
                <w:sz w:val="20"/>
                <w:szCs w:val="20"/>
                <w:lang w:val="ru-RU" w:eastAsia="ru-RU"/>
              </w:rPr>
              <w:t>ц/цс»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ind w:left="0" w:right="-107"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ind w:left="0" w:right="-107"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24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0" w:right="-110" w:hanging="0"/>
              <w:rPr>
                <w:rFonts w:ascii="Times New Roman" w:hAnsi="Times New Roman"/>
                <w:sz w:val="20"/>
                <w:szCs w:val="20"/>
              </w:rPr>
            </w:pPr>
            <w:r>
              <w:rPr>
                <w:rFonts w:eastAsia="Times New Roman" w:cs="Times New Roman" w:ascii="Times New Roman" w:hAnsi="Times New Roman"/>
                <w:sz w:val="20"/>
                <w:szCs w:val="20"/>
                <w:lang w:eastAsia="ru-RU"/>
              </w:rPr>
              <w:t>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rPr>
                <w:rFonts w:ascii="Times New Roman" w:hAnsi="Times New Roman"/>
                <w:sz w:val="20"/>
                <w:szCs w:val="20"/>
              </w:rPr>
            </w:pPr>
            <w:r>
              <w:rPr>
                <w:rFonts w:eastAsia="Times New Roman" w:cs="Times New Roman" w:ascii="Times New Roman" w:hAnsi="Times New Roman"/>
                <w:sz w:val="20"/>
                <w:szCs w:val="20"/>
                <w:lang w:eastAsia="ru-RU"/>
              </w:rPr>
              <w:t>более 5-ти цветов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6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черный-желтый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108" w:hanging="63"/>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20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108" w:hanging="63"/>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75"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4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jc w:val="both"/>
              <w:rPr>
                <w:rFonts w:ascii="Times New Roman" w:hAnsi="Times New Roman"/>
                <w:sz w:val="20"/>
                <w:szCs w:val="20"/>
              </w:rPr>
            </w:pPr>
            <w:r>
              <w:rPr>
                <w:rFonts w:eastAsia="Times New Roman" w:cs="Times New Roman" w:ascii="Times New Roman" w:hAnsi="Times New Roman"/>
                <w:sz w:val="20"/>
                <w:szCs w:val="20"/>
                <w:lang w:eastAsia="ru-RU"/>
              </w:rPr>
              <w:t>розовый-зеленый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4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0" w:right="-109"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9"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99"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4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черный-белый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4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белый-синий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52" w:before="0" w:after="0"/>
              <w:ind w:left="0" w:right="-107"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52" w:before="0" w:after="0"/>
              <w:ind w:left="0" w:right="-107"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52" w:before="0" w:after="0"/>
              <w:ind w:left="0" w:right="-107"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20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eastAsia="Times New Roman" w:cs="Times New Roman" w:ascii="Times New Roman" w:hAnsi="Times New Roman"/>
                <w:sz w:val="20"/>
                <w:szCs w:val="20"/>
                <w:lang w:eastAsia="ru-RU"/>
              </w:rPr>
              <w:t>13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eastAsia="Times New Roman" w:cs="Times New Roman" w:ascii="Times New Roman" w:hAnsi="Times New Roman"/>
                <w:sz w:val="20"/>
                <w:szCs w:val="20"/>
                <w:lang w:eastAsia="ru-RU"/>
              </w:rPr>
              <w:t>белый-красный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cs="Times New Roman" w:ascii="Times New Roman" w:hAnsi="Times New Roman"/>
                <w:sz w:val="20"/>
                <w:szCs w:val="20"/>
                <w:lang w:val="ru-RU" w:eastAsia="ru-RU"/>
              </w:rPr>
              <w:t>14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cs="Times New Roman" w:ascii="Times New Roman" w:hAnsi="Times New Roman"/>
                <w:sz w:val="20"/>
                <w:szCs w:val="20"/>
                <w:lang w:val="ru-RU" w:eastAsia="ru-RU"/>
              </w:rPr>
              <w:t>черный-красный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43" w:right="-110" w:hanging="69"/>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17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cs="Times New Roman" w:ascii="Times New Roman" w:hAnsi="Times New Roman"/>
                <w:sz w:val="20"/>
                <w:szCs w:val="20"/>
                <w:lang w:val="ru-RU" w:eastAsia="ru-RU"/>
              </w:rPr>
              <w:t>15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cs="Times New Roman" w:ascii="Times New Roman" w:hAnsi="Times New Roman"/>
                <w:sz w:val="20"/>
                <w:szCs w:val="20"/>
                <w:lang w:val="ru-RU" w:eastAsia="ru-RU"/>
              </w:rPr>
              <w:t>черный-оранжевый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cs="Times New Roman" w:ascii="Times New Roman" w:hAnsi="Times New Roman"/>
                <w:sz w:val="20"/>
                <w:szCs w:val="20"/>
                <w:lang w:val="ru-RU" w:eastAsia="ru-RU"/>
              </w:rPr>
              <w:t>16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cs="Times New Roman" w:ascii="Times New Roman" w:hAnsi="Times New Roman"/>
                <w:sz w:val="20"/>
                <w:szCs w:val="20"/>
                <w:lang w:val="ru-RU" w:eastAsia="ru-RU"/>
              </w:rPr>
              <w:t>черный-синий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7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cs="Times New Roman" w:ascii="Times New Roman" w:hAnsi="Times New Roman"/>
                <w:sz w:val="20"/>
                <w:szCs w:val="20"/>
                <w:lang w:val="ru-RU" w:eastAsia="ru-RU"/>
              </w:rPr>
              <w:t>17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cs="Times New Roman" w:ascii="Times New Roman" w:hAnsi="Times New Roman"/>
                <w:sz w:val="20"/>
                <w:szCs w:val="20"/>
                <w:lang w:val="ru-RU" w:eastAsia="ru-RU"/>
              </w:rPr>
              <w:t>черный-голубой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4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cs="Times New Roman" w:ascii="Times New Roman" w:hAnsi="Times New Roman"/>
                <w:sz w:val="20"/>
                <w:szCs w:val="20"/>
                <w:lang w:val="ru-RU" w:eastAsia="ru-RU"/>
              </w:rPr>
              <w:t>18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cs="Times New Roman" w:ascii="Times New Roman" w:hAnsi="Times New Roman"/>
                <w:sz w:val="20"/>
                <w:szCs w:val="20"/>
                <w:lang w:val="ru-RU" w:eastAsia="ru-RU"/>
              </w:rPr>
              <w:t>черный-розовый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2" w:hanging="0"/>
              <w:jc w:val="center"/>
              <w:rPr>
                <w:rFonts w:ascii="Times New Roman" w:hAnsi="Times New Roman"/>
                <w:sz w:val="20"/>
                <w:szCs w:val="20"/>
              </w:rPr>
            </w:pPr>
            <w:r>
              <w:rPr>
                <w:rFonts w:cs="Times New Roman" w:ascii="Times New Roman" w:hAnsi="Times New Roman"/>
                <w:sz w:val="20"/>
                <w:szCs w:val="20"/>
                <w:lang w:val="ru-RU" w:eastAsia="ru-RU"/>
              </w:rPr>
              <w:t>19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252" w:hanging="0"/>
              <w:jc w:val="both"/>
              <w:rPr>
                <w:rFonts w:ascii="Times New Roman" w:hAnsi="Times New Roman"/>
                <w:sz w:val="20"/>
                <w:szCs w:val="20"/>
              </w:rPr>
            </w:pPr>
            <w:r>
              <w:rPr>
                <w:rFonts w:cs="Times New Roman" w:ascii="Times New Roman" w:hAnsi="Times New Roman"/>
                <w:sz w:val="20"/>
                <w:szCs w:val="20"/>
                <w:lang w:val="ru-RU" w:eastAsia="ru-RU"/>
              </w:rPr>
              <w:t>черный-зеленый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20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0"/>
                <w:szCs w:val="20"/>
                <w:lang w:eastAsia="ru-RU"/>
              </w:rPr>
              <w:t>синий-красный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110" w:hanging="69"/>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104" w:firstLine="26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8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cs="Times New Roman" w:ascii="Times New Roman" w:hAnsi="Times New Roman"/>
                <w:sz w:val="20"/>
                <w:szCs w:val="20"/>
                <w:lang w:val="ru-RU" w:eastAsia="ru-RU"/>
              </w:rPr>
              <w:t>21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голубой-красный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97"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cs="Times New Roman" w:ascii="Times New Roman" w:hAnsi="Times New Roman"/>
                <w:sz w:val="20"/>
                <w:szCs w:val="20"/>
                <w:lang w:val="ru-RU" w:eastAsia="ru-RU"/>
              </w:rPr>
              <w:t>22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красный-желтый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6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contextualSpacing/>
              <w:jc w:val="both"/>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 «</w:t>
            </w:r>
            <w:r>
              <w:rPr>
                <w:rFonts w:cs="Times New Roman" w:ascii="Times New Roman" w:hAnsi="Times New Roman"/>
                <w:sz w:val="20"/>
                <w:szCs w:val="20"/>
                <w:lang w:val="ru-RU" w:eastAsia="ru-RU"/>
              </w:rPr>
              <w:t>ц»</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декор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r>
      <w:tr>
        <w:trPr>
          <w:trHeight w:val="6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желтый-оранжевый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ind w:left="0" w:right="-107"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p>
            <w:pPr>
              <w:pStyle w:val="Normal"/>
              <w:spacing w:lineRule="auto" w:line="252" w:before="0" w:after="0"/>
              <w:ind w:left="-112" w:right="-110"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ind w:left="0" w:right="-107"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p>
            <w:pPr>
              <w:pStyle w:val="Normal"/>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ind w:left="0" w:right="-107"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p>
            <w:pPr>
              <w:pStyle w:val="Normal"/>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ind w:left="0" w:right="-107" w:hanging="108"/>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p>
            <w:pPr>
              <w:pStyle w:val="Normal"/>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6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9"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красный-оранжевый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20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cs="Times New Roman" w:ascii="Times New Roman" w:hAnsi="Times New Roman"/>
                <w:sz w:val="20"/>
                <w:szCs w:val="20"/>
                <w:lang w:val="ru-RU" w:eastAsia="ru-RU"/>
              </w:rPr>
              <w:t>28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cs="Times New Roman" w:ascii="Times New Roman" w:hAnsi="Times New Roman"/>
                <w:sz w:val="20"/>
                <w:szCs w:val="20"/>
                <w:lang w:val="ru-RU" w:eastAsia="ru-RU"/>
              </w:rPr>
              <w:t>голубой-розовый</w:t>
            </w: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5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5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3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0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6" w:right="-109" w:hanging="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6"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ind w:left="-106" w:right="-109" w:hanging="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 «ДА кровля»</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6" w:right="-109" w:hanging="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6"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ind w:left="-106" w:right="-109" w:hanging="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 «ДА кровля»</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5" w:right="-109" w:hanging="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5"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ind w:left="-105" w:right="-109" w:hanging="0"/>
              <w:jc w:val="center"/>
              <w:rPr>
                <w:rFonts w:ascii="Times New Roman" w:hAnsi="Times New Roman"/>
                <w:sz w:val="20"/>
                <w:szCs w:val="20"/>
              </w:rPr>
            </w:pPr>
            <w:r>
              <w:rPr>
                <w:rFonts w:eastAsia="Times New Roman" w:cs="Times New Roman" w:ascii="Times New Roman" w:hAnsi="Times New Roman"/>
                <w:bCs/>
                <w:sz w:val="20"/>
                <w:szCs w:val="20"/>
                <w:lang w:eastAsia="ru-RU"/>
              </w:rPr>
              <w:t xml:space="preserve">«ДА акценты СОЦ», </w:t>
            </w:r>
          </w:p>
          <w:p>
            <w:pPr>
              <w:pStyle w:val="Normal"/>
              <w:spacing w:lineRule="auto" w:line="252" w:before="0" w:after="0"/>
              <w:ind w:left="-105" w:right="-109" w:hanging="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105" w:right="-109" w:hanging="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5"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ind w:left="-105" w:right="-109" w:hanging="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 </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r>
      <w:tr>
        <w:trPr>
          <w:trHeight w:val="18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зеленый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07"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8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9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5"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8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серый «</w:t>
            </w:r>
            <w:r>
              <w:rPr>
                <w:rFonts w:cs="Times New Roman" w:ascii="Times New Roman" w:hAnsi="Times New Roman"/>
                <w:sz w:val="20"/>
                <w:szCs w:val="20"/>
                <w:lang w:val="ru-RU" w:eastAsia="ru-RU"/>
              </w:rPr>
              <w:t>ц/цс»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r>
      <w:tr>
        <w:trPr>
          <w:trHeight w:val="9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40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коричневый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8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41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бежевый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0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jc w:val="center"/>
              <w:rPr>
                <w:rFonts w:ascii="Times New Roman" w:hAnsi="Times New Roman"/>
                <w:sz w:val="20"/>
                <w:szCs w:val="20"/>
              </w:rPr>
            </w:pPr>
            <w:r>
              <w:rPr>
                <w:rFonts w:eastAsia="Times New Roman" w:cs="Times New Roman" w:ascii="Times New Roman" w:hAnsi="Times New Roman"/>
                <w:sz w:val="20"/>
                <w:szCs w:val="20"/>
                <w:lang w:eastAsia="ru-RU"/>
              </w:rPr>
              <w:t>42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9" w:hanging="0"/>
              <w:jc w:val="both"/>
              <w:rPr>
                <w:rFonts w:ascii="Times New Roman" w:hAnsi="Times New Roman"/>
                <w:sz w:val="20"/>
                <w:szCs w:val="20"/>
              </w:rPr>
            </w:pPr>
            <w:r>
              <w:rPr>
                <w:rFonts w:eastAsia="Times New Roman" w:cs="Times New Roman" w:ascii="Times New Roman" w:hAnsi="Times New Roman"/>
                <w:sz w:val="20"/>
                <w:szCs w:val="20"/>
                <w:lang w:eastAsia="ru-RU"/>
              </w:rPr>
              <w:t xml:space="preserve">природные поверхности* </w:t>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(дерево, камень, металл, керамика (имитации)</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42" w:hRule="atLeast"/>
        </w:trPr>
        <w:tc>
          <w:tcPr>
            <w:tcW w:w="10235"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42" w:hRule="atLeast"/>
        </w:trPr>
        <w:tc>
          <w:tcPr>
            <w:tcW w:w="988" w:type="dxa"/>
            <w:vMerge w:val="restart"/>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107" w:right="-108"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ind w:left="-107" w:right="-108" w:hanging="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ind w:left="-105" w:right="-109" w:hanging="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p>
            <w:pPr>
              <w:pStyle w:val="Normal"/>
              <w:spacing w:lineRule="auto" w:line="240" w:before="0" w:after="0"/>
              <w:ind w:left="-105" w:right="-109" w:hanging="0"/>
              <w:contextualSpacing/>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spacing w:lineRule="auto" w:line="240" w:before="0" w:after="0"/>
              <w:ind w:left="-105" w:right="-109" w:hanging="0"/>
              <w:contextualSpacing/>
              <w:jc w:val="center"/>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spacing w:lineRule="auto" w:line="240" w:before="0" w:after="0"/>
              <w:ind w:left="-105" w:right="-109" w:hanging="0"/>
              <w:contextualSpacing/>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ind w:left="-105" w:right="-109" w:hanging="0"/>
              <w:contextualSpacing/>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ind w:left="-105" w:right="-109" w:hanging="0"/>
              <w:contextualSpacing/>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ind w:left="-105" w:right="-109" w:hanging="0"/>
              <w:contextualSpacing/>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ind w:left="-105" w:right="-109" w:hanging="0"/>
              <w:contextualSpacing/>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sz w:val="20"/>
                <w:szCs w:val="20"/>
                <w:lang w:val="ru-RU" w:eastAsia="ru-RU"/>
              </w:rPr>
              <w:t>Район, микрорайон,</w:t>
            </w:r>
          </w:p>
          <w:p>
            <w:pPr>
              <w:pStyle w:val="Normal"/>
              <w:spacing w:lineRule="auto" w:line="240" w:before="0" w:after="0"/>
              <w:ind w:left="-105" w:right="-109" w:hanging="0"/>
              <w:contextualSpacing/>
              <w:jc w:val="center"/>
              <w:rPr>
                <w:rFonts w:ascii="Times New Roman" w:hAnsi="Times New Roman"/>
                <w:sz w:val="20"/>
                <w:szCs w:val="20"/>
              </w:rPr>
            </w:pPr>
            <w:r>
              <w:rPr>
                <w:rFonts w:cs="Times New Roman" w:ascii="Times New Roman" w:hAnsi="Times New Roman"/>
                <w:sz w:val="20"/>
                <w:szCs w:val="20"/>
                <w:lang w:val="ru-RU" w:eastAsia="ru-RU"/>
              </w:rPr>
              <w:t xml:space="preserve">квартал </w:t>
            </w:r>
          </w:p>
          <w:p>
            <w:pPr>
              <w:pStyle w:val="Normal"/>
              <w:spacing w:lineRule="auto" w:line="240" w:before="0" w:after="0"/>
              <w:ind w:left="-109" w:right="-111" w:hanging="0"/>
              <w:contextualSpacing/>
              <w:jc w:val="center"/>
              <w:rPr>
                <w:rFonts w:ascii="Times New Roman" w:hAnsi="Times New Roman"/>
                <w:sz w:val="20"/>
                <w:szCs w:val="20"/>
              </w:rPr>
            </w:pPr>
            <w:r>
              <w:rPr>
                <w:rFonts w:cs="Times New Roman" w:ascii="Times New Roman" w:hAnsi="Times New Roman"/>
                <w:sz w:val="20"/>
                <w:szCs w:val="20"/>
                <w:lang w:val="ru-RU" w:eastAsia="ru-RU"/>
              </w:rPr>
              <w:t>с застройкой</w:t>
            </w:r>
          </w:p>
          <w:p>
            <w:pPr>
              <w:pStyle w:val="Normal"/>
              <w:spacing w:lineRule="auto" w:line="240" w:before="0" w:after="0"/>
              <w:ind w:left="-109" w:right="-111" w:hanging="0"/>
              <w:contextualSpacing/>
              <w:jc w:val="center"/>
              <w:rPr>
                <w:rFonts w:ascii="Times New Roman" w:hAnsi="Times New Roman"/>
                <w:sz w:val="20"/>
                <w:szCs w:val="20"/>
              </w:rPr>
            </w:pPr>
            <w:r>
              <w:rPr>
                <w:rFonts w:cs="Times New Roman" w:ascii="Times New Roman" w:hAnsi="Times New Roman"/>
                <w:sz w:val="20"/>
                <w:szCs w:val="20"/>
                <w:lang w:val="ru-RU" w:eastAsia="ru-RU"/>
              </w:rPr>
              <w:t>преимущественно</w:t>
            </w:r>
          </w:p>
          <w:p>
            <w:pPr>
              <w:pStyle w:val="Normal"/>
              <w:spacing w:lineRule="auto" w:line="240" w:before="0" w:after="0"/>
              <w:ind w:left="-109" w:right="-11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многоквартирными многоэтажными жилыми домами</w:t>
            </w:r>
          </w:p>
          <w:p>
            <w:pPr>
              <w:pStyle w:val="Normal"/>
              <w:spacing w:lineRule="auto" w:line="240" w:before="0" w:after="0"/>
              <w:ind w:left="0" w:right="-108"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107" w:right="-108" w:hanging="0"/>
              <w:jc w:val="center"/>
              <w:rPr>
                <w:rFonts w:ascii="Times New Roman" w:hAnsi="Times New Roman" w:eastAsia="Times New Roman" w:cs="Verdana"/>
                <w:sz w:val="20"/>
                <w:szCs w:val="20"/>
                <w:lang w:eastAsia="ru-RU"/>
              </w:rPr>
            </w:pPr>
            <w:r>
              <w:rPr>
                <w:rFonts w:eastAsia="Times New Roman" w:cs="Verdana" w:ascii="Times New Roman" w:hAnsi="Times New Roman"/>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неоновый, флуоресцентный «</w:t>
            </w:r>
            <w:r>
              <w:rPr>
                <w:rFonts w:cs="Times New Roman" w:ascii="Times New Roman" w:hAnsi="Times New Roman"/>
                <w:sz w:val="20"/>
                <w:szCs w:val="20"/>
                <w:lang w:val="ru-RU" w:eastAsia="ru-RU"/>
              </w:rPr>
              <w:t>ц/цс»</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r>
      <w:tr>
        <w:trPr>
          <w:trHeight w:val="4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золотой «</w:t>
            </w:r>
            <w:r>
              <w:rPr>
                <w:rFonts w:cs="Times New Roman" w:ascii="Times New Roman" w:hAnsi="Times New Roman"/>
                <w:sz w:val="20"/>
                <w:szCs w:val="20"/>
                <w:lang w:val="ru-RU" w:eastAsia="ru-RU"/>
              </w:rPr>
              <w:t>ц/цс»</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153"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фиолетовый «</w:t>
            </w:r>
            <w:r>
              <w:rPr>
                <w:rFonts w:cs="Times New Roman" w:ascii="Times New Roman" w:hAnsi="Times New Roman"/>
                <w:sz w:val="20"/>
                <w:szCs w:val="20"/>
                <w:lang w:val="ru-RU" w:eastAsia="ru-RU"/>
              </w:rPr>
              <w:t>ц/цс»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7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07"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4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черный-белый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6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черный-оранжевый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8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9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6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черный-розовый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4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contextualSpacing/>
              <w:jc w:val="both"/>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 «</w:t>
            </w:r>
            <w:r>
              <w:rPr>
                <w:rFonts w:cs="Times New Roman" w:ascii="Times New Roman" w:hAnsi="Times New Roman"/>
                <w:sz w:val="20"/>
                <w:szCs w:val="20"/>
                <w:lang w:val="ru-RU" w:eastAsia="ru-RU"/>
              </w:rPr>
              <w:t>ц»</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r>
      <w:tr>
        <w:trPr>
          <w:trHeight w:val="107"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5 и более цветов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 xml:space="preserve"> </w:t>
            </w: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 МКД»,</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 СОЦ»</w:t>
            </w:r>
          </w:p>
        </w:tc>
      </w:tr>
      <w:tr>
        <w:trPr>
          <w:trHeight w:val="4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07"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23"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47"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8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77"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10"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99"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6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9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желтый-оранжевый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 xml:space="preserve"> </w:t>
            </w: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w:t>
            </w:r>
          </w:p>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108" w:right="-110" w:hanging="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w:t>
            </w:r>
            <w:r>
              <w:rPr>
                <w:rFonts w:eastAsia="Times New Roman" w:cs="Times New Roman" w:ascii="Times New Roman" w:hAnsi="Times New Roman"/>
                <w:bCs/>
                <w:sz w:val="20"/>
                <w:szCs w:val="20"/>
                <w:lang w:eastAsia="ru-RU"/>
              </w:rPr>
              <w:t xml:space="preserve"> акценты»,</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176"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7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6"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красный-оранжевый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8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7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53"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1"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голубой-розовый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7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7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34"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228"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55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contextualSpacing/>
              <w:jc w:val="both"/>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зеленый «</w:t>
            </w:r>
            <w:r>
              <w:rPr>
                <w:rFonts w:cs="Times New Roman" w:ascii="Times New Roman" w:hAnsi="Times New Roman"/>
                <w:sz w:val="20"/>
                <w:szCs w:val="20"/>
                <w:lang w:val="ru-RU" w:eastAsia="ru-RU"/>
              </w:rPr>
              <w:t>ц»</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ИЖС»,</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кровля»</w:t>
            </w:r>
          </w:p>
        </w:tc>
      </w:tr>
      <w:tr>
        <w:trPr>
          <w:trHeight w:val="35"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190"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val="ru-RU" w:eastAsia="ru-RU"/>
              </w:rPr>
            </w:pPr>
            <w:r>
              <w:rPr>
                <w:rFonts w:eastAsia="Times New Roman" w:cs="Times New Roman" w:ascii="Times New Roman" w:hAnsi="Times New Roman"/>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val="ru-RU" w:eastAsia="ru-RU"/>
              </w:rPr>
            </w:pPr>
            <w:r>
              <w:rPr>
                <w:rFonts w:eastAsia="Times New Roman" w:cs="Times New Roman" w:ascii="Times New Roman" w:hAnsi="Times New Roman"/>
                <w:b/>
                <w:bCs/>
                <w:sz w:val="20"/>
                <w:szCs w:val="20"/>
                <w:lang w:val="ru-RU"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73"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65"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серый «</w:t>
            </w:r>
            <w:r>
              <w:rPr>
                <w:rFonts w:cs="Times New Roman" w:ascii="Times New Roman" w:hAnsi="Times New Roman"/>
                <w:sz w:val="20"/>
                <w:szCs w:val="20"/>
                <w:lang w:val="ru-RU" w:eastAsia="ru-RU"/>
              </w:rPr>
              <w:t>ц/цс»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370" w:right="0" w:firstLine="37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43" w:right="0" w:firstLine="43"/>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r>
      <w:tr>
        <w:trPr>
          <w:trHeight w:val="59"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40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коричневый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125"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41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бежевый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72" w:hRule="atLeast"/>
        </w:trPr>
        <w:tc>
          <w:tcPr>
            <w:tcW w:w="98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jc w:val="center"/>
              <w:rPr>
                <w:rFonts w:ascii="Times New Roman" w:hAnsi="Times New Roman"/>
                <w:sz w:val="20"/>
                <w:szCs w:val="20"/>
              </w:rPr>
            </w:pPr>
            <w:r>
              <w:rPr>
                <w:rFonts w:eastAsia="Times New Roman" w:cs="Times New Roman" w:ascii="Times New Roman" w:hAnsi="Times New Roman"/>
                <w:sz w:val="20"/>
                <w:szCs w:val="20"/>
                <w:lang w:eastAsia="ru-RU"/>
              </w:rPr>
              <w:t>42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9" w:hanging="0"/>
              <w:jc w:val="both"/>
              <w:rPr>
                <w:rFonts w:ascii="Times New Roman" w:hAnsi="Times New Roman"/>
                <w:sz w:val="20"/>
                <w:szCs w:val="20"/>
              </w:rPr>
            </w:pPr>
            <w:r>
              <w:rPr>
                <w:rFonts w:eastAsia="Times New Roman" w:cs="Times New Roman" w:ascii="Times New Roman" w:hAnsi="Times New Roman"/>
                <w:sz w:val="20"/>
                <w:szCs w:val="20"/>
                <w:lang w:eastAsia="ru-RU"/>
              </w:rPr>
              <w:t xml:space="preserve">природные поверхности* </w:t>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(дерево, камень, металл, керамика (имитации)</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370" w:right="0" w:firstLine="37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ind w:left="-43" w:right="0" w:firstLine="43"/>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4" w:hRule="atLeast"/>
        </w:trPr>
        <w:tc>
          <w:tcPr>
            <w:tcW w:w="10235"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53" w:hRule="atLeast"/>
        </w:trPr>
        <w:tc>
          <w:tcPr>
            <w:tcW w:w="988" w:type="dxa"/>
            <w:vMerge w:val="restart"/>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ind w:left="0" w:right="-109" w:hanging="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p>
            <w:pPr>
              <w:pStyle w:val="Normal"/>
              <w:spacing w:lineRule="auto" w:line="252" w:before="0" w:after="0"/>
              <w:ind w:left="-108" w:right="-109" w:hanging="0"/>
              <w:jc w:val="center"/>
              <w:rPr>
                <w:rFonts w:ascii="Times New Roman" w:hAnsi="Times New Roman"/>
                <w:sz w:val="20"/>
                <w:szCs w:val="20"/>
              </w:rPr>
            </w:pPr>
            <w:r>
              <w:rPr>
                <w:rFonts w:eastAsia="Times New Roman" w:cs="Times New Roman" w:ascii="Times New Roman" w:hAnsi="Times New Roman"/>
                <w:sz w:val="20"/>
                <w:szCs w:val="20"/>
                <w:lang w:eastAsia="ru-RU"/>
              </w:rPr>
              <w:t>Иные элементы планировочной структуры, иные территории</w:t>
            </w:r>
          </w:p>
          <w:p>
            <w:pPr>
              <w:pStyle w:val="Normal"/>
              <w:spacing w:lineRule="auto" w:line="240" w:before="0" w:after="0"/>
              <w:ind w:left="-105" w:right="-109" w:hanging="0"/>
              <w:contextualSpacing/>
              <w:jc w:val="center"/>
              <w:rPr>
                <w:rFonts w:ascii="Times New Roman" w:hAnsi="Times New Roman" w:cs="Times New Roman"/>
                <w:sz w:val="20"/>
                <w:szCs w:val="20"/>
                <w:lang w:val="ru-RU" w:eastAsia="ru-RU"/>
              </w:rPr>
            </w:pPr>
            <w:r>
              <w:rPr>
                <w:rFonts w:cs="Times New Roman" w:ascii="Times New Roman" w:hAnsi="Times New Roman"/>
                <w:sz w:val="20"/>
                <w:szCs w:val="20"/>
                <w:lang w:val="ru-RU"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неоновый, флуоресцентный (</w:t>
            </w:r>
            <w:r>
              <w:rPr>
                <w:rFonts w:cs="Times New Roman" w:ascii="Times New Roman" w:hAnsi="Times New Roman"/>
                <w:sz w:val="20"/>
                <w:szCs w:val="20"/>
                <w:lang w:val="ru-RU" w:eastAsia="ru-RU"/>
              </w:rPr>
              <w:t>ц/цс)</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w:t>
            </w:r>
          </w:p>
        </w:tc>
      </w:tr>
      <w:tr>
        <w:trPr>
          <w:trHeight w:val="16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золотой (</w:t>
            </w:r>
            <w:r>
              <w:rPr>
                <w:rFonts w:cs="Times New Roman" w:ascii="Times New Roman" w:hAnsi="Times New Roman"/>
                <w:sz w:val="20"/>
                <w:szCs w:val="20"/>
                <w:lang w:val="ru-RU" w:eastAsia="ru-RU"/>
              </w:rPr>
              <w:t>ц/цс)</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176"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фиолетовый «</w:t>
            </w:r>
            <w:r>
              <w:rPr>
                <w:rFonts w:cs="Times New Roman" w:ascii="Times New Roman" w:hAnsi="Times New Roman"/>
                <w:sz w:val="20"/>
                <w:szCs w:val="20"/>
                <w:lang w:val="ru-RU" w:eastAsia="ru-RU"/>
              </w:rPr>
              <w:t>ц/цс»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r>
      <w:tr>
        <w:trPr>
          <w:trHeight w:val="76"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41"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84"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84"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черный-белый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0"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72"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черный-оранжевый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20"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04"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4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черный-розовый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5"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50"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ind w:left="-249" w:right="-248" w:hanging="0"/>
              <w:contextualSpacing/>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spacing w:lineRule="auto" w:line="240" w:before="0" w:after="0"/>
              <w:ind w:left="-249" w:right="-248"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черный «</w:t>
            </w:r>
            <w:r>
              <w:rPr>
                <w:rFonts w:cs="Times New Roman" w:ascii="Times New Roman" w:hAnsi="Times New Roman"/>
                <w:sz w:val="20"/>
                <w:szCs w:val="20"/>
                <w:lang w:val="ru-RU" w:eastAsia="ru-RU"/>
              </w:rPr>
              <w:t>ц»</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ДА АЗС</w:t>
            </w:r>
            <w:r>
              <w:rPr>
                <w:rFonts w:eastAsia="Times New Roman" w:cs="Times New Roman" w:ascii="Times New Roman" w:hAnsi="Times New Roman"/>
                <w:bCs/>
                <w:sz w:val="20"/>
                <w:szCs w:val="20"/>
                <w:lang w:eastAsia="ru-RU"/>
              </w:rPr>
              <w:t>»,</w:t>
            </w:r>
          </w:p>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134"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c>
          <w:tcPr>
            <w:tcW w:w="1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left="-107" w:right="-106"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w:t>
            </w:r>
            <w:r>
              <w:rPr>
                <w:rFonts w:cs="Times New Roman" w:ascii="Times New Roman" w:hAnsi="Times New Roman"/>
                <w:sz w:val="20"/>
                <w:szCs w:val="20"/>
              </w:rPr>
              <w:t xml:space="preserve">ДА </w:t>
            </w:r>
            <w:r>
              <w:rPr>
                <w:rFonts w:cs="Times New Roman" w:ascii="Times New Roman" w:hAnsi="Times New Roman"/>
                <w:bCs/>
                <w:sz w:val="20"/>
                <w:szCs w:val="20"/>
              </w:rPr>
              <w:t>проем</w:t>
            </w:r>
            <w:r>
              <w:rPr>
                <w:rFonts w:eastAsia="Times New Roman" w:cs="Times New Roman" w:ascii="Times New Roman" w:hAnsi="Times New Roman"/>
                <w:bCs/>
                <w:sz w:val="20"/>
                <w:szCs w:val="20"/>
                <w:lang w:eastAsia="ru-RU"/>
              </w:rPr>
              <w:t>»</w:t>
            </w:r>
          </w:p>
        </w:tc>
      </w:tr>
      <w:tr>
        <w:trPr>
          <w:trHeight w:val="3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белый-красный «</w:t>
            </w:r>
            <w:r>
              <w:rPr>
                <w:rFonts w:cs="Times New Roman" w:ascii="Times New Roman" w:hAnsi="Times New Roman"/>
                <w:sz w:val="20"/>
                <w:szCs w:val="20"/>
                <w:lang w:val="ru-RU" w:eastAsia="ru-RU"/>
              </w:rPr>
              <w:t>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6"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6"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6"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6"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4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8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4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80"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19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желтый-синий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56"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96"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8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синий-красный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50"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6"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56"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желтый-оранжевый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106" w:right="-109" w:hanging="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5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розовый-желтый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72"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96" w:hanging="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красный-оранжевый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69"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синий-голубой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99"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71"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голубой-зеленый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56"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29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голубой-розовый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синий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99"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белый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7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розовый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45"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33</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желтый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155"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34</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голубой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6"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35</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зеленый «</w:t>
            </w:r>
            <w:r>
              <w:rPr>
                <w:rFonts w:cs="Times New Roman" w:ascii="Times New Roman" w:hAnsi="Times New Roman"/>
                <w:sz w:val="20"/>
                <w:szCs w:val="20"/>
                <w:lang w:val="ru-RU" w:eastAsia="ru-RU"/>
              </w:rPr>
              <w:t>ц»</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6"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106" w:right="-109" w:hanging="0"/>
              <w:contextualSpacing/>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акценты»</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 И-декор»</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окна О»,</w:t>
            </w:r>
          </w:p>
          <w:p>
            <w:pPr>
              <w:pStyle w:val="Normal"/>
              <w:spacing w:lineRule="auto" w:line="240" w:before="0" w:after="0"/>
              <w:ind w:left="0" w:right="-108" w:hanging="106"/>
              <w:jc w:val="center"/>
              <w:rPr>
                <w:rFonts w:ascii="Times New Roman" w:hAnsi="Times New Roman"/>
                <w:sz w:val="20"/>
                <w:szCs w:val="20"/>
              </w:rPr>
            </w:pPr>
            <w:r>
              <w:rPr>
                <w:rFonts w:eastAsia="Times New Roman" w:cs="Times New Roman" w:ascii="Times New Roman" w:hAnsi="Times New Roman"/>
                <w:bCs/>
                <w:sz w:val="20"/>
                <w:szCs w:val="20"/>
                <w:lang w:eastAsia="ru-RU"/>
              </w:rPr>
              <w:t>«НЕТ кровля»,</w:t>
            </w:r>
          </w:p>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«НЕТ Н»</w:t>
            </w:r>
          </w:p>
        </w:tc>
      </w:tr>
      <w:tr>
        <w:trPr>
          <w:trHeight w:val="3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jc w:val="center"/>
              <w:rPr>
                <w:rFonts w:ascii="Times New Roman" w:hAnsi="Times New Roman"/>
                <w:sz w:val="20"/>
                <w:szCs w:val="20"/>
              </w:rPr>
            </w:pPr>
            <w:r>
              <w:rPr>
                <w:rFonts w:eastAsia="Times New Roman" w:cs="Times New Roman" w:ascii="Times New Roman" w:hAnsi="Times New Roman"/>
                <w:sz w:val="20"/>
                <w:szCs w:val="20"/>
                <w:lang w:eastAsia="ru-RU"/>
              </w:rPr>
              <w:t>36</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5 и более цветов «</w:t>
            </w:r>
            <w:r>
              <w:rPr>
                <w:rFonts w:cs="Times New Roman" w:ascii="Times New Roman" w:hAnsi="Times New Roman"/>
                <w:sz w:val="20"/>
                <w:szCs w:val="20"/>
                <w:lang w:val="ru-RU" w:eastAsia="ru-RU"/>
              </w:rPr>
              <w:t>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106" w:right="-109" w:hanging="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ind w:left="-106" w:right="-109" w:hanging="0"/>
              <w:contextualSpacing/>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r>
      <w:tr>
        <w:trPr>
          <w:trHeight w:val="38"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37</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красный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99"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38</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оранжевый «</w:t>
            </w:r>
            <w:r>
              <w:rPr>
                <w:rFonts w:cs="Times New Roman" w:ascii="Times New Roman" w:hAnsi="Times New Roman"/>
                <w:sz w:val="20"/>
                <w:szCs w:val="20"/>
                <w:lang w:val="ru-RU" w:eastAsia="ru-RU"/>
              </w:rPr>
              <w:t>ц»</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0"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39</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серый «</w:t>
            </w:r>
            <w:r>
              <w:rPr>
                <w:rFonts w:cs="Times New Roman" w:ascii="Times New Roman" w:hAnsi="Times New Roman"/>
                <w:sz w:val="20"/>
                <w:szCs w:val="20"/>
                <w:lang w:val="ru-RU" w:eastAsia="ru-RU"/>
              </w:rPr>
              <w:t>ц/цс»</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3"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134"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c>
          <w:tcPr>
            <w:tcW w:w="14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before="0" w:after="0"/>
              <w:jc w:val="center"/>
              <w:rPr>
                <w:rFonts w:ascii="Times New Roman" w:hAnsi="Times New Roman"/>
                <w:sz w:val="20"/>
                <w:szCs w:val="20"/>
              </w:rPr>
            </w:pPr>
            <w:r>
              <w:rPr>
                <w:rFonts w:eastAsia="Times New Roman" w:cs="Times New Roman" w:ascii="Times New Roman" w:hAnsi="Times New Roman"/>
                <w:bCs/>
                <w:sz w:val="20"/>
                <w:szCs w:val="20"/>
                <w:lang w:eastAsia="ru-RU"/>
              </w:rPr>
              <w:t>«ДА»</w:t>
            </w:r>
          </w:p>
        </w:tc>
      </w:tr>
      <w:tr>
        <w:trPr>
          <w:trHeight w:val="83"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40</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коричневый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71"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contextualSpacing/>
              <w:jc w:val="center"/>
              <w:rPr>
                <w:rFonts w:ascii="Times New Roman" w:hAnsi="Times New Roman"/>
                <w:sz w:val="20"/>
                <w:szCs w:val="20"/>
              </w:rPr>
            </w:pPr>
            <w:r>
              <w:rPr>
                <w:rFonts w:eastAsia="Times New Roman" w:cs="Times New Roman" w:ascii="Times New Roman" w:hAnsi="Times New Roman"/>
                <w:sz w:val="20"/>
                <w:szCs w:val="20"/>
                <w:lang w:eastAsia="ru-RU"/>
              </w:rPr>
              <w:t>41</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бежевый «</w:t>
            </w:r>
            <w:r>
              <w:rPr>
                <w:rFonts w:cs="Times New Roman" w:ascii="Times New Roman" w:hAnsi="Times New Roman"/>
                <w:sz w:val="20"/>
                <w:szCs w:val="20"/>
                <w:lang w:val="ru-RU" w:eastAsia="ru-RU"/>
              </w:rPr>
              <w:t>ц/цс»</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34" w:hRule="atLeast"/>
        </w:trPr>
        <w:tc>
          <w:tcPr>
            <w:tcW w:w="988"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86" w:type="dxa"/>
            <w:tcBorders>
              <w:top w:val="single" w:sz="4" w:space="0" w:color="000000"/>
              <w:left w:val="single" w:sz="4" w:space="0" w:color="000000"/>
              <w:bottom w:val="single" w:sz="4" w:space="0" w:color="000000"/>
            </w:tcBorders>
            <w:shd w:fill="auto" w:val="clear"/>
          </w:tcPr>
          <w:p>
            <w:pPr>
              <w:pStyle w:val="Normal"/>
              <w:spacing w:lineRule="auto" w:line="240" w:before="0" w:after="0"/>
              <w:ind w:left="-251" w:right="-251" w:hanging="0"/>
              <w:jc w:val="center"/>
              <w:rPr>
                <w:rFonts w:ascii="Times New Roman" w:hAnsi="Times New Roman"/>
                <w:sz w:val="20"/>
                <w:szCs w:val="20"/>
              </w:rPr>
            </w:pPr>
            <w:r>
              <w:rPr>
                <w:rFonts w:eastAsia="Times New Roman" w:cs="Times New Roman" w:ascii="Times New Roman" w:hAnsi="Times New Roman"/>
                <w:sz w:val="20"/>
                <w:szCs w:val="20"/>
                <w:lang w:eastAsia="ru-RU"/>
              </w:rPr>
              <w:t>42</w:t>
            </w:r>
          </w:p>
        </w:tc>
        <w:tc>
          <w:tcPr>
            <w:tcW w:w="1857"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left="0" w:right="-109" w:hanging="0"/>
              <w:jc w:val="both"/>
              <w:rPr>
                <w:rFonts w:ascii="Times New Roman" w:hAnsi="Times New Roman"/>
                <w:sz w:val="20"/>
                <w:szCs w:val="20"/>
              </w:rPr>
            </w:pPr>
            <w:r>
              <w:rPr>
                <w:rFonts w:eastAsia="Times New Roman" w:cs="Times New Roman" w:ascii="Times New Roman" w:hAnsi="Times New Roman"/>
                <w:sz w:val="20"/>
                <w:szCs w:val="20"/>
                <w:lang w:eastAsia="ru-RU"/>
              </w:rPr>
              <w:t xml:space="preserve">природные поверхности* </w:t>
            </w:r>
          </w:p>
          <w:p>
            <w:pPr>
              <w:pStyle w:val="Normal"/>
              <w:spacing w:lineRule="auto" w:line="240" w:before="0" w:after="0"/>
              <w:contextualSpacing/>
              <w:jc w:val="both"/>
              <w:rPr>
                <w:rFonts w:ascii="Times New Roman" w:hAnsi="Times New Roman"/>
                <w:sz w:val="20"/>
                <w:szCs w:val="20"/>
              </w:rPr>
            </w:pPr>
            <w:r>
              <w:rPr>
                <w:rFonts w:eastAsia="Times New Roman" w:cs="Times New Roman" w:ascii="Times New Roman" w:hAnsi="Times New Roman"/>
                <w:sz w:val="20"/>
                <w:szCs w:val="20"/>
                <w:lang w:eastAsia="ru-RU"/>
              </w:rPr>
              <w:t>(дерево, камень, металл, керамика (имитации)</w:t>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3"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134"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14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252"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r>
      <w:tr>
        <w:trPr>
          <w:trHeight w:val="115" w:hRule="atLeast"/>
        </w:trPr>
        <w:tc>
          <w:tcPr>
            <w:tcW w:w="10235"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173" w:right="-109" w:hanging="173"/>
              <w:jc w:val="both"/>
              <w:rPr>
                <w:rFonts w:ascii="Times New Roman" w:hAnsi="Times New Roman"/>
                <w:sz w:val="20"/>
                <w:szCs w:val="20"/>
              </w:rPr>
            </w:pPr>
            <w:r>
              <w:rPr>
                <w:rFonts w:eastAsia="Times New Roman" w:cs="Times New Roman" w:ascii="Times New Roman" w:hAnsi="Times New Roman"/>
                <w:sz w:val="20"/>
                <w:szCs w:val="20"/>
                <w:lang w:eastAsia="ru-RU"/>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Pr>
                <w:rFonts w:cs="Times New Roman" w:ascii="Times New Roman" w:hAnsi="Times New Roman"/>
                <w:spacing w:val="2"/>
                <w:sz w:val="20"/>
                <w:szCs w:val="20"/>
                <w:shd w:fill="FFFFFF" w:val="clear"/>
              </w:rPr>
              <w:t>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pPr>
        <w:pStyle w:val="Normal"/>
        <w:tabs>
          <w:tab w:val="clear" w:pos="708"/>
          <w:tab w:val="left" w:pos="426" w:leader="none"/>
        </w:tabs>
        <w:spacing w:before="0" w:after="0"/>
        <w:ind w:left="0" w:right="-1" w:hanging="0"/>
        <w:contextualSpacing/>
        <w:jc w:val="both"/>
        <w:rPr>
          <w:rFonts w:ascii="Times New Roman" w:hAnsi="Times New Roman" w:cs="Times New Roman"/>
          <w:bCs/>
          <w:sz w:val="20"/>
          <w:szCs w:val="20"/>
          <w:lang w:val="ru-RU" w:eastAsia="ru-RU"/>
        </w:rPr>
      </w:pPr>
      <w:r>
        <w:rPr>
          <w:rFonts w:cs="Times New Roman" w:ascii="Times New Roman" w:hAnsi="Times New Roman"/>
          <w:bCs/>
          <w:sz w:val="20"/>
          <w:szCs w:val="20"/>
          <w:lang w:val="ru-RU" w:eastAsia="ru-RU"/>
        </w:rPr>
      </w:r>
    </w:p>
    <w:p>
      <w:pPr>
        <w:pStyle w:val="Normal"/>
        <w:numPr>
          <w:ilvl w:val="0"/>
          <w:numId w:val="10"/>
        </w:numPr>
        <w:tabs>
          <w:tab w:val="clear" w:pos="708"/>
          <w:tab w:val="left" w:pos="426" w:leader="none"/>
          <w:tab w:val="left" w:pos="993"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pacing w:val="2"/>
          <w:sz w:val="28"/>
          <w:szCs w:val="28"/>
          <w:highlight w:val="white"/>
          <w:lang w:val="ru-RU" w:eastAsia="ru-RU"/>
        </w:rPr>
        <w:t>Изображения, допустимые для нанесения на внешние поверхности зданий, строений, сооружений:</w:t>
      </w:r>
    </w:p>
    <w:p>
      <w:pPr>
        <w:pStyle w:val="Normal"/>
        <w:numPr>
          <w:ilvl w:val="0"/>
          <w:numId w:val="7"/>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 xml:space="preserve">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pPr>
        <w:pStyle w:val="Normal"/>
        <w:numPr>
          <w:ilvl w:val="0"/>
          <w:numId w:val="7"/>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highlight w:val="white"/>
        </w:rPr>
        <w:t>стрит-арт (муралы, трафареты, 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pPr>
        <w:pStyle w:val="Normal"/>
        <w:tabs>
          <w:tab w:val="clear" w:pos="708"/>
          <w:tab w:val="left" w:pos="426" w:leader="none"/>
          <w:tab w:val="left" w:pos="851" w:leader="none"/>
        </w:tabs>
        <w:spacing w:before="100" w:after="100"/>
        <w:ind w:left="0" w:right="60" w:firstLine="567"/>
        <w:contextualSpacing/>
        <w:jc w:val="both"/>
        <w:rPr>
          <w:rFonts w:ascii="Times New Roman" w:hAnsi="Times New Roman"/>
          <w:sz w:val="28"/>
          <w:szCs w:val="28"/>
        </w:rPr>
      </w:pPr>
      <w:r>
        <w:rPr>
          <w:rFonts w:cs="Times New Roman" w:ascii="Times New Roman" w:hAnsi="Times New Roman"/>
          <w:spacing w:val="2"/>
          <w:sz w:val="28"/>
          <w:szCs w:val="28"/>
          <w:highlight w:val="white"/>
        </w:rPr>
        <w:t xml:space="preserve">Изменение, демонтаж, нанесение изображений подлежат </w:t>
      </w:r>
      <w:r>
        <w:rPr>
          <w:rFonts w:cs="Times New Roman" w:ascii="Times New Roman" w:hAnsi="Times New Roman"/>
          <w:bCs/>
          <w:sz w:val="28"/>
          <w:szCs w:val="28"/>
          <w:lang w:val="ru-RU" w:eastAsia="ru-RU"/>
        </w:rPr>
        <w:t>одобрению</w:t>
      </w:r>
      <w:r>
        <w:rPr>
          <w:rFonts w:cs="Times New Roman" w:ascii="Times New Roman" w:hAnsi="Times New Roman"/>
          <w:sz w:val="28"/>
          <w:szCs w:val="28"/>
        </w:rPr>
        <w:t xml:space="preserve"> муниципальной общественной комиссией по формированию современной городской среды с последующим </w:t>
      </w:r>
      <w:r>
        <w:rPr>
          <w:rFonts w:cs="Times New Roman" w:ascii="Times New Roman" w:hAnsi="Times New Roman"/>
          <w:bCs/>
          <w:sz w:val="28"/>
          <w:szCs w:val="28"/>
          <w:lang w:val="ru-RU" w:eastAsia="ru-RU"/>
        </w:rPr>
        <w:t xml:space="preserve">оформлением </w:t>
      </w:r>
      <w:r>
        <w:rPr>
          <w:rFonts w:eastAsia="Times New Roman" w:cs="Times New Roman" w:ascii="Times New Roman" w:hAnsi="Times New Roman"/>
          <w:sz w:val="28"/>
          <w:szCs w:val="28"/>
          <w:lang w:eastAsia="ru-RU"/>
        </w:rPr>
        <w:t>паспорта колористического решения фасадов зданий, строений, сооружений.</w:t>
      </w:r>
    </w:p>
    <w:p>
      <w:pPr>
        <w:pStyle w:val="Normal"/>
        <w:tabs>
          <w:tab w:val="clear" w:pos="708"/>
          <w:tab w:val="left" w:pos="426" w:leader="none"/>
          <w:tab w:val="left" w:pos="851" w:leader="none"/>
        </w:tabs>
        <w:spacing w:before="100" w:after="100"/>
        <w:ind w:left="0" w:right="6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Самовольное нанесение (изменение) изображений </w:t>
      </w:r>
      <w:r>
        <w:rPr>
          <w:rFonts w:cs="Times New Roman" w:ascii="Times New Roman" w:hAnsi="Times New Roman"/>
          <w:spacing w:val="2"/>
          <w:sz w:val="28"/>
          <w:szCs w:val="28"/>
          <w:shd w:fill="FFFFFF" w:val="clear"/>
          <w:lang w:val="ru-RU" w:eastAsia="ru-RU"/>
        </w:rPr>
        <w:t>на внешние поверхности зданий</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строений, сооружений не допускается.</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pPr>
        <w:pStyle w:val="Normal"/>
        <w:tabs>
          <w:tab w:val="clear" w:pos="708"/>
          <w:tab w:val="left" w:pos="426"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 xml:space="preserve">Вандальные изображения подлежат удалению собственниками зданий, строений, сооружений, на внешних поверхностях которых вандальные изображения выявлены. </w:t>
      </w:r>
    </w:p>
    <w:p>
      <w:pPr>
        <w:pStyle w:val="Normal"/>
        <w:numPr>
          <w:ilvl w:val="0"/>
          <w:numId w:val="10"/>
        </w:numPr>
        <w:tabs>
          <w:tab w:val="clear" w:pos="708"/>
          <w:tab w:val="left" w:pos="426" w:leader="none"/>
          <w:tab w:val="left" w:pos="993"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rPr>
        <w:t>В целях обеспечения привлекательности архитектурно-художественного облика территорий городского округа Фрязино при изменении внешнего вида зданий, строений, сооружений не допускаются:</w:t>
      </w:r>
    </w:p>
    <w:p>
      <w:pPr>
        <w:pStyle w:val="Normal"/>
        <w:numPr>
          <w:ilvl w:val="0"/>
          <w:numId w:val="23"/>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bCs/>
          <w:spacing w:val="2"/>
          <w:sz w:val="28"/>
          <w:szCs w:val="28"/>
          <w:shd w:fill="FFFFFF" w:val="clear"/>
          <w:lang w:val="ru-RU" w:eastAsia="ru-RU"/>
        </w:rPr>
        <w:t>для архитектурного декора:</w:t>
      </w:r>
    </w:p>
    <w:p>
      <w:pPr>
        <w:pStyle w:val="Normal"/>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highlight w:val="white"/>
        </w:rPr>
        <w:t>окрашивание без расчистки поверхностей от ранних красок, без восполнения дефектов элементов декора;</w:t>
      </w:r>
    </w:p>
    <w:p>
      <w:pPr>
        <w:pStyle w:val="Normal"/>
        <w:numPr>
          <w:ilvl w:val="0"/>
          <w:numId w:val="23"/>
        </w:numPr>
        <w:tabs>
          <w:tab w:val="clear" w:pos="708"/>
          <w:tab w:val="left" w:pos="284" w:leader="none"/>
          <w:tab w:val="left" w:pos="851"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lang w:val="ru-RU" w:eastAsia="ru-RU"/>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Pr>
          <w:rFonts w:cs="Times New Roman" w:ascii="Times New Roman" w:hAnsi="Times New Roman"/>
          <w:sz w:val="28"/>
          <w:szCs w:val="28"/>
        </w:rPr>
        <w:t>на территориях, указанных в пункте 7 настоящей статьи:</w:t>
      </w:r>
    </w:p>
    <w:p>
      <w:pPr>
        <w:pStyle w:val="Normal"/>
        <w:tabs>
          <w:tab w:val="clear" w:pos="708"/>
          <w:tab w:val="left" w:pos="567" w:leader="none"/>
        </w:tabs>
        <w:spacing w:before="0" w:after="0"/>
        <w:ind w:left="0" w:right="0" w:firstLine="567"/>
        <w:jc w:val="both"/>
        <w:rPr>
          <w:rFonts w:ascii="Times New Roman" w:hAnsi="Times New Roman"/>
          <w:sz w:val="28"/>
          <w:szCs w:val="28"/>
        </w:rPr>
      </w:pPr>
      <w:r>
        <w:rPr>
          <w:rFonts w:cs="Times New Roman" w:ascii="Times New Roman" w:hAnsi="Times New Roman"/>
          <w:spacing w:val="2"/>
          <w:sz w:val="28"/>
          <w:szCs w:val="28"/>
          <w:highlight w:val="white"/>
        </w:rPr>
        <w:t>силикатный кирпич, бетонные блоки без финишной отделки;</w:t>
      </w:r>
    </w:p>
    <w:p>
      <w:pPr>
        <w:pStyle w:val="Normal"/>
        <w:tabs>
          <w:tab w:val="clear" w:pos="708"/>
          <w:tab w:val="left" w:pos="567" w:leader="none"/>
        </w:tabs>
        <w:spacing w:before="0" w:after="0"/>
        <w:ind w:left="0" w:right="0" w:firstLine="567"/>
        <w:jc w:val="both"/>
        <w:rPr>
          <w:rFonts w:ascii="Times New Roman" w:hAnsi="Times New Roman"/>
          <w:sz w:val="28"/>
          <w:szCs w:val="28"/>
        </w:rPr>
      </w:pPr>
      <w:r>
        <w:rPr>
          <w:rFonts w:cs="Times New Roman" w:ascii="Times New Roman" w:hAnsi="Times New Roman"/>
          <w:spacing w:val="2"/>
          <w:sz w:val="28"/>
          <w:szCs w:val="28"/>
          <w:shd w:fill="FFFFFF" w:val="clear"/>
        </w:rPr>
        <w:t>имитации дикого, колотого камня из бетона и цемента;</w:t>
      </w:r>
    </w:p>
    <w:p>
      <w:pPr>
        <w:pStyle w:val="Normal"/>
        <w:tabs>
          <w:tab w:val="clear" w:pos="708"/>
          <w:tab w:val="left" w:pos="567" w:leader="none"/>
        </w:tabs>
        <w:spacing w:before="0" w:after="0"/>
        <w:ind w:left="0" w:right="0" w:firstLine="567"/>
        <w:jc w:val="both"/>
        <w:rPr>
          <w:rFonts w:ascii="Times New Roman" w:hAnsi="Times New Roman"/>
          <w:sz w:val="28"/>
          <w:szCs w:val="28"/>
        </w:rPr>
      </w:pPr>
      <w:r>
        <w:rPr>
          <w:rFonts w:cs="Times New Roman" w:ascii="Times New Roman" w:hAnsi="Times New Roman"/>
          <w:spacing w:val="2"/>
          <w:sz w:val="28"/>
          <w:szCs w:val="28"/>
          <w:shd w:fill="FFFFFF" w:val="clear"/>
        </w:rPr>
        <w:t>пластиковый сайдинг;</w:t>
      </w:r>
    </w:p>
    <w:p>
      <w:pPr>
        <w:pStyle w:val="Normal"/>
        <w:tabs>
          <w:tab w:val="clear" w:pos="708"/>
          <w:tab w:val="left" w:pos="567"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профнастил не поэлементной сборки </w:t>
      </w:r>
      <w:r>
        <w:rPr>
          <w:rFonts w:eastAsia="Times New Roman" w:cs="Times New Roman" w:ascii="Times New Roman" w:hAnsi="Times New Roman"/>
          <w:sz w:val="28"/>
          <w:szCs w:val="28"/>
          <w:lang w:eastAsia="ru-RU"/>
        </w:rPr>
        <w:t xml:space="preserve">с </w:t>
      </w:r>
      <w:r>
        <w:rPr>
          <w:rFonts w:cs="Times New Roman" w:ascii="Times New Roman" w:hAnsi="Times New Roman"/>
          <w:spacing w:val="2"/>
          <w:sz w:val="28"/>
          <w:szCs w:val="28"/>
          <w:shd w:fill="FFFFFF" w:val="clear"/>
        </w:rPr>
        <w:t>высотой профиля более 20 мм</w:t>
      </w:r>
      <w:r>
        <w:rPr>
          <w:rFonts w:eastAsia="Times New Roman" w:cs="Times New Roman" w:ascii="Times New Roman" w:hAnsi="Times New Roman"/>
          <w:color w:val="000000"/>
          <w:sz w:val="28"/>
          <w:szCs w:val="28"/>
          <w:lang w:eastAsia="ru-RU"/>
        </w:rPr>
        <w:t>;</w:t>
      </w:r>
    </w:p>
    <w:p>
      <w:pPr>
        <w:pStyle w:val="Normal"/>
        <w:tabs>
          <w:tab w:val="clear" w:pos="708"/>
          <w:tab w:val="left" w:pos="567" w:leader="none"/>
        </w:tabs>
        <w:spacing w:before="0" w:after="0"/>
        <w:ind w:left="0" w:right="0" w:firstLine="567"/>
        <w:jc w:val="both"/>
        <w:rPr>
          <w:rFonts w:ascii="Times New Roman" w:hAnsi="Times New Roman"/>
          <w:sz w:val="28"/>
          <w:szCs w:val="28"/>
        </w:rPr>
      </w:pPr>
      <w:r>
        <w:rPr>
          <w:rFonts w:cs="Times New Roman" w:ascii="Times New Roman" w:hAnsi="Times New Roman"/>
          <w:spacing w:val="2"/>
          <w:sz w:val="28"/>
          <w:szCs w:val="28"/>
          <w:shd w:fill="FFFFFF" w:val="clear"/>
        </w:rPr>
        <w:t>крупные фракции штукатурки «фактурная «шуба» и «короед»;</w:t>
      </w:r>
    </w:p>
    <w:p>
      <w:pPr>
        <w:pStyle w:val="Normal"/>
        <w:tabs>
          <w:tab w:val="clear" w:pos="708"/>
          <w:tab w:val="left" w:pos="284" w:leader="none"/>
          <w:tab w:val="left" w:pos="567" w:leader="none"/>
        </w:tabs>
        <w:spacing w:before="0" w:after="0"/>
        <w:ind w:left="0" w:right="-1" w:firstLine="567"/>
        <w:jc w:val="both"/>
        <w:rPr>
          <w:rFonts w:ascii="Times New Roman" w:hAnsi="Times New Roman"/>
          <w:sz w:val="28"/>
          <w:szCs w:val="28"/>
        </w:rPr>
      </w:pPr>
      <w:r>
        <w:rPr>
          <w:rFonts w:cs="Times New Roman" w:ascii="Times New Roman" w:hAnsi="Times New Roman"/>
          <w:sz w:val="28"/>
          <w:szCs w:val="28"/>
          <w:lang w:val="ru-RU" w:eastAsia="ru-RU"/>
        </w:rPr>
        <w:t>нащельники на стыках;</w:t>
      </w:r>
    </w:p>
    <w:p>
      <w:pPr>
        <w:pStyle w:val="Normal"/>
        <w:tabs>
          <w:tab w:val="clear" w:pos="708"/>
          <w:tab w:val="left" w:pos="284" w:leader="none"/>
          <w:tab w:val="left" w:pos="567" w:leader="none"/>
        </w:tabs>
        <w:spacing w:before="0" w:after="0"/>
        <w:ind w:left="0" w:right="0" w:firstLine="567"/>
        <w:jc w:val="both"/>
        <w:rPr>
          <w:rFonts w:ascii="Times New Roman" w:hAnsi="Times New Roman"/>
          <w:sz w:val="28"/>
          <w:szCs w:val="28"/>
        </w:rPr>
      </w:pPr>
      <w:r>
        <w:rPr>
          <w:rFonts w:cs="Times New Roman" w:ascii="Times New Roman" w:hAnsi="Times New Roman"/>
          <w:sz w:val="28"/>
          <w:szCs w:val="28"/>
          <w:lang w:val="ru-RU" w:eastAsia="ru-RU"/>
        </w:rPr>
        <w:t>полиуретановый декор, арматура;</w:t>
      </w:r>
    </w:p>
    <w:p>
      <w:pPr>
        <w:pStyle w:val="Normal"/>
        <w:tabs>
          <w:tab w:val="clear" w:pos="708"/>
          <w:tab w:val="left" w:pos="284" w:leader="none"/>
          <w:tab w:val="left" w:pos="567" w:leader="none"/>
        </w:tabs>
        <w:spacing w:before="0" w:after="0"/>
        <w:ind w:left="0" w:right="-1" w:firstLine="567"/>
        <w:jc w:val="both"/>
        <w:rPr>
          <w:rFonts w:ascii="Times New Roman" w:hAnsi="Times New Roman"/>
          <w:sz w:val="28"/>
          <w:szCs w:val="28"/>
        </w:rPr>
      </w:pPr>
      <w:r>
        <w:rPr>
          <w:rFonts w:eastAsia="Times New Roman" w:cs="Times New Roman" w:ascii="Times New Roman" w:hAnsi="Times New Roman"/>
          <w:color w:val="000000"/>
          <w:sz w:val="28"/>
          <w:szCs w:val="28"/>
          <w:lang w:eastAsia="ru-RU"/>
        </w:rPr>
        <w:t>материалы для скатной кровли, козырьков, навесов: профнастил</w:t>
      </w:r>
      <w:r>
        <w:rPr>
          <w:rFonts w:eastAsia="Times New Roman" w:cs="Times New Roman" w:ascii="Times New Roman" w:hAnsi="Times New Roman"/>
          <w:sz w:val="28"/>
          <w:szCs w:val="28"/>
          <w:lang w:eastAsia="ru-RU"/>
        </w:rPr>
        <w:t xml:space="preserve"> с </w:t>
      </w:r>
      <w:r>
        <w:rPr>
          <w:rFonts w:cs="Times New Roman" w:ascii="Times New Roman" w:hAnsi="Times New Roman"/>
          <w:spacing w:val="2"/>
          <w:sz w:val="28"/>
          <w:szCs w:val="28"/>
          <w:shd w:fill="FFFFFF" w:val="clear"/>
        </w:rPr>
        <w:t>высотой профиля более 20 мм</w:t>
      </w:r>
      <w:r>
        <w:rPr>
          <w:rFonts w:eastAsia="Times New Roman" w:cs="Times New Roman" w:ascii="Times New Roman" w:hAnsi="Times New Roman"/>
          <w:color w:val="000000"/>
          <w:sz w:val="28"/>
          <w:szCs w:val="28"/>
          <w:lang w:eastAsia="ru-RU"/>
        </w:rPr>
        <w:t xml:space="preserve">, мягкая черепица, ондулин, шифер, металлочерепица, керамическая и песчано-цементная черепица, сланцевая кровля, </w:t>
      </w:r>
      <w:r>
        <w:rPr>
          <w:rFonts w:cs="Times New Roman" w:ascii="Times New Roman" w:hAnsi="Times New Roman"/>
          <w:sz w:val="28"/>
          <w:szCs w:val="28"/>
        </w:rPr>
        <w:t>сотовый или профилированный поликарбонат;</w:t>
      </w:r>
    </w:p>
    <w:p>
      <w:pPr>
        <w:pStyle w:val="Normal"/>
        <w:tabs>
          <w:tab w:val="clear" w:pos="708"/>
          <w:tab w:val="left" w:pos="284" w:leader="none"/>
          <w:tab w:val="left" w:pos="567" w:leader="none"/>
        </w:tabs>
        <w:spacing w:before="0" w:after="0"/>
        <w:ind w:left="0" w:right="-1" w:firstLine="567"/>
        <w:jc w:val="both"/>
        <w:rPr>
          <w:rFonts w:ascii="Times New Roman" w:hAnsi="Times New Roman"/>
          <w:sz w:val="28"/>
          <w:szCs w:val="28"/>
        </w:rPr>
      </w:pPr>
      <w:r>
        <w:rPr>
          <w:rFonts w:eastAsia="Times New Roman" w:cs="Times New Roman" w:ascii="Times New Roman" w:hAnsi="Times New Roman"/>
          <w:color w:val="000000"/>
          <w:sz w:val="28"/>
          <w:szCs w:val="28"/>
          <w:lang w:eastAsia="ru-RU"/>
        </w:rPr>
        <w:t>материалы</w:t>
      </w:r>
      <w:r>
        <w:rPr>
          <w:rFonts w:cs="Times New Roman" w:ascii="Times New Roman" w:hAnsi="Times New Roman"/>
          <w:sz w:val="28"/>
          <w:szCs w:val="28"/>
        </w:rPr>
        <w:t xml:space="preserve"> для подшивки кровли:</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sz w:val="28"/>
          <w:szCs w:val="28"/>
        </w:rPr>
        <w:t xml:space="preserve">поливинилхлоридные софитные панели и сайдинг, фанера, вагонка; </w:t>
      </w:r>
    </w:p>
    <w:p>
      <w:pPr>
        <w:pStyle w:val="Normal"/>
        <w:tabs>
          <w:tab w:val="clear" w:pos="708"/>
          <w:tab w:val="left" w:pos="284" w:leader="none"/>
          <w:tab w:val="left" w:pos="567"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lang w:val="ru-RU" w:eastAsia="ru-RU"/>
        </w:rPr>
        <w:t>белые пластиковые откосы, окна, двери, витрины, витражи;</w:t>
      </w:r>
    </w:p>
    <w:p>
      <w:pPr>
        <w:pStyle w:val="Normal"/>
        <w:tabs>
          <w:tab w:val="clear" w:pos="708"/>
          <w:tab w:val="left" w:pos="284" w:leader="none"/>
          <w:tab w:val="left" w:pos="567"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lang w:val="ru-RU" w:eastAsia="ru-RU"/>
        </w:rPr>
        <w:t>тонировка пленкой и фотопечать с непрозрачностью более 50%;</w:t>
      </w:r>
    </w:p>
    <w:p>
      <w:pPr>
        <w:pStyle w:val="Normal"/>
        <w:tabs>
          <w:tab w:val="clear" w:pos="708"/>
          <w:tab w:val="left" w:pos="284" w:leader="none"/>
          <w:tab w:val="left" w:pos="567"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z w:val="28"/>
          <w:szCs w:val="28"/>
          <w:lang w:val="ru-RU" w:eastAsia="ru-RU"/>
        </w:rPr>
        <w:t>стилизации под сельскую архитектуру (ранчо, фермы, хуторы, мазанки), средневековые замки и крепости.</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 xml:space="preserve">Оформление </w:t>
      </w:r>
      <w:r>
        <w:rPr>
          <w:rFonts w:eastAsia="Times New Roman" w:cs="Times New Roman" w:ascii="Times New Roman" w:hAnsi="Times New Roman"/>
          <w:sz w:val="28"/>
          <w:szCs w:val="28"/>
          <w:lang w:eastAsia="ru-RU"/>
        </w:rPr>
        <w:t xml:space="preserve">паспорта колористического решения фасадов зданий, строений, сооружений при несоблюдении требований, обеспечивающих </w:t>
      </w:r>
      <w:r>
        <w:rPr>
          <w:rFonts w:cs="Times New Roman" w:ascii="Times New Roman" w:hAnsi="Times New Roman"/>
          <w:sz w:val="28"/>
          <w:szCs w:val="28"/>
        </w:rPr>
        <w:t>привлекательность архитектурно-художественного облика городского округа Фрязино,</w:t>
      </w:r>
      <w:r>
        <w:rPr>
          <w:rFonts w:eastAsia="Times New Roman" w:cs="Times New Roman" w:ascii="Times New Roman" w:hAnsi="Times New Roman"/>
          <w:sz w:val="28"/>
          <w:szCs w:val="28"/>
          <w:lang w:eastAsia="ru-RU"/>
        </w:rPr>
        <w:t xml:space="preserve"> не допускается.</w:t>
      </w:r>
    </w:p>
    <w:p>
      <w:pPr>
        <w:pStyle w:val="Normal"/>
        <w:numPr>
          <w:ilvl w:val="0"/>
          <w:numId w:val="10"/>
        </w:numPr>
        <w:shd w:val="clear" w:fill="FFFFFF"/>
        <w:tabs>
          <w:tab w:val="clear" w:pos="708"/>
          <w:tab w:val="left" w:pos="284" w:leader="none"/>
          <w:tab w:val="left" w:pos="426" w:leader="none"/>
          <w:tab w:val="left" w:pos="993"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pacing w:val="2"/>
          <w:sz w:val="28"/>
          <w:szCs w:val="28"/>
          <w:highlight w:val="white"/>
          <w:lang w:eastAsia="ru-RU"/>
        </w:rPr>
        <w:t xml:space="preserve">При содержании, реконструктивных и иных работах на </w:t>
      </w:r>
      <w:r>
        <w:rPr>
          <w:rFonts w:eastAsia="Times New Roman" w:cs="Times New Roman" w:ascii="Times New Roman" w:hAnsi="Times New Roman"/>
          <w:sz w:val="28"/>
          <w:szCs w:val="28"/>
          <w:lang w:eastAsia="ru-RU"/>
        </w:rPr>
        <w:t>внешних поверхностях зданий, строений, сооружений не допускаются:</w:t>
      </w:r>
    </w:p>
    <w:p>
      <w:pPr>
        <w:pStyle w:val="Normal"/>
        <w:numPr>
          <w:ilvl w:val="0"/>
          <w:numId w:val="24"/>
        </w:numPr>
        <w:shd w:val="clear" w:fill="FFFFFF"/>
        <w:tabs>
          <w:tab w:val="clear" w:pos="708"/>
          <w:tab w:val="left" w:pos="284" w:leader="none"/>
          <w:tab w:val="left" w:pos="851"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эксплуатационные деформации </w:t>
      </w:r>
      <w:r>
        <w:rPr>
          <w:rFonts w:eastAsia="Times New Roman" w:cs="Times New Roman" w:ascii="Times New Roman" w:hAnsi="Times New Roman"/>
          <w:bCs/>
          <w:sz w:val="28"/>
          <w:szCs w:val="28"/>
          <w:lang w:val="ru-RU" w:eastAsia="ru-RU"/>
        </w:rPr>
        <w:t>внешних поверхностей</w:t>
      </w:r>
      <w:r>
        <w:rPr>
          <w:rFonts w:eastAsia="Times New Roman" w:cs="Times New Roman" w:ascii="Times New Roman" w:hAnsi="Times New Roman"/>
          <w:sz w:val="28"/>
          <w:szCs w:val="28"/>
          <w:lang w:eastAsia="ru-RU"/>
        </w:rPr>
        <w:t>:</w:t>
      </w:r>
    </w:p>
    <w:p>
      <w:pPr>
        <w:pStyle w:val="Normal"/>
        <w:shd w:val="clear" w:fill="FFFFFF"/>
        <w:tabs>
          <w:tab w:val="clear" w:pos="708"/>
          <w:tab w:val="left" w:pos="284"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pacing w:val="2"/>
          <w:sz w:val="28"/>
          <w:szCs w:val="28"/>
          <w:shd w:fill="FFFFFF" w:val="clear"/>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Pr>
          <w:rFonts w:eastAsia="Times New Roman" w:cs="Times New Roman" w:ascii="Times New Roman" w:hAnsi="Times New Roman"/>
          <w:sz w:val="28"/>
          <w:szCs w:val="28"/>
          <w:lang w:eastAsia="ru-RU"/>
        </w:rPr>
        <w:t xml:space="preserve">визуально воспринимаемые </w:t>
      </w:r>
      <w:r>
        <w:rPr>
          <w:rFonts w:eastAsia="Times New Roman" w:cs="Times New Roman" w:ascii="Times New Roman" w:hAnsi="Times New Roman"/>
          <w:spacing w:val="2"/>
          <w:sz w:val="28"/>
          <w:szCs w:val="28"/>
          <w:shd w:fill="FFFFFF" w:val="clear"/>
          <w:lang w:eastAsia="ru-RU"/>
        </w:rPr>
        <w:t xml:space="preserve">разрушения облицовки, </w:t>
      </w:r>
      <w:r>
        <w:rPr>
          <w:rFonts w:eastAsia="Times New Roman" w:cs="Times New Roman" w:ascii="Times New Roman" w:hAnsi="Times New Roman"/>
          <w:sz w:val="28"/>
          <w:szCs w:val="28"/>
          <w:lang w:eastAsia="ru-RU"/>
        </w:rPr>
        <w:t>фактурного и красочного (штукатурного) слоев;</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pacing w:val="2"/>
          <w:sz w:val="28"/>
          <w:szCs w:val="28"/>
          <w:highlight w:val="white"/>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pPr>
        <w:pStyle w:val="Normal"/>
        <w:tabs>
          <w:tab w:val="clear" w:pos="708"/>
          <w:tab w:val="left" w:pos="284" w:leader="none"/>
        </w:tabs>
        <w:spacing w:before="0" w:after="0"/>
        <w:ind w:left="0" w:right="-1"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загрязнения, </w:t>
      </w:r>
      <w:r>
        <w:rPr>
          <w:rFonts w:cs="Times New Roman" w:ascii="Times New Roman" w:hAnsi="Times New Roman"/>
          <w:sz w:val="28"/>
          <w:szCs w:val="28"/>
        </w:rPr>
        <w:t>сорная растительность, вандальные изображения;</w:t>
      </w:r>
    </w:p>
    <w:p>
      <w:pPr>
        <w:pStyle w:val="Normal"/>
        <w:tabs>
          <w:tab w:val="clear" w:pos="708"/>
          <w:tab w:val="left" w:pos="284" w:leader="none"/>
        </w:tabs>
        <w:spacing w:before="0" w:after="0"/>
        <w:ind w:left="0" w:right="-1" w:firstLine="567"/>
        <w:contextualSpacing/>
        <w:jc w:val="both"/>
        <w:rPr>
          <w:rFonts w:ascii="Times New Roman" w:hAnsi="Times New Roman"/>
          <w:sz w:val="28"/>
          <w:szCs w:val="28"/>
        </w:rPr>
      </w:pPr>
      <w:r>
        <w:rPr>
          <w:rFonts w:cs="Times New Roman" w:ascii="Times New Roman" w:hAnsi="Times New Roman"/>
          <w:spacing w:val="2"/>
          <w:sz w:val="28"/>
          <w:szCs w:val="28"/>
          <w:shd w:fill="FFFFFF" w:val="clear"/>
        </w:rPr>
        <w:t>короба, кожухи, провода, розетки на остеклении, на архитектурном декоре, не закрепленные, не соответствующие цвету фасада;</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рекламные конструкции: </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самовольно размещенные; </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эксплуатируемые после окончания срока договора на установку; </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эксплуатируемые после аннулирования ранее выданного разрешения; </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эксплуатируемые с нарушением требований к установке и эксплуатации;</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средства информации: </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самовольно размещенные; </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эксплуатируемые после окончания срока согласования размещения информации; </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эксплуатируемые с нарушением дизайн-проекта, в соответствии с которым получено согласование размещения информации;</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находящиеся в неисправном состоянии домовые знаки;</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сезонные (летние) кафе вдоль внешней поверхности:</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самовольно размещенные;</w:t>
      </w:r>
    </w:p>
    <w:p>
      <w:pPr>
        <w:pStyle w:val="Normal"/>
        <w:tabs>
          <w:tab w:val="clear" w:pos="708"/>
          <w:tab w:val="left" w:pos="284"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эксплуатируемые с нарушением требований к эксплуатации;</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самовольные </w:t>
      </w:r>
      <w:r>
        <w:rPr>
          <w:rFonts w:cs="Times New Roman" w:ascii="Times New Roman" w:hAnsi="Times New Roman"/>
          <w:sz w:val="28"/>
          <w:szCs w:val="28"/>
        </w:rPr>
        <w:t xml:space="preserve">изменения, </w:t>
      </w:r>
      <w:r>
        <w:rPr>
          <w:rFonts w:eastAsia="Times New Roman" w:cs="Times New Roman" w:ascii="Times New Roman" w:hAnsi="Times New Roman"/>
          <w:sz w:val="28"/>
          <w:szCs w:val="28"/>
          <w:lang w:eastAsia="ru-RU"/>
        </w:rPr>
        <w:t>относимые к реконструктивным работам</w:t>
      </w:r>
      <w:r>
        <w:rPr>
          <w:rFonts w:cs="Times New Roman" w:ascii="Times New Roman" w:hAnsi="Times New Roman"/>
          <w:sz w:val="28"/>
          <w:szCs w:val="28"/>
        </w:rPr>
        <w:t xml:space="preserve">; </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самовольно переоборудованные балконы и лоджии;</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самовольно установленные цветочные ящики с внешней стороны окон и балконов;</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балконы, загроможденные предметами домашнего обихода (мебелью, тарой и т.п.);</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объекты, установленные на внешних поверхностях зданий, строений, сооружений, ставящие под угрозу обеспечение безопасности в случае их падения;</w:t>
      </w:r>
    </w:p>
    <w:p>
      <w:pPr>
        <w:pStyle w:val="Normal"/>
        <w:numPr>
          <w:ilvl w:val="0"/>
          <w:numId w:val="24"/>
        </w:numPr>
        <w:tabs>
          <w:tab w:val="clear" w:pos="708"/>
          <w:tab w:val="left" w:pos="284" w:leader="none"/>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вандальные изображения;</w:t>
      </w:r>
    </w:p>
    <w:p>
      <w:pPr>
        <w:pStyle w:val="Normal"/>
        <w:numPr>
          <w:ilvl w:val="0"/>
          <w:numId w:val="24"/>
        </w:numPr>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 xml:space="preserve">нарушение внешнего вида, установленного: </w:t>
      </w:r>
    </w:p>
    <w:p>
      <w:pPr>
        <w:pStyle w:val="Normal"/>
        <w:spacing w:before="0" w:after="0"/>
        <w:ind w:left="567" w:right="0" w:hanging="0"/>
        <w:contextualSpacing/>
        <w:jc w:val="both"/>
        <w:rPr>
          <w:rFonts w:ascii="Times New Roman" w:hAnsi="Times New Roman"/>
          <w:sz w:val="28"/>
          <w:szCs w:val="28"/>
        </w:rPr>
      </w:pPr>
      <w:r>
        <w:rPr>
          <w:rFonts w:cs="Times New Roman" w:ascii="Times New Roman" w:hAnsi="Times New Roman"/>
          <w:sz w:val="28"/>
          <w:szCs w:val="28"/>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pPr>
        <w:pStyle w:val="Normal"/>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паспортом колористического решения фасадов зданий, строений, сооружений;</w:t>
      </w:r>
    </w:p>
    <w:p>
      <w:pPr>
        <w:pStyle w:val="Normal"/>
        <w:numPr>
          <w:ilvl w:val="0"/>
          <w:numId w:val="24"/>
        </w:numPr>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pPr>
        <w:pStyle w:val="Normal"/>
        <w:numPr>
          <w:ilvl w:val="0"/>
          <w:numId w:val="24"/>
        </w:numPr>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 для обеспечения беспрепятственного доступа маломобильных групп населения.</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bookmarkStart w:id="8" w:name="p225"/>
      <w:bookmarkEnd w:id="8"/>
      <w:r>
        <w:rPr>
          <w:rFonts w:cs="Times New Roman" w:ascii="Times New Roman" w:hAnsi="Times New Roman"/>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sz w:val="28"/>
          <w:szCs w:val="28"/>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color w:val="000000"/>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пункте 16 настоящей статьи может осуществляться за счет средств бюджета муниципального образования, в том числе на условиях софинансирования собственником.</w:t>
      </w:r>
    </w:p>
    <w:p>
      <w:pPr>
        <w:pStyle w:val="Normal"/>
        <w:numPr>
          <w:ilvl w:val="0"/>
          <w:numId w:val="10"/>
        </w:numPr>
        <w:tabs>
          <w:tab w:val="clear" w:pos="708"/>
          <w:tab w:val="left" w:pos="426" w:leader="none"/>
          <w:tab w:val="left" w:pos="993" w:leader="none"/>
        </w:tabs>
        <w:spacing w:before="0" w:after="0"/>
        <w:ind w:left="0" w:right="0" w:firstLine="567"/>
        <w:contextualSpacing/>
        <w:jc w:val="both"/>
        <w:rPr>
          <w:rFonts w:eastAsia="Liberation Serif;Times New Roman" w:cs="Times New Roman"/>
          <w:b w:val="false"/>
          <w:b w:val="false"/>
          <w:bCs w:val="false"/>
          <w:color w:val="auto"/>
          <w:kern w:val="2"/>
          <w:lang w:val="ru-RU" w:eastAsia="hi-IN"/>
        </w:rPr>
      </w:pPr>
      <w:r>
        <w:rPr>
          <w:rFonts w:cs="Times New Roman" w:ascii="Times New Roman" w:hAnsi="Times New Roman"/>
          <w:sz w:val="28"/>
          <w:szCs w:val="28"/>
        </w:rPr>
        <w:t xml:space="preserve">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  </w:t>
      </w:r>
    </w:p>
    <w:p>
      <w:pPr>
        <w:pStyle w:val="Normal"/>
        <w:tabs>
          <w:tab w:val="clear" w:pos="708"/>
          <w:tab w:val="left" w:pos="426" w:leader="none"/>
          <w:tab w:val="left" w:pos="993" w:leader="none"/>
        </w:tabs>
        <w:spacing w:before="0" w:after="0"/>
        <w:ind w:left="0" w:right="0" w:firstLine="567"/>
        <w:contextualSpacing/>
        <w:jc w:val="both"/>
        <w:rPr>
          <w:rFonts w:eastAsia="Times New Roman" w:cs="Times New Roman"/>
          <w:b w:val="false"/>
          <w:b w:val="false"/>
          <w:bCs w:val="false"/>
          <w:lang w:eastAsia="ru-RU"/>
        </w:rPr>
      </w:pPr>
      <w:r>
        <w:rPr>
          <w:rFonts w:eastAsia="Times New Roman" w:cs="Times New Roman"/>
          <w:b w:val="false"/>
          <w:bCs w:val="false"/>
          <w:lang w:eastAsia="ru-RU"/>
        </w:rPr>
      </w:r>
    </w:p>
    <w:p>
      <w:pPr>
        <w:pStyle w:val="Normal"/>
        <w:tabs>
          <w:tab w:val="clear" w:pos="708"/>
          <w:tab w:val="left" w:pos="426" w:leader="none"/>
          <w:tab w:val="left" w:pos="993"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b w:val="false"/>
          <w:bCs w:val="false"/>
          <w:sz w:val="28"/>
          <w:szCs w:val="28"/>
          <w:lang w:eastAsia="ru-RU"/>
        </w:rPr>
        <w:t xml:space="preserve">3. В разделе </w:t>
      </w:r>
      <w:r>
        <w:rPr>
          <w:rFonts w:eastAsia="Times New Roman" w:cs="Times New Roman" w:ascii="Times New Roman" w:hAnsi="Times New Roman"/>
          <w:b w:val="false"/>
          <w:bCs w:val="false"/>
          <w:sz w:val="28"/>
          <w:szCs w:val="28"/>
          <w:lang w:val="en-US" w:eastAsia="ru-RU"/>
        </w:rPr>
        <w:t>III «</w:t>
      </w:r>
      <w:r>
        <w:rPr>
          <w:rFonts w:eastAsia="Times New Roman" w:cs="Times New Roman" w:ascii="Times New Roman" w:hAnsi="Times New Roman"/>
          <w:b w:val="false"/>
          <w:bCs w:val="false"/>
          <w:sz w:val="28"/>
          <w:szCs w:val="28"/>
          <w:lang w:val="ru-RU" w:eastAsia="ru-RU"/>
        </w:rPr>
        <w:t>Т</w:t>
      </w:r>
      <w:r>
        <w:rPr>
          <w:rFonts w:eastAsia="Liberation Serif;Times New Roman" w:cs="Times New Roman" w:ascii="Times New Roman" w:hAnsi="Times New Roman"/>
          <w:b w:val="false"/>
          <w:bCs w:val="false"/>
          <w:color w:val="auto"/>
          <w:kern w:val="2"/>
          <w:sz w:val="28"/>
          <w:szCs w:val="28"/>
          <w:lang w:val="ru-RU" w:eastAsia="hi-IN"/>
        </w:rPr>
        <w:t xml:space="preserve">ребования к содержанию объектов </w:t>
      </w:r>
      <w:r>
        <w:rPr>
          <w:rFonts w:eastAsia="Times New Roman" w:cs="Times New Roman" w:ascii="Times New Roman" w:hAnsi="Times New Roman"/>
          <w:b w:val="false"/>
          <w:bCs w:val="false"/>
          <w:color w:val="auto"/>
          <w:kern w:val="2"/>
          <w:sz w:val="28"/>
          <w:szCs w:val="28"/>
          <w:lang w:val="ru-RU" w:eastAsia="ru-RU"/>
        </w:rPr>
        <w:t>благоустройства, зданий, строений, сооружений»:</w:t>
      </w:r>
    </w:p>
    <w:p>
      <w:pPr>
        <w:pStyle w:val="Style32"/>
        <w:tabs>
          <w:tab w:val="clear" w:pos="708"/>
          <w:tab w:val="left" w:pos="426" w:leader="none"/>
          <w:tab w:val="left" w:pos="993" w:leader="none"/>
        </w:tabs>
        <w:spacing w:before="0" w:after="0"/>
        <w:ind w:firstLine="567"/>
        <w:jc w:val="both"/>
        <w:rPr>
          <w:rFonts w:cs="Times New Roman"/>
        </w:rPr>
      </w:pPr>
      <w:r>
        <w:rPr>
          <w:rFonts w:cs="Times New Roman"/>
        </w:rPr>
      </w:r>
    </w:p>
    <w:p>
      <w:pPr>
        <w:pStyle w:val="Style32"/>
        <w:tabs>
          <w:tab w:val="clear" w:pos="708"/>
          <w:tab w:val="left" w:pos="426" w:leader="none"/>
          <w:tab w:val="left" w:pos="993" w:leader="none"/>
        </w:tabs>
        <w:spacing w:before="0" w:after="0"/>
        <w:ind w:firstLine="567"/>
        <w:jc w:val="both"/>
        <w:rPr>
          <w:rFonts w:ascii="Times New Roman" w:hAnsi="Times New Roman"/>
          <w:b w:val="false"/>
          <w:b w:val="false"/>
          <w:bCs w:val="false"/>
          <w:sz w:val="28"/>
          <w:szCs w:val="28"/>
        </w:rPr>
      </w:pPr>
      <w:r>
        <w:rPr>
          <w:rFonts w:cs="Times New Roman"/>
          <w:b w:val="false"/>
          <w:bCs w:val="false"/>
          <w:sz w:val="28"/>
          <w:szCs w:val="28"/>
        </w:rPr>
        <w:t>3.1. В пункте 1 статьи 49. слова «, а также содержание территории на расстоянии 5 метров от ограждений (заборов)» исключить.</w:t>
      </w:r>
    </w:p>
    <w:p>
      <w:pPr>
        <w:pStyle w:val="Style32"/>
        <w:spacing w:before="0" w:after="0"/>
        <w:ind w:firstLine="567"/>
        <w:jc w:val="both"/>
        <w:rPr>
          <w:rFonts w:ascii="Times New Roman" w:hAnsi="Times New Roman"/>
          <w:b w:val="false"/>
          <w:b w:val="false"/>
          <w:bCs w:val="false"/>
          <w:sz w:val="28"/>
          <w:szCs w:val="28"/>
        </w:rPr>
      </w:pPr>
      <w:r>
        <w:rPr>
          <w:b w:val="false"/>
          <w:bCs w:val="false"/>
          <w:sz w:val="28"/>
          <w:szCs w:val="28"/>
        </w:rPr>
        <w:t>3.2. В статье 55.:</w:t>
      </w:r>
    </w:p>
    <w:p>
      <w:pPr>
        <w:pStyle w:val="Style32"/>
        <w:spacing w:before="0" w:after="0"/>
        <w:ind w:firstLine="567"/>
        <w:jc w:val="both"/>
        <w:rPr>
          <w:rFonts w:ascii="Times New Roman" w:hAnsi="Times New Roman"/>
          <w:b w:val="false"/>
          <w:b w:val="false"/>
          <w:bCs w:val="false"/>
          <w:sz w:val="28"/>
          <w:szCs w:val="28"/>
        </w:rPr>
      </w:pPr>
      <w:r>
        <w:rPr>
          <w:b w:val="false"/>
          <w:bCs w:val="false"/>
          <w:sz w:val="28"/>
          <w:szCs w:val="28"/>
        </w:rPr>
        <w:t>1) пункты 2 и 3 признать утратившими силу;</w:t>
      </w:r>
    </w:p>
    <w:p>
      <w:pPr>
        <w:pStyle w:val="Style32"/>
        <w:tabs>
          <w:tab w:val="clear" w:pos="708"/>
          <w:tab w:val="left" w:pos="426" w:leader="none"/>
          <w:tab w:val="left" w:pos="993" w:leader="none"/>
        </w:tabs>
        <w:spacing w:before="0" w:after="0"/>
        <w:ind w:firstLine="567"/>
        <w:jc w:val="both"/>
        <w:rPr>
          <w:rFonts w:ascii="Times New Roman" w:hAnsi="Times New Roman"/>
          <w:b w:val="false"/>
          <w:b w:val="false"/>
          <w:bCs w:val="false"/>
          <w:sz w:val="28"/>
          <w:szCs w:val="28"/>
        </w:rPr>
      </w:pPr>
      <w:r>
        <w:rPr>
          <w:rFonts w:cs="Times New Roman"/>
          <w:b w:val="false"/>
          <w:bCs w:val="false"/>
          <w:sz w:val="28"/>
          <w:szCs w:val="28"/>
        </w:rPr>
        <w:t>2) пункты 4-9 считать пунктами 2-7 соответственно.</w:t>
      </w:r>
    </w:p>
    <w:p>
      <w:pPr>
        <w:pStyle w:val="Style32"/>
        <w:tabs>
          <w:tab w:val="clear" w:pos="708"/>
          <w:tab w:val="left" w:pos="426" w:leader="none"/>
          <w:tab w:val="left" w:pos="993" w:leader="none"/>
        </w:tabs>
        <w:spacing w:before="0" w:after="0"/>
        <w:ind w:firstLine="567"/>
        <w:jc w:val="both"/>
        <w:rPr>
          <w:rFonts w:ascii="Times New Roman" w:hAnsi="Times New Roman"/>
          <w:b w:val="false"/>
          <w:b w:val="false"/>
          <w:bCs w:val="false"/>
          <w:sz w:val="28"/>
          <w:szCs w:val="28"/>
        </w:rPr>
      </w:pPr>
      <w:r>
        <w:rPr>
          <w:rFonts w:cs="Times New Roman"/>
          <w:b w:val="false"/>
          <w:bCs w:val="false"/>
          <w:sz w:val="28"/>
          <w:szCs w:val="28"/>
        </w:rPr>
        <w:t>3.3. В пункте 1 статьи 58. слова «и прилегающей к садоводческим, огородническим и дачным некоммерческим объединениям граждан территории на расстоянии 30 метров от ограждений (заборов)» исключить.</w:t>
      </w:r>
    </w:p>
    <w:p>
      <w:pPr>
        <w:pStyle w:val="Style32"/>
        <w:tabs>
          <w:tab w:val="clear" w:pos="708"/>
          <w:tab w:val="left" w:pos="426" w:leader="none"/>
          <w:tab w:val="left" w:pos="993" w:leader="none"/>
        </w:tabs>
        <w:spacing w:before="0" w:after="0"/>
        <w:ind w:firstLine="567"/>
        <w:jc w:val="both"/>
        <w:rPr>
          <w:rFonts w:eastAsia="Liberation Serif;Times New Roman" w:cs="Times New Roman"/>
          <w:color w:val="auto"/>
          <w:kern w:val="2"/>
          <w:lang w:val="ru-RU" w:eastAsia="hi-IN"/>
        </w:rPr>
      </w:pPr>
      <w:r>
        <w:rPr>
          <w:rFonts w:eastAsia="Liberation Serif;Times New Roman" w:cs="Times New Roman"/>
          <w:color w:val="auto"/>
          <w:kern w:val="2"/>
          <w:lang w:val="ru-RU" w:eastAsia="hi-IN"/>
        </w:rPr>
      </w:r>
    </w:p>
    <w:p>
      <w:pPr>
        <w:pStyle w:val="Style32"/>
        <w:tabs>
          <w:tab w:val="clear" w:pos="708"/>
          <w:tab w:val="left" w:pos="426" w:leader="none"/>
          <w:tab w:val="left" w:pos="993" w:leader="none"/>
        </w:tabs>
        <w:spacing w:before="0" w:after="0"/>
        <w:ind w:firstLine="567"/>
        <w:jc w:val="both"/>
        <w:rPr>
          <w:rFonts w:ascii="Times New Roman" w:hAnsi="Times New Roman"/>
          <w:b w:val="false"/>
          <w:b w:val="false"/>
          <w:bCs w:val="false"/>
          <w:sz w:val="28"/>
          <w:szCs w:val="28"/>
        </w:rPr>
      </w:pPr>
      <w:r>
        <w:rPr>
          <w:rFonts w:eastAsia="Liberation Serif;Times New Roman" w:cs="Times New Roman"/>
          <w:b w:val="false"/>
          <w:bCs w:val="false"/>
          <w:color w:val="auto"/>
          <w:kern w:val="2"/>
          <w:sz w:val="28"/>
          <w:szCs w:val="28"/>
          <w:lang w:val="ru-RU" w:eastAsia="hi-IN"/>
        </w:rPr>
        <w:t>4. В разделе IV «Обеспечение чистоты и порядка в городском округе Фрязино московской области. Правила организации и производства уборочных работ» в</w:t>
      </w:r>
      <w:r>
        <w:rPr>
          <w:b w:val="false"/>
          <w:bCs w:val="false"/>
          <w:sz w:val="28"/>
          <w:szCs w:val="28"/>
        </w:rPr>
        <w:t xml:space="preserve"> статье 59.:</w:t>
      </w:r>
    </w:p>
    <w:p>
      <w:pPr>
        <w:pStyle w:val="Style32"/>
        <w:spacing w:before="0" w:after="0"/>
        <w:ind w:firstLine="567"/>
        <w:jc w:val="both"/>
        <w:rPr>
          <w:rFonts w:ascii="Times New Roman" w:hAnsi="Times New Roman"/>
          <w:b w:val="false"/>
          <w:b w:val="false"/>
          <w:bCs w:val="false"/>
          <w:sz w:val="28"/>
          <w:szCs w:val="28"/>
        </w:rPr>
      </w:pPr>
      <w:r>
        <w:rPr>
          <w:b w:val="false"/>
          <w:bCs w:val="false"/>
          <w:sz w:val="28"/>
          <w:szCs w:val="28"/>
        </w:rPr>
        <w:t>1) абзац второй пункта 2 признать утратившими силу;</w:t>
      </w:r>
    </w:p>
    <w:p>
      <w:pPr>
        <w:pStyle w:val="Style32"/>
        <w:spacing w:before="0" w:after="0"/>
        <w:ind w:firstLine="567"/>
        <w:jc w:val="both"/>
        <w:rPr>
          <w:rFonts w:ascii="Times New Roman" w:hAnsi="Times New Roman"/>
          <w:b w:val="false"/>
          <w:b w:val="false"/>
          <w:bCs w:val="false"/>
          <w:sz w:val="28"/>
          <w:szCs w:val="28"/>
        </w:rPr>
      </w:pPr>
      <w:r>
        <w:rPr>
          <w:b w:val="false"/>
          <w:bCs w:val="false"/>
          <w:sz w:val="28"/>
          <w:szCs w:val="28"/>
        </w:rPr>
        <w:t>2) пункт 13 признать утратившим силу;</w:t>
      </w:r>
    </w:p>
    <w:p>
      <w:pPr>
        <w:pStyle w:val="Style32"/>
        <w:tabs>
          <w:tab w:val="clear" w:pos="708"/>
          <w:tab w:val="left" w:pos="426" w:leader="none"/>
          <w:tab w:val="left" w:pos="993" w:leader="none"/>
        </w:tabs>
        <w:bidi w:val="0"/>
        <w:spacing w:before="0" w:after="0"/>
        <w:ind w:firstLine="567"/>
        <w:jc w:val="both"/>
        <w:rPr>
          <w:rFonts w:ascii="Times New Roman" w:hAnsi="Times New Roman"/>
          <w:sz w:val="28"/>
          <w:szCs w:val="28"/>
        </w:rPr>
      </w:pPr>
      <w:bookmarkStart w:id="9" w:name="_Hlk47272760"/>
      <w:r>
        <w:rPr>
          <w:rFonts w:eastAsia="Liberation Serif;Times New Roman" w:cs="Times New Roman"/>
          <w:b w:val="false"/>
          <w:bCs w:val="false"/>
          <w:color w:val="auto"/>
          <w:kern w:val="2"/>
          <w:sz w:val="28"/>
          <w:szCs w:val="28"/>
          <w:lang w:val="ru-RU" w:eastAsia="hi-IN"/>
        </w:rPr>
        <w:t>3) пункты 14-15 считать пунктами 13-14 соответственно.</w:t>
      </w:r>
      <w:bookmarkEnd w:id="9"/>
    </w:p>
    <w:p>
      <w:pPr>
        <w:pStyle w:val="Style32"/>
        <w:tabs>
          <w:tab w:val="clear" w:pos="708"/>
          <w:tab w:val="left" w:pos="426" w:leader="none"/>
          <w:tab w:val="left" w:pos="993" w:leader="none"/>
        </w:tabs>
        <w:bidi w:val="0"/>
        <w:spacing w:before="0" w:after="0"/>
        <w:ind w:firstLine="567"/>
        <w:jc w:val="both"/>
        <w:rPr>
          <w:rFonts w:eastAsia="Liberation Serif;Times New Roman" w:cs="Times New Roman"/>
          <w:b w:val="false"/>
          <w:b w:val="false"/>
          <w:bCs w:val="false"/>
          <w:color w:val="auto"/>
          <w:kern w:val="2"/>
          <w:lang w:val="ru-RU" w:eastAsia="hi-IN"/>
        </w:rPr>
      </w:pPr>
      <w:r>
        <w:rPr>
          <w:rFonts w:eastAsia="Liberation Serif;Times New Roman" w:cs="Times New Roman"/>
          <w:b w:val="false"/>
          <w:bCs w:val="false"/>
          <w:color w:val="auto"/>
          <w:kern w:val="2"/>
          <w:lang w:val="ru-RU" w:eastAsia="hi-IN"/>
        </w:rPr>
      </w:r>
    </w:p>
    <w:p>
      <w:pPr>
        <w:pStyle w:val="Style32"/>
        <w:tabs>
          <w:tab w:val="clear" w:pos="708"/>
          <w:tab w:val="left" w:pos="426" w:leader="none"/>
          <w:tab w:val="left" w:pos="993" w:leader="none"/>
        </w:tabs>
        <w:bidi w:val="0"/>
        <w:spacing w:before="0" w:after="0"/>
        <w:ind w:firstLine="567"/>
        <w:jc w:val="both"/>
        <w:rPr>
          <w:rFonts w:ascii="Times New Roman" w:hAnsi="Times New Roman"/>
          <w:sz w:val="28"/>
          <w:szCs w:val="28"/>
        </w:rPr>
      </w:pPr>
      <w:r>
        <w:rPr>
          <w:rFonts w:eastAsia="Times New Roman" w:cs="Times New Roman"/>
          <w:sz w:val="28"/>
          <w:szCs w:val="28"/>
          <w:lang w:eastAsia="ru-RU"/>
        </w:rPr>
        <w:t xml:space="preserve">5. В разделе </w:t>
      </w:r>
      <w:r>
        <w:rPr>
          <w:rFonts w:eastAsia="Times New Roman" w:cs="Times New Roman"/>
          <w:sz w:val="28"/>
          <w:szCs w:val="28"/>
          <w:lang w:val="en-US" w:eastAsia="ru-RU"/>
        </w:rPr>
        <w:t xml:space="preserve">V </w:t>
      </w:r>
      <w:r>
        <w:rPr>
          <w:rFonts w:eastAsia="Liberation Serif;Times New Roman" w:cs="Times New Roman"/>
          <w:b w:val="false"/>
          <w:bCs w:val="false"/>
          <w:color w:val="auto"/>
          <w:kern w:val="2"/>
          <w:sz w:val="28"/>
          <w:szCs w:val="28"/>
          <w:lang w:val="ru-RU" w:eastAsia="hi-IN"/>
        </w:rPr>
        <w:t xml:space="preserve">«Организация и производство работ по уборке </w:t>
      </w:r>
      <w:r>
        <w:rPr>
          <w:rFonts w:eastAsia="Times New Roman" w:cs="Times New Roman"/>
          <w:b w:val="false"/>
          <w:bCs w:val="false"/>
          <w:color w:val="auto"/>
          <w:kern w:val="2"/>
          <w:sz w:val="28"/>
          <w:szCs w:val="28"/>
          <w:lang w:val="ru-RU" w:eastAsia="hi-IN"/>
        </w:rPr>
        <w:t>и</w:t>
      </w:r>
      <w:r>
        <w:rPr>
          <w:rFonts w:eastAsia="Liberation Serif;Times New Roman" w:cs="Times New Roman"/>
          <w:b w:val="false"/>
          <w:bCs w:val="false"/>
          <w:color w:val="auto"/>
          <w:kern w:val="2"/>
          <w:sz w:val="28"/>
          <w:szCs w:val="28"/>
          <w:lang w:val="ru-RU" w:eastAsia="hi-IN"/>
        </w:rPr>
        <w:t xml:space="preserve"> содержанию территорий»: </w:t>
      </w:r>
    </w:p>
    <w:p>
      <w:pPr>
        <w:pStyle w:val="Style23"/>
        <w:widowControl w:val="false"/>
        <w:spacing w:before="0" w:after="0"/>
        <w:ind w:left="567" w:right="0" w:hanging="0"/>
        <w:contextualSpacing/>
        <w:jc w:val="both"/>
        <w:rPr>
          <w:rFonts w:ascii="Times New Roman" w:hAnsi="Times New Roman"/>
          <w:sz w:val="28"/>
          <w:szCs w:val="28"/>
        </w:rPr>
      </w:pPr>
      <w:r>
        <w:rPr>
          <w:rFonts w:ascii="Times New Roman" w:hAnsi="Times New Roman"/>
          <w:sz w:val="28"/>
          <w:szCs w:val="28"/>
        </w:rPr>
      </w:r>
    </w:p>
    <w:p>
      <w:pPr>
        <w:pStyle w:val="Style32"/>
        <w:spacing w:before="0" w:after="0"/>
        <w:ind w:firstLine="567"/>
        <w:jc w:val="both"/>
        <w:rPr>
          <w:rFonts w:ascii="Times New Roman" w:hAnsi="Times New Roman" w:cs="Times New Roman"/>
          <w:color w:val="000000"/>
          <w:sz w:val="28"/>
          <w:szCs w:val="28"/>
        </w:rPr>
      </w:pPr>
      <w:r>
        <w:rPr>
          <w:sz w:val="28"/>
          <w:szCs w:val="28"/>
        </w:rPr>
        <w:t>5.1. В пункте 1 статьи 66.:</w:t>
      </w:r>
    </w:p>
    <w:p>
      <w:pPr>
        <w:pStyle w:val="Style32"/>
        <w:spacing w:before="0" w:after="0"/>
        <w:ind w:firstLine="567"/>
        <w:jc w:val="both"/>
        <w:rPr>
          <w:rFonts w:ascii="Times New Roman" w:hAnsi="Times New Roman" w:cs="Times New Roman"/>
          <w:color w:val="000000"/>
          <w:sz w:val="28"/>
          <w:szCs w:val="28"/>
        </w:rPr>
      </w:pPr>
      <w:r>
        <w:rPr>
          <w:sz w:val="28"/>
          <w:szCs w:val="28"/>
        </w:rPr>
        <w:t>1) в подпункте «а» слова «, а также прилегающей территории на расстоянии 5 метров, если расстояние прилегающей территории не установлено в большем размере,» исключить;</w:t>
      </w:r>
    </w:p>
    <w:p>
      <w:pPr>
        <w:pStyle w:val="Style32"/>
        <w:spacing w:before="0" w:after="0"/>
        <w:ind w:firstLine="567"/>
        <w:jc w:val="both"/>
        <w:rPr>
          <w:rFonts w:ascii="Times New Roman" w:hAnsi="Times New Roman" w:cs="Times New Roman"/>
          <w:color w:val="000000"/>
          <w:sz w:val="28"/>
          <w:szCs w:val="28"/>
        </w:rPr>
      </w:pPr>
      <w:r>
        <w:rPr>
          <w:sz w:val="28"/>
          <w:szCs w:val="28"/>
        </w:rPr>
        <w:t>2) в подпункте «в» слова «, территорий, прилегающих к объектам торговли (торговые павильоны, торговые комплексы, палатки, киоски, и т.п.) на расстоянии 20 метров» исключить;</w:t>
      </w:r>
    </w:p>
    <w:p>
      <w:pPr>
        <w:pStyle w:val="Style32"/>
        <w:spacing w:before="0" w:after="0"/>
        <w:ind w:firstLine="567"/>
        <w:jc w:val="both"/>
        <w:rPr>
          <w:rFonts w:ascii="Times New Roman" w:hAnsi="Times New Roman" w:cs="Times New Roman"/>
          <w:color w:val="000000"/>
          <w:sz w:val="28"/>
          <w:szCs w:val="28"/>
        </w:rPr>
      </w:pPr>
      <w:r>
        <w:rPr>
          <w:sz w:val="28"/>
          <w:szCs w:val="28"/>
        </w:rPr>
        <w:t>3) в подпункте «д» слова «и прилегающих к ним территорий на расстоянии 30 метров» исключить;</w:t>
      </w:r>
    </w:p>
    <w:p>
      <w:pPr>
        <w:pStyle w:val="Style32"/>
        <w:spacing w:before="0" w:after="0"/>
        <w:ind w:firstLine="567"/>
        <w:jc w:val="both"/>
        <w:rPr>
          <w:rFonts w:ascii="Times New Roman" w:hAnsi="Times New Roman" w:cs="Times New Roman"/>
          <w:color w:val="000000"/>
          <w:sz w:val="28"/>
          <w:szCs w:val="28"/>
        </w:rPr>
      </w:pPr>
      <w:r>
        <w:rPr>
          <w:sz w:val="28"/>
          <w:szCs w:val="28"/>
        </w:rPr>
        <w:t>4) в подпункте «е» слова «и прилегающей территории на расстоянии 30 метров» исключить;</w:t>
      </w:r>
    </w:p>
    <w:p>
      <w:pPr>
        <w:pStyle w:val="Style32"/>
        <w:spacing w:before="0" w:after="0"/>
        <w:ind w:firstLine="567"/>
        <w:jc w:val="both"/>
        <w:rPr>
          <w:rFonts w:ascii="Times New Roman" w:hAnsi="Times New Roman" w:cs="Times New Roman"/>
          <w:color w:val="000000"/>
          <w:sz w:val="28"/>
          <w:szCs w:val="28"/>
        </w:rPr>
      </w:pPr>
      <w:r>
        <w:rPr>
          <w:sz w:val="28"/>
          <w:szCs w:val="28"/>
        </w:rPr>
        <w:t>5) в подпункте «з» слова «и прилегающей территории со стороны дорог, улиц (переулков, проходов, проездов) на расстоянии 5 метров» исключить;</w:t>
      </w:r>
    </w:p>
    <w:p>
      <w:pPr>
        <w:pStyle w:val="Style32"/>
        <w:widowControl w:val="false"/>
        <w:spacing w:before="0" w:after="0"/>
        <w:ind w:firstLine="567"/>
        <w:jc w:val="both"/>
        <w:rPr>
          <w:rFonts w:ascii="Times New Roman" w:hAnsi="Times New Roman"/>
          <w:sz w:val="28"/>
          <w:szCs w:val="28"/>
        </w:rPr>
      </w:pPr>
      <w:r>
        <w:rPr>
          <w:rFonts w:eastAsia="Times New Roman" w:cs="Times New Roman"/>
          <w:sz w:val="28"/>
          <w:szCs w:val="28"/>
          <w:lang w:eastAsia="ru-RU"/>
        </w:rPr>
        <w:t>6) в пункте «к» слова «, уборке прилегающей территории на расстоянии 30 метров» исключить.</w:t>
      </w:r>
    </w:p>
    <w:p>
      <w:pPr>
        <w:pStyle w:val="Style23"/>
        <w:widowControl w:val="false"/>
        <w:spacing w:before="0" w:after="0"/>
        <w:ind w:left="567" w:right="0" w:hanging="0"/>
        <w:contextualSpacing/>
        <w:jc w:val="both"/>
        <w:rPr>
          <w:rFonts w:eastAsia="Times New Roman" w:cs="Times New Roman"/>
          <w:lang w:eastAsia="ru-RU"/>
        </w:rPr>
      </w:pPr>
      <w:r>
        <w:rPr>
          <w:rFonts w:eastAsia="Times New Roman" w:cs="Times New Roman"/>
          <w:lang w:eastAsia="ru-RU"/>
        </w:rPr>
      </w:r>
    </w:p>
    <w:p>
      <w:pPr>
        <w:pStyle w:val="Style23"/>
        <w:widowControl w:val="false"/>
        <w:spacing w:before="0" w:after="0"/>
        <w:ind w:left="567" w:right="0" w:hanging="0"/>
        <w:contextualSpacing/>
        <w:jc w:val="both"/>
        <w:rPr>
          <w:rFonts w:ascii="Times New Roman" w:hAnsi="Times New Roman"/>
          <w:sz w:val="28"/>
          <w:szCs w:val="28"/>
        </w:rPr>
      </w:pPr>
      <w:r>
        <w:rPr>
          <w:rFonts w:eastAsia="Times New Roman" w:cs="Times New Roman" w:ascii="Times New Roman" w:hAnsi="Times New Roman"/>
          <w:sz w:val="28"/>
          <w:szCs w:val="28"/>
          <w:lang w:eastAsia="ru-RU"/>
        </w:rPr>
        <w:t xml:space="preserve">5.2. Статью </w:t>
      </w:r>
      <w:r>
        <w:rPr>
          <w:rFonts w:eastAsia="Times New Roman" w:cs="Times New Roman" w:ascii="Times New Roman" w:hAnsi="Times New Roman"/>
          <w:sz w:val="28"/>
          <w:szCs w:val="28"/>
          <w:lang w:val="en-US" w:eastAsia="ru-RU"/>
        </w:rPr>
        <w:t>67.</w:t>
      </w:r>
      <w:r>
        <w:rPr>
          <w:rFonts w:eastAsia="Times New Roman" w:cs="Times New Roman" w:ascii="Times New Roman" w:hAnsi="Times New Roman"/>
          <w:sz w:val="28"/>
          <w:szCs w:val="28"/>
          <w:lang w:eastAsia="ru-RU"/>
        </w:rPr>
        <w:t xml:space="preserve"> изложить в следующей редакции: </w:t>
      </w:r>
    </w:p>
    <w:p>
      <w:pPr>
        <w:pStyle w:val="Normal"/>
        <w:spacing w:before="0" w:after="0"/>
        <w:jc w:val="center"/>
        <w:rPr>
          <w:rFonts w:ascii="Times New Roman" w:hAnsi="Times New Roman"/>
          <w:sz w:val="28"/>
          <w:szCs w:val="28"/>
        </w:rPr>
      </w:pPr>
      <w:r>
        <w:rPr>
          <w:rFonts w:eastAsia="Times New Roman" w:cs="Times New Roman" w:ascii="Times New Roman" w:hAnsi="Times New Roman"/>
          <w:b/>
          <w:sz w:val="28"/>
          <w:szCs w:val="28"/>
          <w:lang w:eastAsia="ru-RU"/>
        </w:rPr>
        <w:t xml:space="preserve">«Статья </w:t>
      </w:r>
      <w:r>
        <w:rPr>
          <w:rFonts w:eastAsia="Times New Roman" w:cs="Times New Roman" w:ascii="Times New Roman" w:hAnsi="Times New Roman"/>
          <w:b/>
          <w:sz w:val="28"/>
          <w:szCs w:val="28"/>
          <w:lang w:val="en-US" w:eastAsia="ru-RU"/>
        </w:rPr>
        <w:t>67.</w:t>
      </w:r>
      <w:r>
        <w:rPr>
          <w:rFonts w:eastAsia="Times New Roman" w:cs="Times New Roman" w:ascii="Times New Roman" w:hAnsi="Times New Roman"/>
          <w:b/>
          <w:sz w:val="28"/>
          <w:szCs w:val="28"/>
          <w:lang w:eastAsia="ru-RU"/>
        </w:rPr>
        <w:t xml:space="preserve"> Участие собственников и (или) иных законных владельцев зданий, строений, сооружений и земельных участков в содержании прилегающих территорий</w:t>
      </w:r>
    </w:p>
    <w:p>
      <w:pPr>
        <w:pStyle w:val="Normal"/>
        <w:spacing w:before="0" w:after="0"/>
        <w:ind w:left="0" w:right="0"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1. Собственники (правообладатели) зданий, строений, сооружений, помещений 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городского округа Фрязино, разработанными во исполнение настоящих Правил.</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Перечень видов работ по содержанию прилегающих территорий включает в себя:</w:t>
      </w:r>
    </w:p>
    <w:p>
      <w:pPr>
        <w:pStyle w:val="Style23"/>
        <w:numPr>
          <w:ilvl w:val="0"/>
          <w:numId w:val="15"/>
        </w:numPr>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содержание покрытия в летний и зимний периоды, в том числе:</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очистка и подметание территории;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мойка территории;</w:t>
      </w:r>
    </w:p>
    <w:p>
      <w:pPr>
        <w:pStyle w:val="Style23"/>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посыпка и обработка территорий противогололедными материалами;</w:t>
      </w:r>
    </w:p>
    <w:p>
      <w:pPr>
        <w:pStyle w:val="Normal"/>
        <w:spacing w:before="0" w:after="0"/>
        <w:ind w:left="0" w:right="60" w:firstLine="567"/>
        <w:jc w:val="both"/>
        <w:rPr>
          <w:rFonts w:ascii="Times New Roman" w:hAnsi="Times New Roman"/>
          <w:sz w:val="28"/>
          <w:szCs w:val="28"/>
        </w:rPr>
      </w:pPr>
      <w:r>
        <w:rPr>
          <w:rFonts w:eastAsia="Times New Roman" w:cs="Times New Roman" w:ascii="Times New Roman" w:hAnsi="Times New Roman"/>
          <w:sz w:val="28"/>
          <w:szCs w:val="28"/>
          <w:lang w:eastAsia="ru-RU"/>
        </w:rPr>
        <w:t>сдвигание свежевыпавшего снега в валы или кучи;</w:t>
      </w:r>
    </w:p>
    <w:p>
      <w:pPr>
        <w:pStyle w:val="Normal"/>
        <w:spacing w:before="0" w:after="0"/>
        <w:ind w:left="0" w:right="60" w:firstLine="567"/>
        <w:jc w:val="both"/>
        <w:rPr>
          <w:rFonts w:ascii="Times New Roman" w:hAnsi="Times New Roman"/>
          <w:sz w:val="28"/>
          <w:szCs w:val="28"/>
        </w:rPr>
      </w:pPr>
      <w:r>
        <w:rPr>
          <w:rFonts w:eastAsia="Times New Roman" w:cs="Times New Roman" w:ascii="Times New Roman" w:hAnsi="Times New Roman"/>
          <w:sz w:val="28"/>
          <w:szCs w:val="28"/>
          <w:lang w:eastAsia="ru-RU"/>
        </w:rPr>
        <w:t>текущий ремонт;</w:t>
      </w:r>
    </w:p>
    <w:p>
      <w:pPr>
        <w:pStyle w:val="Style23"/>
        <w:numPr>
          <w:ilvl w:val="0"/>
          <w:numId w:val="15"/>
        </w:numPr>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color w:val="000000"/>
          <w:sz w:val="28"/>
          <w:szCs w:val="28"/>
        </w:rPr>
        <w:t>содержание газонов</w:t>
      </w:r>
      <w:r>
        <w:rPr>
          <w:rFonts w:eastAsia="Times New Roman" w:cs="Times New Roman" w:ascii="Times New Roman" w:hAnsi="Times New Roman"/>
          <w:sz w:val="28"/>
          <w:szCs w:val="28"/>
          <w:lang w:eastAsia="ru-RU"/>
        </w:rPr>
        <w:t>, в том числе:</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прочесывание поверхности железными граблями;</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кошение травостоя;</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сгребание и уборка скошенной травы;</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очистка;</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полив;</w:t>
      </w:r>
    </w:p>
    <w:p>
      <w:pPr>
        <w:pStyle w:val="Style23"/>
        <w:numPr>
          <w:ilvl w:val="0"/>
          <w:numId w:val="15"/>
        </w:numPr>
        <w:tabs>
          <w:tab w:val="clear" w:pos="708"/>
          <w:tab w:val="left" w:pos="851" w:leader="none"/>
        </w:tabs>
        <w:spacing w:before="0" w:after="0"/>
        <w:ind w:left="0" w:right="0" w:firstLine="567"/>
        <w:contextualSpacing/>
        <w:jc w:val="both"/>
        <w:rPr>
          <w:rFonts w:ascii="Times New Roman" w:hAnsi="Times New Roman"/>
          <w:sz w:val="28"/>
          <w:szCs w:val="28"/>
        </w:rPr>
      </w:pPr>
      <w:r>
        <w:rPr>
          <w:rFonts w:cs="Times New Roman" w:ascii="Times New Roman" w:hAnsi="Times New Roman"/>
          <w:color w:val="000000"/>
          <w:sz w:val="28"/>
          <w:szCs w:val="28"/>
        </w:rPr>
        <w:t>содержание деревьев и кустарников</w:t>
      </w:r>
      <w:r>
        <w:rPr>
          <w:rFonts w:eastAsia="Times New Roman" w:cs="Times New Roman" w:ascii="Times New Roman" w:hAnsi="Times New Roman"/>
          <w:sz w:val="28"/>
          <w:szCs w:val="28"/>
          <w:lang w:eastAsia="ru-RU"/>
        </w:rPr>
        <w:t>, в том числе:</w:t>
      </w:r>
    </w:p>
    <w:p>
      <w:pPr>
        <w:pStyle w:val="Style23"/>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вырезка сухих сучьев и мелкой суши;</w:t>
      </w:r>
    </w:p>
    <w:p>
      <w:pPr>
        <w:pStyle w:val="Normal"/>
        <w:tabs>
          <w:tab w:val="clear" w:pos="708"/>
          <w:tab w:val="left" w:pos="851"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сбор срезанных ветвей;</w:t>
      </w:r>
    </w:p>
    <w:p>
      <w:pPr>
        <w:pStyle w:val="Normal"/>
        <w:tabs>
          <w:tab w:val="clear" w:pos="708"/>
          <w:tab w:val="left" w:pos="851"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прополка и рыхление приствольных лунок;</w:t>
      </w:r>
    </w:p>
    <w:p>
      <w:pPr>
        <w:pStyle w:val="Normal"/>
        <w:tabs>
          <w:tab w:val="clear" w:pos="708"/>
          <w:tab w:val="left" w:pos="851" w:leader="none"/>
        </w:tabs>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полив в приствольные лунки;</w:t>
      </w:r>
    </w:p>
    <w:p>
      <w:pPr>
        <w:pStyle w:val="Style23"/>
        <w:numPr>
          <w:ilvl w:val="0"/>
          <w:numId w:val="15"/>
        </w:numPr>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содержание иных элементов благоустройства, в том числе по видам работ:</w:t>
      </w:r>
    </w:p>
    <w:p>
      <w:pPr>
        <w:pStyle w:val="Style23"/>
        <w:tabs>
          <w:tab w:val="clear" w:pos="708"/>
          <w:tab w:val="left" w:pos="851" w:leader="none"/>
        </w:tabs>
        <w:spacing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sz w:val="28"/>
          <w:szCs w:val="28"/>
          <w:lang w:eastAsia="ru-RU"/>
        </w:rPr>
        <w:t>очистка;</w:t>
      </w:r>
    </w:p>
    <w:p>
      <w:pPr>
        <w:pStyle w:val="Normal"/>
        <w:tabs>
          <w:tab w:val="clear" w:pos="708"/>
          <w:tab w:val="left" w:pos="851" w:leader="none"/>
        </w:tabs>
        <w:spacing w:before="0" w:after="0"/>
        <w:ind w:left="0" w:right="60" w:firstLine="567"/>
        <w:jc w:val="both"/>
        <w:rPr>
          <w:rFonts w:ascii="Times New Roman" w:hAnsi="Times New Roman"/>
          <w:sz w:val="28"/>
          <w:szCs w:val="28"/>
        </w:rPr>
      </w:pPr>
      <w:r>
        <w:rPr>
          <w:rFonts w:eastAsia="Times New Roman" w:cs="Times New Roman" w:ascii="Times New Roman" w:hAnsi="Times New Roman"/>
          <w:sz w:val="28"/>
          <w:szCs w:val="28"/>
          <w:lang w:eastAsia="ru-RU"/>
        </w:rPr>
        <w:t>текущий ремонт.</w:t>
      </w:r>
    </w:p>
    <w:p>
      <w:pPr>
        <w:pStyle w:val="Normal"/>
        <w:spacing w:before="0" w:after="0"/>
        <w:ind w:left="0" w:right="0" w:firstLine="567"/>
        <w:jc w:val="both"/>
        <w:rPr>
          <w:rFonts w:ascii="Times New Roman" w:hAnsi="Times New Roman"/>
          <w:sz w:val="28"/>
          <w:szCs w:val="28"/>
        </w:rPr>
      </w:pPr>
      <w:r>
        <w:rPr>
          <w:rFonts w:eastAsia="Times New Roman" w:cs="Times New Roman" w:ascii="Times New Roman" w:hAnsi="Times New Roman"/>
          <w:sz w:val="28"/>
          <w:szCs w:val="28"/>
          <w:lang w:eastAsia="ru-RU"/>
        </w:rPr>
        <w:t xml:space="preserve">Описание и кратность выполнения работ по содержанию прилегающих территорий определяются в соответствии </w:t>
      </w:r>
      <w:r>
        <w:rPr>
          <w:rFonts w:cs="Times New Roman" w:ascii="Times New Roman" w:hAnsi="Times New Roman"/>
          <w:sz w:val="28"/>
          <w:szCs w:val="28"/>
        </w:rPr>
        <w:t>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pPr>
        <w:pStyle w:val="Normal"/>
        <w:spacing w:before="0" w:after="0"/>
        <w:ind w:left="0" w:right="0" w:firstLine="709"/>
        <w:jc w:val="both"/>
        <w:rPr>
          <w:rFonts w:ascii="Times New Roman" w:hAnsi="Times New Roman" w:eastAsia="Times New Roman" w:cs="Verdana"/>
          <w:sz w:val="28"/>
          <w:szCs w:val="28"/>
          <w:lang w:eastAsia="ru-RU"/>
        </w:rPr>
      </w:pPr>
      <w:r>
        <w:rPr>
          <w:rFonts w:eastAsia="Times New Roman" w:cs="Verdana" w:ascii="Times New Roman" w:hAnsi="Times New Roman"/>
          <w:sz w:val="28"/>
          <w:szCs w:val="28"/>
          <w:lang w:eastAsia="ru-RU"/>
        </w:rPr>
      </w:r>
    </w:p>
    <w:p>
      <w:pPr>
        <w:pStyle w:val="Normal"/>
        <w:widowControl w:val="false"/>
        <w:spacing w:before="0" w:after="0"/>
        <w:ind w:left="0" w:right="0" w:firstLine="709"/>
        <w:jc w:val="both"/>
        <w:rPr>
          <w:rFonts w:ascii="Times New Roman" w:hAnsi="Times New Roman"/>
          <w:sz w:val="28"/>
          <w:szCs w:val="28"/>
        </w:rPr>
      </w:pPr>
      <w:r>
        <w:rPr>
          <w:rFonts w:eastAsia="Times New Roman" w:cs="Times New Roman" w:ascii="Times New Roman" w:hAnsi="Times New Roman"/>
          <w:sz w:val="28"/>
          <w:szCs w:val="28"/>
          <w:lang w:eastAsia="ru-RU"/>
        </w:rPr>
        <w:t xml:space="preserve">5.3. Статью 68. изложить в следующей редакции: </w:t>
      </w:r>
    </w:p>
    <w:p>
      <w:pPr>
        <w:pStyle w:val="Style23"/>
        <w:ind w:left="0" w:right="0" w:hanging="0"/>
        <w:jc w:val="center"/>
        <w:rPr>
          <w:rFonts w:ascii="Times New Roman" w:hAnsi="Times New Roman"/>
          <w:sz w:val="28"/>
          <w:szCs w:val="28"/>
        </w:rPr>
      </w:pPr>
      <w:r>
        <w:rPr>
          <w:rFonts w:cs="Times New Roman" w:ascii="Times New Roman" w:hAnsi="Times New Roman"/>
          <w:b/>
          <w:bCs/>
          <w:sz w:val="28"/>
          <w:szCs w:val="28"/>
        </w:rPr>
        <w:t xml:space="preserve">«Статья </w:t>
      </w:r>
      <w:r>
        <w:rPr>
          <w:rFonts w:cs="Times New Roman" w:ascii="Times New Roman" w:hAnsi="Times New Roman"/>
          <w:b/>
          <w:bCs/>
          <w:sz w:val="28"/>
          <w:szCs w:val="28"/>
          <w:lang w:val="en-US"/>
        </w:rPr>
        <w:t>68.</w:t>
      </w:r>
      <w:r>
        <w:rPr>
          <w:rFonts w:cs="Times New Roman" w:ascii="Times New Roman" w:hAnsi="Times New Roman"/>
          <w:b/>
          <w:bCs/>
          <w:sz w:val="28"/>
          <w:szCs w:val="28"/>
        </w:rPr>
        <w:t xml:space="preserve"> Определение размеров прилегающих территорий к зданиям, строениям, сооружениям, земельным участкам</w:t>
      </w:r>
    </w:p>
    <w:p>
      <w:pPr>
        <w:pStyle w:val="Style23"/>
        <w:spacing w:before="0" w:after="0"/>
        <w:ind w:left="0" w:right="0" w:firstLine="709"/>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23"/>
        <w:numPr>
          <w:ilvl w:val="0"/>
          <w:numId w:val="4"/>
        </w:numPr>
        <w:tabs>
          <w:tab w:val="clear" w:pos="708"/>
          <w:tab w:val="left" w:pos="284" w:leader="none"/>
          <w:tab w:val="left" w:pos="851" w:leader="none"/>
        </w:tabs>
        <w:spacing w:before="0" w:after="0"/>
        <w:ind w:left="0" w:right="0" w:firstLine="567"/>
        <w:contextualSpacing/>
        <w:jc w:val="both"/>
        <w:rPr>
          <w:rFonts w:ascii="Times New Roman" w:hAnsi="Times New Roman" w:cs="Times New Roman"/>
          <w:color w:val="000000"/>
          <w:sz w:val="28"/>
          <w:szCs w:val="28"/>
        </w:rPr>
      </w:pPr>
      <w:r>
        <w:rPr>
          <w:rFonts w:cs="Times New Roman" w:ascii="Times New Roman" w:hAnsi="Times New Roman"/>
          <w:sz w:val="28"/>
          <w:szCs w:val="28"/>
        </w:rPr>
        <w:t>Границы прилегающих территорий определяются настоящими Правилами в соответствии с требованиями, установленными Законом Московской области № 191/2014-ОЗ «О регулировании дополнительных вопросов в сфере благоустройства в Московской области».</w:t>
      </w:r>
    </w:p>
    <w:p>
      <w:pPr>
        <w:pStyle w:val="Style23"/>
        <w:numPr>
          <w:ilvl w:val="0"/>
          <w:numId w:val="4"/>
        </w:numPr>
        <w:tabs>
          <w:tab w:val="clear" w:pos="708"/>
          <w:tab w:val="left" w:pos="284" w:leader="none"/>
          <w:tab w:val="left" w:pos="851" w:leader="none"/>
        </w:tabs>
        <w:spacing w:before="0" w:after="0"/>
        <w:ind w:left="0" w:right="0" w:firstLine="567"/>
        <w:contextualSpacing/>
        <w:jc w:val="both"/>
        <w:rPr>
          <w:rFonts w:ascii="Times New Roman" w:hAnsi="Times New Roman"/>
        </w:rPr>
      </w:pPr>
      <w:r>
        <w:rPr>
          <w:rFonts w:ascii="Times New Roman" w:hAnsi="Times New Roman"/>
          <w:sz w:val="28"/>
          <w:szCs w:val="28"/>
        </w:rPr>
        <w:t>Правилами благоустройства территории городского округа Фрязино размер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 с учетом следующих ограничений:</w:t>
      </w:r>
    </w:p>
    <w:p>
      <w:pPr>
        <w:pStyle w:val="Style23"/>
        <w:widowControl/>
        <w:numPr>
          <w:ilvl w:val="0"/>
          <w:numId w:val="0"/>
        </w:numPr>
        <w:tabs>
          <w:tab w:val="clear" w:pos="708"/>
          <w:tab w:val="left" w:pos="284" w:leader="none"/>
          <w:tab w:val="left" w:pos="851" w:leader="none"/>
        </w:tabs>
        <w:suppressAutoHyphens w:val="true"/>
        <w:bidi w:val="0"/>
        <w:spacing w:lineRule="auto" w:line="276" w:before="0" w:after="0"/>
        <w:ind w:left="720" w:right="0" w:hanging="0"/>
        <w:contextualSpacing/>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1) размер прилегающих территорий составляет 5 метров для:</w:t>
      </w:r>
    </w:p>
    <w:p>
      <w:pPr>
        <w:pStyle w:val="Style32"/>
        <w:widowControl/>
        <w:suppressAutoHyphens w:val="true"/>
        <w:bidi w:val="0"/>
        <w:spacing w:lineRule="auto" w:line="240" w:before="0" w:after="0"/>
        <w:ind w:left="0" w:right="0" w:firstLine="850"/>
        <w:jc w:val="both"/>
        <w:rPr>
          <w:rFonts w:ascii="Times New Roman" w:hAnsi="Times New Roman"/>
        </w:rPr>
      </w:pPr>
      <w:r>
        <w:rPr>
          <w:sz w:val="28"/>
          <w:szCs w:val="28"/>
        </w:rPr>
        <w:t>объектов индивидуального жилищного строительства;</w:t>
      </w:r>
    </w:p>
    <w:p>
      <w:pPr>
        <w:pStyle w:val="Style32"/>
        <w:widowControl/>
        <w:suppressAutoHyphens w:val="true"/>
        <w:bidi w:val="0"/>
        <w:spacing w:lineRule="auto" w:line="240" w:before="0" w:after="0"/>
        <w:ind w:left="0" w:right="0" w:firstLine="850"/>
        <w:jc w:val="both"/>
        <w:rPr>
          <w:rFonts w:ascii="Times New Roman" w:hAnsi="Times New Roman"/>
        </w:rPr>
      </w:pPr>
      <w:r>
        <w:rPr>
          <w:sz w:val="28"/>
          <w:szCs w:val="28"/>
        </w:rPr>
        <w:t>объектов блокированной жилой застройки;</w:t>
      </w:r>
    </w:p>
    <w:p>
      <w:pPr>
        <w:pStyle w:val="Style32"/>
        <w:widowControl/>
        <w:suppressAutoHyphens w:val="true"/>
        <w:bidi w:val="0"/>
        <w:spacing w:lineRule="auto" w:line="240" w:before="0" w:after="0"/>
        <w:ind w:left="0" w:right="0" w:firstLine="850"/>
        <w:jc w:val="both"/>
        <w:rPr>
          <w:rFonts w:ascii="Times New Roman" w:hAnsi="Times New Roman"/>
        </w:rPr>
      </w:pPr>
      <w:r>
        <w:rPr>
          <w:sz w:val="28"/>
          <w:szCs w:val="28"/>
        </w:rPr>
        <w:t>участков, предназначенных для передвижного жилья;</w:t>
      </w:r>
    </w:p>
    <w:p>
      <w:pPr>
        <w:pStyle w:val="Style32"/>
        <w:widowControl/>
        <w:suppressAutoHyphens w:val="true"/>
        <w:bidi w:val="0"/>
        <w:spacing w:lineRule="auto" w:line="240" w:before="0" w:after="0"/>
        <w:ind w:left="0" w:right="0" w:firstLine="850"/>
        <w:jc w:val="both"/>
        <w:rPr>
          <w:rFonts w:ascii="Times New Roman" w:hAnsi="Times New Roman"/>
        </w:rPr>
      </w:pPr>
      <w:r>
        <w:rPr>
          <w:sz w:val="28"/>
          <w:szCs w:val="28"/>
        </w:rPr>
        <w:t>объектов религиозного назначения;</w:t>
      </w:r>
    </w:p>
    <w:p>
      <w:pPr>
        <w:pStyle w:val="Style32"/>
        <w:widowControl/>
        <w:suppressAutoHyphens w:val="true"/>
        <w:bidi w:val="0"/>
        <w:spacing w:lineRule="auto" w:line="240" w:before="0" w:after="0"/>
        <w:ind w:left="0" w:right="0" w:firstLine="850"/>
        <w:jc w:val="both"/>
        <w:rPr>
          <w:rFonts w:ascii="Times New Roman" w:hAnsi="Times New Roman"/>
        </w:rPr>
      </w:pPr>
      <w:r>
        <w:rPr>
          <w:sz w:val="28"/>
          <w:szCs w:val="28"/>
        </w:rPr>
        <w:t>объектов банковской и страховой деятельности;</w:t>
      </w:r>
    </w:p>
    <w:p>
      <w:pPr>
        <w:pStyle w:val="Style32"/>
        <w:widowControl/>
        <w:suppressAutoHyphens w:val="true"/>
        <w:bidi w:val="0"/>
        <w:spacing w:lineRule="auto" w:line="240" w:before="0" w:after="0"/>
        <w:ind w:left="0" w:right="0" w:firstLine="850"/>
        <w:jc w:val="both"/>
        <w:rPr>
          <w:rFonts w:ascii="Times New Roman" w:hAnsi="Times New Roman"/>
        </w:rPr>
      </w:pPr>
      <w:r>
        <w:rPr>
          <w:sz w:val="28"/>
          <w:szCs w:val="28"/>
        </w:rPr>
        <w:t>объектов бытового обслуживания;</w:t>
      </w:r>
    </w:p>
    <w:p>
      <w:pPr>
        <w:pStyle w:val="Style32"/>
        <w:widowControl/>
        <w:suppressAutoHyphens w:val="true"/>
        <w:bidi w:val="0"/>
        <w:spacing w:lineRule="auto" w:line="240" w:before="0" w:after="0"/>
        <w:ind w:left="0" w:right="0" w:firstLine="850"/>
        <w:jc w:val="both"/>
        <w:rPr>
          <w:rFonts w:ascii="Times New Roman" w:hAnsi="Times New Roman" w:cs="Times New Roman"/>
          <w:color w:val="000000"/>
          <w:sz w:val="28"/>
          <w:szCs w:val="28"/>
        </w:rPr>
      </w:pPr>
      <w:r>
        <w:rPr>
          <w:sz w:val="28"/>
          <w:szCs w:val="28"/>
        </w:rPr>
        <w:t>некапитальных строений, сооружений;</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2) размер прилегающей территории для объектов социального обслуживания и оказания социальной помощи населению, здравоохранения, образования, культуры, физической культуры и спорта не устанавливается;</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3) для многоквартирных жилых домов (малоэтажной многоквартирной жилой застройки, среднеэтажной жилой застройки, многоэтажной жилой застройки):</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от внешней фасадной поверхности, имеющей входы в жилые секции или нежилые помещения, максимальный размер прилегающей территории составляет 30 метров;</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от внешней фасадной поверхности, не имеющей входов в жилые секции или нежилые помещения, размер прилегающей территории составляет 5 метров;</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4) размер прилегающих территорий для наземных частей линейных объектов инженерной инфраструктуры не может превышать размеров охранной зоны линейного объекта;</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5) размер прилегающей территории для незастроенных земельных участков не может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6) размер прилегающей территории 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7) в иных случаях размер прилегающей территории составляет 30 метров.</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3. Границы прилегающих территорий отображаются на схеме санитарной очистки городского округа Фрязино.</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4. Подготовка схемы границ прилегающей территории осуществляется в соответствии с настоящими Правилами и требованиями З</w:t>
      </w:r>
      <w:r>
        <w:rPr>
          <w:rFonts w:cs="Times New Roman"/>
          <w:sz w:val="28"/>
          <w:szCs w:val="28"/>
        </w:rPr>
        <w:t xml:space="preserve">акона Московской области № 191/2014-ОЗ «О регулировании дополнительных вопросов в сфере благоустройства в Московской области» </w:t>
      </w:r>
      <w:r>
        <w:rPr>
          <w:sz w:val="28"/>
          <w:szCs w:val="28"/>
        </w:rPr>
        <w:t>уполномоченным органом администрации городского округа Фрязино.</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Фрязино могут быть подготовлены в форме одного электронного документа.</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6. Форма границ прилегающей территории, требования к ее подготовке устанавливаются уполномоченным органом исполнительной власти Московской области в сфере благоустройства.</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color w:val="000000"/>
          <w:sz w:val="28"/>
          <w:szCs w:val="28"/>
        </w:rPr>
        <w:t>7. Установление и изменение границ прилегающей территории осуществляется путем утверждения Советом депутатов городского округа Фрязино схемы границ прилегающих территорий.</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8. Не допускается:</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1) пересечение границ прилегающих территорий;</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3) включение в границы прилегающей территории:</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элементов благоустройства частично;</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объектов транспортной инфраструктуры, находящихся в федеральной, региональной, муниципальной собственности;</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земельных участков объектов, указанных в подпункте 2 части 2 настоящей статьи;</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зон с особыми условиями использования объектов инженерной инфраструктуры;</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sz w:val="28"/>
          <w:szCs w:val="28"/>
        </w:rPr>
        <w:t>водных объектов.</w:t>
      </w:r>
    </w:p>
    <w:p>
      <w:pPr>
        <w:pStyle w:val="Style32"/>
        <w:widowControl/>
        <w:suppressAutoHyphens w:val="true"/>
        <w:bidi w:val="0"/>
        <w:spacing w:lineRule="auto" w:line="240" w:before="0" w:after="0"/>
        <w:ind w:left="0" w:right="0" w:firstLine="624"/>
        <w:jc w:val="both"/>
        <w:rPr>
          <w:rFonts w:ascii="Times New Roman" w:hAnsi="Times New Roman" w:cs="Times New Roman"/>
          <w:color w:val="000000"/>
          <w:sz w:val="28"/>
          <w:szCs w:val="28"/>
        </w:rPr>
      </w:pPr>
      <w:r>
        <w:rPr>
          <w:rFonts w:cs="Times New Roman"/>
          <w:sz w:val="28"/>
          <w:szCs w:val="28"/>
        </w:rPr>
        <w:t>10.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городского округа Фрязино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городского округа Фрязино для соответствующих видов объектов.».</w:t>
      </w:r>
    </w:p>
    <w:sectPr>
      <w:headerReference w:type="default" r:id="rId8"/>
      <w:type w:val="nextPage"/>
      <w:pgSz w:w="11906" w:h="16838"/>
      <w:pgMar w:left="1701" w:right="850" w:header="708" w:top="1134"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entury Gothic">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0</w:t>
    </w:r>
    <w:r>
      <w:rPr/>
      <w:fldChar w:fldCharType="end"/>
    </w:r>
  </w:p>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0</w:t>
    </w:r>
    <w:r>
      <w:rPr/>
      <w:fldChar w:fldCharType="end"/>
    </w:r>
  </w:p>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720" w:hanging="360"/>
      </w:pPr>
      <w:rPr>
        <w:sz w:val="24"/>
        <w:szCs w:val="24"/>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360"/>
      </w:pPr>
      <w:rPr>
        <w:sz w:val="24"/>
        <w:i w:val="false"/>
        <w:szCs w:val="24"/>
        <w:iCs w:val="false"/>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08"/>
        </w:tabs>
        <w:ind w:left="1069" w:hanging="360"/>
      </w:pPr>
      <w:rPr>
        <w:sz w:val="24"/>
        <w:spacing w:val="2"/>
        <w:b w:val="false"/>
        <w:szCs w:val="24"/>
        <w:bCs w:val="false"/>
        <w:rFonts w:eastAsia="Times New Roman" w:cs="Times New Roman"/>
        <w:color w:val="000000"/>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720" w:hanging="360"/>
      </w:pPr>
      <w:rPr>
        <w:sz w:val="24"/>
        <w:b w:val="false"/>
        <w:szCs w:val="24"/>
        <w:bCs w:val="false"/>
        <w:rFonts w:eastAsia="Times New Roman" w:cs="Times New Roman"/>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720" w:hanging="360"/>
      </w:pPr>
      <w:rPr>
        <w:sz w:val="24"/>
        <w:spacing w:val="2"/>
        <w:szCs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rPr>
        <w:sz w:val="24"/>
        <w:szCs w:val="24"/>
        <w:rFonts w:cs="Times New Roman"/>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720" w:hanging="360"/>
      </w:pPr>
      <w:rPr>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0"/>
        </w:tabs>
        <w:ind w:left="1429" w:hanging="360"/>
      </w:pPr>
      <w:rPr>
        <w:sz w:val="24"/>
        <w:spacing w:val="2"/>
        <w:b w:val="false"/>
        <w:szCs w:val="24"/>
        <w:bCs w:val="false"/>
        <w:rFonts w:eastAsia="Times New Roman" w:cs="Times New Roman"/>
        <w:color w:val="000000"/>
        <w:lang w:val="ru-RU"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lvl w:ilvl="0">
      <w:start w:val="1"/>
      <w:numFmt w:val="decimal"/>
      <w:lvlText w:val="%1)"/>
      <w:lvlJc w:val="left"/>
      <w:pPr>
        <w:ind w:left="720" w:hanging="360"/>
      </w:pPr>
      <w:rPr>
        <w:sz w:val="24"/>
        <w:szCs w:val="24"/>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720" w:hanging="360"/>
      </w:pPr>
      <w:rPr>
        <w:sz w:val="24"/>
        <w:szCs w:val="24"/>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ind w:left="720" w:hanging="360"/>
      </w:pPr>
      <w:rPr>
        <w:sz w:val="24"/>
        <w:szCs w:val="24"/>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ind w:left="720" w:hanging="360"/>
      </w:pPr>
      <w:rPr>
        <w:sz w:val="24"/>
        <w:szCs w:val="24"/>
        <w:rFonts w:eastAsia="Times New Roman" w:cs="Times New Roman"/>
        <w:color w:val="000000"/>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720" w:hanging="360"/>
      </w:pPr>
      <w:rPr>
        <w:sz w:val="24"/>
        <w:szCs w:val="24"/>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ind w:left="1004" w:hanging="360"/>
      </w:pPr>
      <w:rPr>
        <w:sz w:val="24"/>
        <w:spacing w:val="2"/>
        <w:szCs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ind w:left="720" w:hanging="360"/>
      </w:pPr>
      <w:rPr>
        <w:sz w:val="24"/>
        <w:b w:val="false"/>
        <w:szCs w:val="24"/>
        <w:bCs w:val="false"/>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ind w:left="720" w:hanging="360"/>
      </w:pPr>
      <w:rPr>
        <w:sz w:val="24"/>
        <w:spacing w:val="2"/>
        <w:szCs w:val="14"/>
        <w:bCs/>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ind w:left="1004" w:hanging="360"/>
      </w:pPr>
      <w:rPr>
        <w:sz w:val="24"/>
        <w:spacing w:val="2"/>
        <w:szCs w:val="24"/>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ind w:left="862" w:hanging="360"/>
      </w:pPr>
      <w:rPr>
        <w:sz w:val="24"/>
        <w:b w:val="false"/>
        <w:szCs w:val="24"/>
        <w:bCs/>
        <w:rFonts w:eastAsia="Times New Roman" w:cs="Times New Roman"/>
        <w:color w:val="000000"/>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ind w:left="1582" w:hanging="360"/>
      </w:pPr>
      <w:rPr>
        <w:sz w:val="24"/>
        <w:spacing w:val="2"/>
        <w:szCs w:val="24"/>
        <w:bCs/>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ind w:left="720" w:hanging="360"/>
      </w:pPr>
      <w:rPr>
        <w:sz w:val="24"/>
        <w:szCs w:val="24"/>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ind w:left="720" w:hanging="360"/>
      </w:pPr>
      <w:rPr>
        <w:sz w:val="24"/>
        <w:spacing w:val="2"/>
        <w:b w:val="false"/>
        <w:szCs w:val="24"/>
        <w:bCs w:val="false"/>
        <w:rFonts w:cs="Times New Roman"/>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ind w:left="720" w:hanging="360"/>
      </w:pPr>
      <w:rPr>
        <w:sz w:val="24"/>
        <w:szCs w:val="24"/>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ind w:left="720" w:hanging="360"/>
      </w:pPr>
      <w:rPr>
        <w:sz w:val="24"/>
        <w:b w:val="false"/>
        <w:bCs w:val="false"/>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ind w:left="1004" w:hanging="360"/>
      </w:pPr>
      <w:rPr>
        <w:sz w:val="24"/>
        <w:szCs w:val="24"/>
        <w:rFonts w:eastAsia="Times New Roman" w:cs="Times New Roman"/>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ind w:left="720" w:hanging="360"/>
      </w:pPr>
      <w:rPr>
        <w:sz w:val="24"/>
        <w:spacing w:val="2"/>
        <w:szCs w:val="24"/>
        <w:rFonts w:eastAsia="Times New Roman" w:cs="Times New Roman"/>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2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zh-CN" w:bidi="ar-SA"/>
    </w:rPr>
  </w:style>
  <w:style w:type="paragraph" w:styleId="1">
    <w:name w:val="Heading 1"/>
    <w:basedOn w:val="Normal"/>
    <w:next w:val="Normal"/>
    <w:qFormat/>
    <w:pPr>
      <w:keepNext w:val="true"/>
      <w:keepLines/>
      <w:numPr>
        <w:ilvl w:val="0"/>
        <w:numId w:val="1"/>
      </w:numPr>
      <w:spacing w:before="240" w:after="0"/>
      <w:outlineLvl w:val="0"/>
    </w:pPr>
    <w:rPr>
      <w:rFonts w:ascii="Calibri Light" w:hAnsi="Calibri Light" w:eastAsia="Times New Roman" w:cs="Times New Roman"/>
      <w:color w:val="2F5496"/>
      <w:sz w:val="32"/>
      <w:szCs w:val="32"/>
    </w:rPr>
  </w:style>
  <w:style w:type="paragraph" w:styleId="2">
    <w:name w:val="Heading 2"/>
    <w:basedOn w:val="Normal"/>
    <w:next w:val="Normal"/>
    <w:qFormat/>
    <w:pPr>
      <w:keepNext w:val="true"/>
      <w:keepLines/>
      <w:numPr>
        <w:ilvl w:val="1"/>
        <w:numId w:val="1"/>
      </w:numPr>
      <w:spacing w:before="40" w:after="0"/>
      <w:outlineLvl w:val="1"/>
    </w:pPr>
    <w:rPr>
      <w:rFonts w:ascii="Calibri Light" w:hAnsi="Calibri Light" w:eastAsia="Times New Roman" w:cs="Times New Roman"/>
      <w:color w:val="2F5496"/>
      <w:sz w:val="26"/>
      <w:szCs w:val="26"/>
    </w:rPr>
  </w:style>
  <w:style w:type="paragraph" w:styleId="3">
    <w:name w:val="Heading 3"/>
    <w:basedOn w:val="Normal"/>
    <w:next w:val="Normal"/>
    <w:qFormat/>
    <w:pPr>
      <w:keepNext w:val="true"/>
      <w:keepLines/>
      <w:numPr>
        <w:ilvl w:val="2"/>
        <w:numId w:val="1"/>
      </w:numPr>
      <w:spacing w:before="40" w:after="0"/>
      <w:outlineLvl w:val="2"/>
    </w:pPr>
    <w:rPr>
      <w:rFonts w:ascii="Calibri Light" w:hAnsi="Calibri Light" w:eastAsia="Times New Roman" w:cs="Times New Roman"/>
      <w:color w:val="1F3763"/>
      <w:sz w:val="24"/>
      <w:szCs w:val="24"/>
    </w:rPr>
  </w:style>
  <w:style w:type="paragraph" w:styleId="4">
    <w:name w:val="Heading 4"/>
    <w:basedOn w:val="Normal"/>
    <w:next w:val="Style19"/>
    <w:qFormat/>
    <w:pPr>
      <w:numPr>
        <w:ilvl w:val="3"/>
        <w:numId w:val="1"/>
      </w:numPr>
      <w:spacing w:lineRule="auto" w:line="240" w:before="280" w:after="280"/>
      <w:outlineLvl w:val="3"/>
    </w:pPr>
    <w:rPr>
      <w:rFonts w:ascii="Times New Roman" w:hAnsi="Times New Roman" w:eastAsia="Times New Roman" w:cs="Times New Roman"/>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rFonts w:ascii="Times New Roman" w:hAnsi="Times New Roman" w:cs="Times New Roman"/>
      <w:sz w:val="24"/>
      <w:szCs w:val="24"/>
    </w:rPr>
  </w:style>
  <w:style w:type="character" w:styleId="WW8Num4z0">
    <w:name w:val="WW8Num4z0"/>
    <w:qFormat/>
    <w:rPr>
      <w:rFonts w:ascii="Times New Roman" w:hAnsi="Times New Roman" w:eastAsia="Times New Roman" w:cs="Times New Roman"/>
      <w:sz w:val="24"/>
      <w:szCs w:val="24"/>
      <w:lang w:eastAsia="ru-RU"/>
    </w:rPr>
  </w:style>
  <w:style w:type="character" w:styleId="WW8Num5z0">
    <w:name w:val="WW8Num5z0"/>
    <w:qFormat/>
    <w:rPr>
      <w:rFonts w:ascii="Times New Roman" w:hAnsi="Times New Roman" w:cs="Times New Roman"/>
      <w:sz w:val="24"/>
      <w:szCs w:val="24"/>
    </w:rPr>
  </w:style>
  <w:style w:type="character" w:styleId="WW8Num6z0">
    <w:name w:val="WW8Num6z0"/>
    <w:qFormat/>
    <w:rPr>
      <w:rFonts w:ascii="Times New Roman" w:hAnsi="Times New Roman" w:cs="Times New Roman"/>
      <w:i/>
      <w:iCs/>
      <w:sz w:val="24"/>
      <w:szCs w:val="24"/>
    </w:rPr>
  </w:style>
  <w:style w:type="character" w:styleId="WW8Num7z0">
    <w:name w:val="WW8Num7z0"/>
    <w:qFormat/>
    <w:rPr>
      <w:rFonts w:ascii="Times New Roman" w:hAnsi="Times New Roman" w:eastAsia="Times New Roman" w:cs="Times New Roman"/>
      <w:b w:val="false"/>
      <w:bCs/>
      <w:color w:val="000000"/>
      <w:spacing w:val="2"/>
      <w:sz w:val="24"/>
      <w:szCs w:val="24"/>
      <w:lang w:val="ru-RU" w:eastAsia="ru-RU"/>
    </w:rPr>
  </w:style>
  <w:style w:type="character" w:styleId="WW8Num8z0">
    <w:name w:val="WW8Num8z0"/>
    <w:qFormat/>
    <w:rPr>
      <w:rFonts w:ascii="Times New Roman" w:hAnsi="Times New Roman" w:eastAsia="Times New Roman" w:cs="Times New Roman"/>
      <w:bCs/>
      <w:sz w:val="24"/>
      <w:szCs w:val="24"/>
      <w:lang w:val="ru-RU" w:eastAsia="ru-RU"/>
    </w:rPr>
  </w:style>
  <w:style w:type="character" w:styleId="WW8Num9z0">
    <w:name w:val="WW8Num9z0"/>
    <w:qFormat/>
    <w:rPr>
      <w:rFonts w:ascii="Times New Roman" w:hAnsi="Times New Roman" w:cs="Times New Roman"/>
      <w:spacing w:val="2"/>
      <w:sz w:val="24"/>
      <w:szCs w:val="24"/>
    </w:rPr>
  </w:style>
  <w:style w:type="character" w:styleId="WW8Num10z0">
    <w:name w:val="WW8Num10z0"/>
    <w:qFormat/>
    <w:rPr>
      <w:rFonts w:ascii="Times New Roman" w:hAnsi="Times New Roman" w:cs="Times New Roman"/>
      <w:sz w:val="24"/>
      <w:szCs w:val="24"/>
      <w:lang w:val="ru-RU" w:eastAsia="ru-RU"/>
    </w:rPr>
  </w:style>
  <w:style w:type="character" w:styleId="WW8Num11z0">
    <w:name w:val="WW8Num11z0"/>
    <w:qFormat/>
    <w:rPr>
      <w:rFonts w:ascii="Times New Roman" w:hAnsi="Times New Roman" w:cs="Times New Roman"/>
    </w:rPr>
  </w:style>
  <w:style w:type="character" w:styleId="WW8Num12z0">
    <w:name w:val="WW8Num12z0"/>
    <w:qFormat/>
    <w:rPr>
      <w:rFonts w:ascii="Times New Roman" w:hAnsi="Times New Roman" w:eastAsia="Times New Roman" w:cs="Times New Roman"/>
      <w:b w:val="false"/>
      <w:bCs/>
      <w:color w:val="000000"/>
      <w:spacing w:val="2"/>
      <w:sz w:val="24"/>
      <w:szCs w:val="24"/>
      <w:lang w:val="ru-RU" w:eastAsia="ru-RU"/>
    </w:rPr>
  </w:style>
  <w:style w:type="character" w:styleId="WW8Num13z0">
    <w:name w:val="WW8Num13z0"/>
    <w:qFormat/>
    <w:rPr>
      <w:rFonts w:ascii="Times New Roman" w:hAnsi="Times New Roman" w:eastAsia="Times New Roman" w:cs="Times New Roman"/>
      <w:sz w:val="24"/>
      <w:szCs w:val="24"/>
      <w:lang w:eastAsia="ru-RU"/>
    </w:rPr>
  </w:style>
  <w:style w:type="character" w:styleId="WW8Num14z0">
    <w:name w:val="WW8Num14z0"/>
    <w:qFormat/>
    <w:rPr>
      <w:rFonts w:ascii="Times New Roman" w:hAnsi="Times New Roman" w:eastAsia="Times New Roman" w:cs="Times New Roman"/>
      <w:sz w:val="24"/>
      <w:szCs w:val="24"/>
      <w:lang w:eastAsia="ru-RU"/>
    </w:rPr>
  </w:style>
  <w:style w:type="character" w:styleId="WW8Num15z0">
    <w:name w:val="WW8Num15z0"/>
    <w:qFormat/>
    <w:rPr>
      <w:rFonts w:ascii="Times New Roman" w:hAnsi="Times New Roman" w:eastAsia="Times New Roman" w:cs="Times New Roman"/>
      <w:sz w:val="24"/>
      <w:szCs w:val="24"/>
      <w:lang w:eastAsia="ru-RU"/>
    </w:rPr>
  </w:style>
  <w:style w:type="character" w:styleId="WW8Num16z0">
    <w:name w:val="WW8Num16z0"/>
    <w:qFormat/>
    <w:rPr>
      <w:rFonts w:ascii="Times New Roman" w:hAnsi="Times New Roman" w:eastAsia="Times New Roman" w:cs="Times New Roman"/>
      <w:color w:val="000000"/>
      <w:sz w:val="24"/>
      <w:szCs w:val="24"/>
      <w:lang w:eastAsia="ru-RU"/>
    </w:rPr>
  </w:style>
  <w:style w:type="character" w:styleId="WW8Num17z0">
    <w:name w:val="WW8Num17z0"/>
    <w:qFormat/>
    <w:rPr>
      <w:rFonts w:ascii="Times New Roman" w:hAnsi="Times New Roman" w:eastAsia="Times New Roman" w:cs="Times New Roman"/>
      <w:sz w:val="24"/>
      <w:szCs w:val="24"/>
      <w:lang w:eastAsia="ru-RU"/>
    </w:rPr>
  </w:style>
  <w:style w:type="character" w:styleId="WW8Num18z0">
    <w:name w:val="WW8Num18z0"/>
    <w:qFormat/>
    <w:rPr>
      <w:rFonts w:ascii="Times New Roman" w:hAnsi="Times New Roman" w:cs="Times New Roman"/>
      <w:spacing w:val="2"/>
      <w:sz w:val="24"/>
      <w:szCs w:val="24"/>
    </w:rPr>
  </w:style>
  <w:style w:type="character" w:styleId="WW8Num19z0">
    <w:name w:val="WW8Num19z0"/>
    <w:qFormat/>
    <w:rPr>
      <w:rFonts w:ascii="Times New Roman" w:hAnsi="Times New Roman" w:eastAsia="Times New Roman" w:cs="Times New Roman"/>
      <w:sz w:val="24"/>
      <w:szCs w:val="24"/>
      <w:lang w:eastAsia="ru-RU"/>
    </w:rPr>
  </w:style>
  <w:style w:type="character" w:styleId="WW8Num20z0">
    <w:name w:val="WW8Num20z0"/>
    <w:qFormat/>
    <w:rPr>
      <w:rFonts w:ascii="Times New Roman" w:hAnsi="Times New Roman" w:cs="Times New Roman"/>
      <w:bCs/>
      <w:color w:val="000000"/>
      <w:spacing w:val="2"/>
      <w:sz w:val="14"/>
      <w:szCs w:val="14"/>
    </w:rPr>
  </w:style>
  <w:style w:type="character" w:styleId="WW8Num21z0">
    <w:name w:val="WW8Num21z0"/>
    <w:qFormat/>
    <w:rPr>
      <w:rFonts w:ascii="Times New Roman" w:hAnsi="Times New Roman" w:eastAsia="Times New Roman" w:cs="Times New Roman"/>
      <w:spacing w:val="2"/>
      <w:sz w:val="24"/>
      <w:szCs w:val="24"/>
      <w:lang w:eastAsia="ru-RU"/>
    </w:rPr>
  </w:style>
  <w:style w:type="character" w:styleId="WW8Num22z0">
    <w:name w:val="WW8Num22z0"/>
    <w:qFormat/>
    <w:rPr>
      <w:rFonts w:ascii="Times New Roman" w:hAnsi="Times New Roman" w:eastAsia="Times New Roman" w:cs="Times New Roman"/>
      <w:b w:val="false"/>
      <w:bCs/>
      <w:color w:val="000000"/>
      <w:sz w:val="24"/>
      <w:szCs w:val="24"/>
      <w:lang w:eastAsia="ru-RU"/>
    </w:rPr>
  </w:style>
  <w:style w:type="character" w:styleId="WW8Num23z0">
    <w:name w:val="WW8Num23z0"/>
    <w:qFormat/>
    <w:rPr>
      <w:rFonts w:ascii="Times New Roman" w:hAnsi="Times New Roman" w:cs="Times New Roman"/>
      <w:bCs/>
      <w:spacing w:val="2"/>
      <w:sz w:val="24"/>
      <w:szCs w:val="24"/>
    </w:rPr>
  </w:style>
  <w:style w:type="character" w:styleId="WW8Num24z0">
    <w:name w:val="WW8Num24z0"/>
    <w:qFormat/>
    <w:rPr>
      <w:rFonts w:ascii="Times New Roman" w:hAnsi="Times New Roman" w:eastAsia="Times New Roman" w:cs="Times New Roman"/>
      <w:sz w:val="24"/>
      <w:szCs w:val="24"/>
      <w:lang w:eastAsia="ru-RU"/>
    </w:rPr>
  </w:style>
  <w:style w:type="character" w:styleId="WW8Num25z0">
    <w:name w:val="WW8Num25z0"/>
    <w:qFormat/>
    <w:rPr>
      <w:rFonts w:ascii="Times New Roman" w:hAnsi="Times New Roman" w:cs="Times New Roman"/>
      <w:bCs/>
      <w:spacing w:val="2"/>
      <w:sz w:val="24"/>
      <w:szCs w:val="24"/>
      <w:lang w:val="ru-RU" w:eastAsia="ru-RU"/>
    </w:rPr>
  </w:style>
  <w:style w:type="character" w:styleId="WW8Num26z0">
    <w:name w:val="WW8Num26z0"/>
    <w:qFormat/>
    <w:rPr>
      <w:rFonts w:ascii="Times New Roman" w:hAnsi="Times New Roman" w:eastAsia="Times New Roman" w:cs="Times New Roman"/>
      <w:sz w:val="24"/>
      <w:szCs w:val="24"/>
      <w:lang w:eastAsia="ru-RU"/>
    </w:rPr>
  </w:style>
  <w:style w:type="character" w:styleId="WW8Num27z0">
    <w:name w:val="WW8Num27z0"/>
    <w:qFormat/>
    <w:rPr>
      <w:bCs/>
      <w:lang w:val="ru-RU" w:eastAsia="ru-RU"/>
    </w:rPr>
  </w:style>
  <w:style w:type="character" w:styleId="WW8Num28z0">
    <w:name w:val="WW8Num28z0"/>
    <w:qFormat/>
    <w:rPr>
      <w:rFonts w:ascii="Times New Roman" w:hAnsi="Times New Roman" w:eastAsia="Times New Roman" w:cs="Times New Roman"/>
      <w:sz w:val="24"/>
      <w:szCs w:val="24"/>
      <w:lang w:eastAsia="ru-RU"/>
    </w:rPr>
  </w:style>
  <w:style w:type="character" w:styleId="WW8Num29z0">
    <w:name w:val="WW8Num29z0"/>
    <w:qFormat/>
    <w:rPr>
      <w:rFonts w:ascii="Times New Roman" w:hAnsi="Times New Roman" w:eastAsia="Times New Roman" w:cs="Times New Roman"/>
      <w:sz w:val="24"/>
      <w:szCs w:val="24"/>
      <w:lang w:eastAsia="ru-RU"/>
    </w:rPr>
  </w:style>
  <w:style w:type="character" w:styleId="WW8Num30z0">
    <w:name w:val="WW8Num30z0"/>
    <w:qFormat/>
    <w:rPr>
      <w:rFonts w:ascii="Times New Roman" w:hAnsi="Times New Roman" w:eastAsia="Times New Roman" w:cs="Times New Roman"/>
      <w:spacing w:val="2"/>
      <w:sz w:val="24"/>
      <w:szCs w:val="24"/>
      <w:lang w:val="ru-RU"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style>
  <w:style w:type="character" w:styleId="WW8Num7z2">
    <w:name w:val="WW8Num7z2"/>
    <w:qFormat/>
    <w:rPr>
      <w:rFonts w:ascii="Wingdings" w:hAnsi="Wingdings" w:cs="Wingdings"/>
      <w:sz w:val="20"/>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1">
    <w:name w:val="WW8Num16z1"/>
    <w:qFormat/>
    <w:rPr/>
  </w:style>
  <w:style w:type="character" w:styleId="WW8Num16z2">
    <w:name w:val="WW8Num16z2"/>
    <w:qFormat/>
    <w:rPr>
      <w:rFonts w:ascii="Wingdings" w:hAnsi="Wingdings" w:cs="Wingdings"/>
      <w:sz w:val="20"/>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1">
    <w:name w:val="WW8Num27z1"/>
    <w:qFormat/>
    <w:rPr/>
  </w:style>
  <w:style w:type="character" w:styleId="WW8Num27z3">
    <w:name w:val="WW8Num27z3"/>
    <w:qFormat/>
    <w:rPr>
      <w:rFonts w:ascii="Wingdings" w:hAnsi="Wingdings" w:cs="Wingdings"/>
      <w:sz w:val="20"/>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Times New Roman" w:hAnsi="Times New Roman" w:cs="Times New Roman"/>
      <w:bCs/>
      <w:spacing w:val="2"/>
      <w:sz w:val="24"/>
      <w:szCs w:val="24"/>
      <w:lang w:val="ru-RU" w:eastAsia="ru-RU"/>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eastAsia="Times New Roman" w:cs="Times New Roman"/>
      <w:sz w:val="24"/>
      <w:szCs w:val="24"/>
      <w:lang w:eastAsia="ru-RU"/>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bCs/>
      <w:lang w:val="ru-RU" w:eastAsia="ru-RU"/>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Times New Roman" w:hAnsi="Times New Roman" w:cs="Times New Roman"/>
      <w:b w:val="false"/>
      <w:bCs/>
      <w:color w:val="000000"/>
      <w:sz w:val="24"/>
      <w:szCs w:val="24"/>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eastAsia="Times New Roman" w:cs="Times New Roman"/>
      <w:sz w:val="24"/>
      <w:szCs w:val="24"/>
      <w:lang w:eastAsia="ru-RU"/>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Times New Roman" w:hAnsi="Times New Roman" w:eastAsia="Times New Roman" w:cs="Times New Roman"/>
      <w:sz w:val="24"/>
      <w:szCs w:val="24"/>
      <w:lang w:eastAsia="ru-RU"/>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b w:val="false"/>
      <w:bCs w:val="false"/>
      <w:sz w:val="28"/>
      <w:szCs w:val="28"/>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1z0">
    <w:name w:val="WW8Num41z0"/>
    <w:qFormat/>
    <w:rPr>
      <w:rFonts w:ascii="Times New Roman" w:hAnsi="Times New Roman" w:eastAsia="Times New Roman" w:cs="Times New Roman"/>
      <w:spacing w:val="2"/>
      <w:sz w:val="24"/>
      <w:szCs w:val="24"/>
      <w:lang w:val="ru-RU" w:eastAsia="ru-RU"/>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tyle10">
    <w:name w:val="Основной шрифт абзаца"/>
    <w:qFormat/>
    <w:rPr/>
  </w:style>
  <w:style w:type="character" w:styleId="11">
    <w:name w:val="Заголовок 1 Знак"/>
    <w:qFormat/>
    <w:rPr>
      <w:rFonts w:ascii="Calibri Light" w:hAnsi="Calibri Light" w:eastAsia="Times New Roman" w:cs="Times New Roman"/>
      <w:color w:val="2F5496"/>
      <w:sz w:val="32"/>
      <w:szCs w:val="32"/>
    </w:rPr>
  </w:style>
  <w:style w:type="character" w:styleId="21">
    <w:name w:val="Заголовок 2 Знак"/>
    <w:qFormat/>
    <w:rPr>
      <w:rFonts w:ascii="Calibri Light" w:hAnsi="Calibri Light" w:eastAsia="Times New Roman" w:cs="Times New Roman"/>
      <w:color w:val="2F5496"/>
      <w:sz w:val="26"/>
      <w:szCs w:val="26"/>
    </w:rPr>
  </w:style>
  <w:style w:type="character" w:styleId="31">
    <w:name w:val="Заголовок 3 Знак"/>
    <w:qFormat/>
    <w:rPr>
      <w:rFonts w:ascii="Calibri Light" w:hAnsi="Calibri Light" w:eastAsia="Times New Roman" w:cs="Times New Roman"/>
      <w:color w:val="1F3763"/>
      <w:sz w:val="24"/>
      <w:szCs w:val="24"/>
    </w:rPr>
  </w:style>
  <w:style w:type="character" w:styleId="41">
    <w:name w:val="Заголовок 4 Знак"/>
    <w:qFormat/>
    <w:rPr>
      <w:rFonts w:ascii="Times New Roman" w:hAnsi="Times New Roman" w:eastAsia="Times New Roman" w:cs="Times New Roman"/>
      <w:b/>
      <w:bCs/>
      <w:sz w:val="24"/>
      <w:szCs w:val="24"/>
    </w:rPr>
  </w:style>
  <w:style w:type="character" w:styleId="Style11">
    <w:name w:val="Интернет-ссылка"/>
    <w:rPr>
      <w:color w:val="0000FF"/>
      <w:u w:val="single"/>
    </w:rPr>
  </w:style>
  <w:style w:type="character" w:styleId="Blk">
    <w:name w:val="blk"/>
    <w:basedOn w:val="Style10"/>
    <w:qFormat/>
    <w:rPr/>
  </w:style>
  <w:style w:type="character" w:styleId="S10">
    <w:name w:val="s_10"/>
    <w:basedOn w:val="Style10"/>
    <w:qFormat/>
    <w:rPr/>
  </w:style>
  <w:style w:type="character" w:styleId="Hl">
    <w:name w:val="hl"/>
    <w:basedOn w:val="Style10"/>
    <w:qFormat/>
    <w:rPr/>
  </w:style>
  <w:style w:type="character" w:styleId="Searchtext">
    <w:name w:val="searchtext"/>
    <w:basedOn w:val="Style10"/>
    <w:qFormat/>
    <w:rPr/>
  </w:style>
  <w:style w:type="character" w:styleId="Style12">
    <w:name w:val="Выделение жирным"/>
    <w:qFormat/>
    <w:rPr>
      <w:b/>
      <w:bCs/>
    </w:rPr>
  </w:style>
  <w:style w:type="character" w:styleId="Snlabel5">
    <w:name w:val="sn-label5"/>
    <w:basedOn w:val="Style10"/>
    <w:qFormat/>
    <w:rPr/>
  </w:style>
  <w:style w:type="character" w:styleId="Smalllogo3">
    <w:name w:val="small-logo3"/>
    <w:basedOn w:val="Style10"/>
    <w:qFormat/>
    <w:rPr/>
  </w:style>
  <w:style w:type="character" w:styleId="Style13">
    <w:name w:val="Без интервала Знак"/>
    <w:basedOn w:val="Style10"/>
    <w:qFormat/>
    <w:rPr/>
  </w:style>
  <w:style w:type="character" w:styleId="Style14">
    <w:name w:val="Верхний колонтитул Знак"/>
    <w:basedOn w:val="Style10"/>
    <w:qFormat/>
    <w:rPr/>
  </w:style>
  <w:style w:type="character" w:styleId="Style15">
    <w:name w:val="Нижний колонтитул Знак"/>
    <w:basedOn w:val="Style10"/>
    <w:qFormat/>
    <w:rPr/>
  </w:style>
  <w:style w:type="character" w:styleId="HTML">
    <w:name w:val="Стандартный HTML Знак"/>
    <w:qFormat/>
    <w:rPr>
      <w:rFonts w:ascii="Courier New" w:hAnsi="Courier New" w:eastAsia="Times New Roman" w:cs="Courier New"/>
      <w:sz w:val="20"/>
      <w:szCs w:val="20"/>
    </w:rPr>
  </w:style>
  <w:style w:type="character" w:styleId="Style16">
    <w:name w:val="Выделение"/>
    <w:qFormat/>
    <w:rPr>
      <w:i/>
      <w:iCs/>
    </w:rPr>
  </w:style>
  <w:style w:type="character" w:styleId="Style17">
    <w:name w:val="Текст выноски Знак"/>
    <w:qFormat/>
    <w:rPr>
      <w:rFonts w:ascii="Arial" w:hAnsi="Arial" w:cs="Arial"/>
      <w:sz w:val="18"/>
      <w:szCs w:val="18"/>
    </w:rPr>
  </w:style>
  <w:style w:type="paragraph" w:styleId="Style18">
    <w:name w:val="Заголовок"/>
    <w:basedOn w:val="Normal"/>
    <w:next w:val="Style19"/>
    <w:qFormat/>
    <w:pPr>
      <w:keepNext w:val="true"/>
      <w:spacing w:before="240" w:after="120"/>
    </w:pPr>
    <w:rPr>
      <w:rFonts w:ascii="Liberation Sans;Arial" w:hAnsi="Liberation Sans;Arial"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onsPlusNormal">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Title">
    <w:name w:val="ConsPlusTitle"/>
    <w:qFormat/>
    <w:pPr>
      <w:widowControl w:val="false"/>
      <w:suppressAutoHyphens w:val="true"/>
      <w:bidi w:val="0"/>
      <w:spacing w:before="0" w:after="0"/>
      <w:jc w:val="left"/>
    </w:pPr>
    <w:rPr>
      <w:rFonts w:ascii="Calibri" w:hAnsi="Calibri" w:eastAsia="Times New Roman" w:cs="Calibri"/>
      <w:b/>
      <w:color w:val="auto"/>
      <w:kern w:val="0"/>
      <w:sz w:val="22"/>
      <w:szCs w:val="20"/>
      <w:lang w:val="ru-RU" w:eastAsia="zh-CN" w:bidi="ar-SA"/>
    </w:rPr>
  </w:style>
  <w:style w:type="paragraph" w:styleId="ConsPlusCell">
    <w:name w:val="ConsPlusCell"/>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DocList">
    <w:name w:val="ConsPlusDocList"/>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ConsPlusTitlePage">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zh-CN" w:bidi="ar-SA"/>
    </w:rPr>
  </w:style>
  <w:style w:type="paragraph" w:styleId="ConsPlusJurTerm">
    <w:name w:val="ConsPlusJurTerm"/>
    <w:qFormat/>
    <w:pPr>
      <w:widowControl w:val="false"/>
      <w:suppressAutoHyphens w:val="true"/>
      <w:bidi w:val="0"/>
      <w:spacing w:before="0" w:after="0"/>
      <w:jc w:val="left"/>
    </w:pPr>
    <w:rPr>
      <w:rFonts w:ascii="Tahoma" w:hAnsi="Tahoma" w:eastAsia="Times New Roman" w:cs="Tahoma"/>
      <w:color w:val="auto"/>
      <w:kern w:val="0"/>
      <w:sz w:val="26"/>
      <w:szCs w:val="20"/>
      <w:lang w:val="ru-RU" w:eastAsia="zh-CN" w:bidi="ar-SA"/>
    </w:rPr>
  </w:style>
  <w:style w:type="paragraph" w:styleId="ConsPlusTextList">
    <w:name w:val="ConsPlusTextLis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23">
    <w:name w:val="Абзац списка"/>
    <w:basedOn w:val="Normal"/>
    <w:qFormat/>
    <w:pPr>
      <w:spacing w:before="0" w:after="200"/>
      <w:ind w:left="720" w:right="0" w:hanging="0"/>
      <w:contextualSpacing/>
    </w:pPr>
    <w:rPr/>
  </w:style>
  <w:style w:type="paragraph" w:styleId="Formattext">
    <w:name w:val="formattext"/>
    <w:basedOn w:val="Normal"/>
    <w:qFormat/>
    <w:pPr>
      <w:spacing w:lineRule="auto" w:line="240" w:before="280" w:after="280"/>
    </w:pPr>
    <w:rPr>
      <w:rFonts w:ascii="Times New Roman" w:hAnsi="Times New Roman" w:eastAsia="Times New Roman" w:cs="Times New Roman"/>
      <w:sz w:val="24"/>
      <w:szCs w:val="24"/>
    </w:rPr>
  </w:style>
  <w:style w:type="paragraph" w:styleId="Style24">
    <w:name w:val="Обычный (Интернет)"/>
    <w:basedOn w:val="Normal"/>
    <w:qFormat/>
    <w:pPr>
      <w:spacing w:lineRule="auto" w:line="240" w:before="280" w:after="280"/>
    </w:pPr>
    <w:rPr>
      <w:rFonts w:ascii="Times New Roman" w:hAnsi="Times New Roman" w:eastAsia="Times New Roman" w:cs="Times New Roman"/>
      <w:sz w:val="24"/>
      <w:szCs w:val="24"/>
    </w:rPr>
  </w:style>
  <w:style w:type="paragraph" w:styleId="S1">
    <w:name w:val="s_1"/>
    <w:basedOn w:val="Normal"/>
    <w:qFormat/>
    <w:pPr>
      <w:spacing w:lineRule="auto" w:line="240" w:before="280" w:after="280"/>
    </w:pPr>
    <w:rPr>
      <w:rFonts w:ascii="Times New Roman" w:hAnsi="Times New Roman" w:eastAsia="Times New Roman" w:cs="Times New Roman"/>
      <w:sz w:val="24"/>
      <w:szCs w:val="24"/>
    </w:rPr>
  </w:style>
  <w:style w:type="paragraph" w:styleId="S3">
    <w:name w:val="s_3"/>
    <w:basedOn w:val="Normal"/>
    <w:qFormat/>
    <w:pPr>
      <w:spacing w:lineRule="auto" w:line="240" w:before="280" w:after="280"/>
    </w:pPr>
    <w:rPr>
      <w:rFonts w:ascii="Times New Roman" w:hAnsi="Times New Roman" w:eastAsia="Times New Roman" w:cs="Times New Roman"/>
      <w:sz w:val="24"/>
      <w:szCs w:val="24"/>
    </w:rPr>
  </w:style>
  <w:style w:type="paragraph" w:styleId="Separator">
    <w:name w:val="separator"/>
    <w:basedOn w:val="Normal"/>
    <w:qFormat/>
    <w:pPr>
      <w:spacing w:lineRule="auto" w:line="240" w:before="280" w:after="280"/>
    </w:pPr>
    <w:rPr>
      <w:rFonts w:ascii="Times New Roman" w:hAnsi="Times New Roman" w:eastAsia="Times New Roman" w:cs="Times New Roman"/>
      <w:sz w:val="24"/>
      <w:szCs w:val="24"/>
    </w:rPr>
  </w:style>
  <w:style w:type="paragraph" w:styleId="S9">
    <w:name w:val="s_9"/>
    <w:basedOn w:val="Normal"/>
    <w:qFormat/>
    <w:pPr>
      <w:spacing w:lineRule="auto" w:line="240" w:before="280" w:after="280"/>
    </w:pPr>
    <w:rPr>
      <w:rFonts w:ascii="Times New Roman" w:hAnsi="Times New Roman" w:eastAsia="Times New Roman" w:cs="Times New Roman"/>
      <w:sz w:val="24"/>
      <w:szCs w:val="24"/>
    </w:rPr>
  </w:style>
  <w:style w:type="paragraph" w:styleId="S16">
    <w:name w:val="s_16"/>
    <w:basedOn w:val="Normal"/>
    <w:qFormat/>
    <w:pPr>
      <w:spacing w:lineRule="auto" w:line="240" w:before="280" w:after="280"/>
    </w:pPr>
    <w:rPr>
      <w:rFonts w:ascii="Times New Roman" w:hAnsi="Times New Roman" w:eastAsia="Times New Roman" w:cs="Times New Roman"/>
      <w:sz w:val="24"/>
      <w:szCs w:val="24"/>
    </w:rPr>
  </w:style>
  <w:style w:type="paragraph" w:styleId="Utliconnum0">
    <w:name w:val="utl-icon-num-0"/>
    <w:basedOn w:val="Normal"/>
    <w:qFormat/>
    <w:pPr>
      <w:spacing w:lineRule="auto" w:line="240" w:before="280" w:after="280"/>
    </w:pPr>
    <w:rPr>
      <w:rFonts w:ascii="Times New Roman" w:hAnsi="Times New Roman" w:eastAsia="Times New Roman" w:cs="Times New Roman"/>
      <w:sz w:val="24"/>
      <w:szCs w:val="24"/>
    </w:rPr>
  </w:style>
  <w:style w:type="paragraph" w:styleId="Utliconnum1">
    <w:name w:val="utl-icon-num-1"/>
    <w:basedOn w:val="Normal"/>
    <w:qFormat/>
    <w:pPr>
      <w:spacing w:lineRule="auto" w:line="240" w:before="280" w:after="280"/>
    </w:pPr>
    <w:rPr>
      <w:rFonts w:ascii="Times New Roman" w:hAnsi="Times New Roman" w:eastAsia="Times New Roman" w:cs="Times New Roman"/>
      <w:sz w:val="24"/>
      <w:szCs w:val="24"/>
    </w:rPr>
  </w:style>
  <w:style w:type="paragraph" w:styleId="Utliconnum2">
    <w:name w:val="utl-icon-num-2"/>
    <w:basedOn w:val="Normal"/>
    <w:qFormat/>
    <w:pPr>
      <w:spacing w:lineRule="auto" w:line="240" w:before="280" w:after="280"/>
    </w:pPr>
    <w:rPr>
      <w:rFonts w:ascii="Times New Roman" w:hAnsi="Times New Roman" w:eastAsia="Times New Roman" w:cs="Times New Roman"/>
      <w:sz w:val="24"/>
      <w:szCs w:val="24"/>
    </w:rPr>
  </w:style>
  <w:style w:type="paragraph" w:styleId="Utliconnum3">
    <w:name w:val="utl-icon-num-3"/>
    <w:basedOn w:val="Normal"/>
    <w:qFormat/>
    <w:pPr>
      <w:spacing w:lineRule="auto" w:line="240" w:before="280" w:after="280"/>
    </w:pPr>
    <w:rPr>
      <w:rFonts w:ascii="Times New Roman" w:hAnsi="Times New Roman" w:eastAsia="Times New Roman" w:cs="Times New Roman"/>
      <w:sz w:val="24"/>
      <w:szCs w:val="24"/>
    </w:rPr>
  </w:style>
  <w:style w:type="paragraph" w:styleId="Uptolike2">
    <w:name w:val="uptolike2"/>
    <w:basedOn w:val="Normal"/>
    <w:qFormat/>
    <w:pPr>
      <w:spacing w:lineRule="auto" w:line="240" w:before="280" w:after="280"/>
    </w:pPr>
    <w:rPr>
      <w:rFonts w:ascii="Times New Roman" w:hAnsi="Times New Roman" w:eastAsia="Times New Roman" w:cs="Times New Roman"/>
      <w:sz w:val="24"/>
      <w:szCs w:val="24"/>
    </w:rPr>
  </w:style>
  <w:style w:type="paragraph" w:styleId="Headertext">
    <w:name w:val="headertext"/>
    <w:basedOn w:val="Normal"/>
    <w:qFormat/>
    <w:pPr>
      <w:spacing w:lineRule="auto" w:line="240" w:before="280" w:after="280"/>
    </w:pPr>
    <w:rPr>
      <w:rFonts w:ascii="Times New Roman" w:hAnsi="Times New Roman" w:eastAsia="Times New Roman" w:cs="Times New Roman"/>
      <w:sz w:val="24"/>
      <w:szCs w:val="24"/>
    </w:rPr>
  </w:style>
  <w:style w:type="paragraph" w:styleId="Style25">
    <w:name w:val="Без интервала"/>
    <w:qFormat/>
    <w:pPr>
      <w:widowControl/>
      <w:suppressAutoHyphens w:val="true"/>
      <w:bidi w:val="0"/>
      <w:spacing w:before="0" w:after="0"/>
      <w:jc w:val="left"/>
    </w:pPr>
    <w:rPr>
      <w:rFonts w:ascii="Calibri" w:hAnsi="Calibri" w:eastAsia="Calibri" w:cs="Times New Roman"/>
      <w:color w:val="auto"/>
      <w:kern w:val="0"/>
      <w:sz w:val="22"/>
      <w:szCs w:val="22"/>
      <w:lang w:val="ru-RU" w:eastAsia="zh-CN" w:bidi="ar-SA"/>
    </w:rPr>
  </w:style>
  <w:style w:type="paragraph" w:styleId="Style26">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7">
    <w:name w:val="Header"/>
    <w:basedOn w:val="Normal"/>
    <w:pPr>
      <w:spacing w:lineRule="auto" w:line="240" w:before="0" w:after="0"/>
    </w:pPr>
    <w:rPr/>
  </w:style>
  <w:style w:type="paragraph" w:styleId="Style28">
    <w:name w:val="Footer"/>
    <w:basedOn w:val="Normal"/>
    <w:pPr>
      <w:spacing w:lineRule="auto" w:line="240" w:before="0" w:after="0"/>
    </w:pPr>
    <w:rPr/>
  </w:style>
  <w:style w:type="paragraph" w:styleId="Pboth">
    <w:name w:val="pboth"/>
    <w:basedOn w:val="Normal"/>
    <w:qFormat/>
    <w:pPr>
      <w:spacing w:lineRule="auto" w:line="240" w:before="280" w:after="280"/>
    </w:pPr>
    <w:rPr>
      <w:rFonts w:ascii="Times New Roman" w:hAnsi="Times New Roman" w:eastAsia="Times New Roman" w:cs="Times New Roman"/>
      <w:sz w:val="24"/>
      <w:szCs w:val="24"/>
    </w:rPr>
  </w:style>
  <w:style w:type="paragraph" w:styleId="HTML1">
    <w:name w:val="Стандартный HTML"/>
    <w:basedOn w:val="Normal"/>
    <w:qFormat/>
    <w:pPr>
      <w:spacing w:lineRule="auto" w:line="240" w:before="0" w:after="0"/>
    </w:pPr>
    <w:rPr>
      <w:rFonts w:ascii="Courier New" w:hAnsi="Courier New" w:eastAsia="Times New Roman" w:cs="Courier New"/>
      <w:sz w:val="20"/>
      <w:szCs w:val="20"/>
    </w:rPr>
  </w:style>
  <w:style w:type="paragraph" w:styleId="Style29">
    <w:name w:val="Текст выноски"/>
    <w:basedOn w:val="Normal"/>
    <w:qFormat/>
    <w:pPr>
      <w:spacing w:lineRule="auto" w:line="240" w:before="0" w:after="0"/>
    </w:pPr>
    <w:rPr>
      <w:rFonts w:ascii="Arial" w:hAnsi="Arial" w:cs="Arial"/>
      <w:sz w:val="18"/>
      <w:szCs w:val="18"/>
    </w:rPr>
  </w:style>
  <w:style w:type="paragraph" w:styleId="Default">
    <w:name w:val="Default"/>
    <w:qFormat/>
    <w:pPr>
      <w:widowControl/>
      <w:suppressAutoHyphens w:val="true"/>
      <w:bidi w:val="0"/>
      <w:spacing w:before="0" w:after="0"/>
      <w:jc w:val="left"/>
    </w:pPr>
    <w:rPr>
      <w:rFonts w:ascii="Century Gothic" w:hAnsi="Century Gothic" w:eastAsia="Calibri" w:cs="Century Gothic"/>
      <w:color w:val="000000"/>
      <w:kern w:val="0"/>
      <w:sz w:val="24"/>
      <w:szCs w:val="24"/>
      <w:lang w:val="ru-RU" w:eastAsia="zh-CN" w:bidi="ar-SA"/>
    </w:rPr>
  </w:style>
  <w:style w:type="paragraph" w:styleId="Style30">
    <w:name w:val="Содержимое таблицы"/>
    <w:basedOn w:val="Normal"/>
    <w:qFormat/>
    <w:pPr>
      <w:suppressLineNumbers/>
    </w:pPr>
    <w:rPr/>
  </w:style>
  <w:style w:type="paragraph" w:styleId="Style31">
    <w:name w:val="Заголовок таблицы"/>
    <w:basedOn w:val="Style30"/>
    <w:qFormat/>
    <w:pPr>
      <w:suppressLineNumbers/>
      <w:jc w:val="center"/>
    </w:pPr>
    <w:rPr>
      <w:b/>
      <w:bCs/>
    </w:rPr>
  </w:style>
  <w:style w:type="paragraph" w:styleId="Style32">
    <w:name w:val="Обычный (веб)"/>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6" Type="http://schemas.openxmlformats.org/officeDocument/2006/relationships/hyperlink" Target="http://docs.cntd.ru/document/901919338" TargetMode="External"/><Relationship Id="rId7" Type="http://schemas.openxmlformats.org/officeDocument/2006/relationships/image" Target="media/image1.png"/><Relationship Id="rId8" Type="http://schemas.openxmlformats.org/officeDocument/2006/relationships/header" Target="header4.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Normal_x005F_x005F_x0000_</Template>
  <TotalTime>394</TotalTime>
  <Application>LibreOffice/6.4.1.2$Windows_x86 LibreOffice_project/4d224e95b98b138af42a64d84056446d09082932</Application>
  <Pages>32</Pages>
  <Words>12413</Words>
  <Characters>91853</Characters>
  <CharactersWithSpaces>102360</CharactersWithSpaces>
  <Paragraphs>2095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2020-08-06T11:02:00Z</dcterms:created>
  <dc:creator>Asus ROG</dc:creator>
  <dc:description/>
  <dc:language>ru-RU</dc:language>
  <cp:lastModifiedBy/>
  <cp:lastPrinted>1995-11-21T17:41:00Z</cp:lastPrinted>
  <dcterms:modified xsi:type="dcterms:W3CDTF">2020-08-25T19:49:52Z</dcterms:modified>
  <cp:revision>27</cp:revision>
  <dc:subject/>
  <dc:title/>
</cp:coreProperties>
</file>