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Ind w:w="28" w:type="dxa"/>
        <w:tblCellMar>
          <w:left w:w="28" w:type="dxa"/>
          <w:right w:w="28" w:type="dxa"/>
        </w:tblCellMar>
        <w:tblLook w:val="04A0"/>
      </w:tblPr>
      <w:tblGrid>
        <w:gridCol w:w="2876"/>
        <w:gridCol w:w="2083"/>
        <w:gridCol w:w="5046"/>
      </w:tblGrid>
      <w:tr w:rsidR="003B3586" w:rsidRPr="00B93DD3" w:rsidTr="00651C43">
        <w:trPr>
          <w:trHeight w:val="283"/>
        </w:trPr>
        <w:tc>
          <w:tcPr>
            <w:tcW w:w="2713" w:type="dxa"/>
          </w:tcPr>
          <w:p w:rsidR="003B3586" w:rsidRDefault="003B3586" w:rsidP="00651C43">
            <w:pPr>
              <w:pStyle w:val="TableContents"/>
              <w:pageBreakBefore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</w:t>
            </w:r>
          </w:p>
        </w:tc>
        <w:tc>
          <w:tcPr>
            <w:tcW w:w="1965" w:type="dxa"/>
            <w:tcMar>
              <w:left w:w="10" w:type="dxa"/>
              <w:right w:w="10" w:type="dxa"/>
            </w:tcMar>
          </w:tcPr>
          <w:p w:rsidR="003B3586" w:rsidRDefault="003B3586" w:rsidP="00651C43">
            <w:pPr>
              <w:widowControl w:val="0"/>
              <w:tabs>
                <w:tab w:val="left" w:pos="565"/>
              </w:tabs>
              <w:ind w:left="350"/>
              <w:jc w:val="center"/>
              <w:textAlignment w:val="baseline"/>
              <w:rPr>
                <w:rFonts w:eastAsia="Andale Sans UI"/>
                <w:color w:val="FFFFFF"/>
                <w:sz w:val="28"/>
                <w:szCs w:val="28"/>
                <w:highlight w:val="white"/>
                <w:lang w:val="de-DE" w:eastAsia="ja-JP" w:bidi="fa-IR"/>
              </w:rPr>
            </w:pPr>
          </w:p>
        </w:tc>
        <w:tc>
          <w:tcPr>
            <w:tcW w:w="4760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B3586" w:rsidRPr="00B3206C" w:rsidRDefault="003B3586" w:rsidP="00651C4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5</w:t>
            </w:r>
          </w:p>
          <w:p w:rsidR="003B3586" w:rsidRPr="00E00B48" w:rsidRDefault="003B3586" w:rsidP="00651C4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206C">
              <w:rPr>
                <w:rFonts w:ascii="Times New Roman" w:hAnsi="Times New Roman" w:cs="Times New Roman"/>
                <w:sz w:val="28"/>
                <w:szCs w:val="28"/>
              </w:rPr>
              <w:t>к Административному регламенту по предоставлению муниципальной услуги «Согласование схем                                                                    информационного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3206C">
              <w:rPr>
                <w:rFonts w:ascii="Times New Roman" w:hAnsi="Times New Roman" w:cs="Times New Roman"/>
                <w:sz w:val="28"/>
                <w:szCs w:val="28"/>
              </w:rPr>
              <w:t>и информационно-рекламного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3206C">
              <w:rPr>
                <w:rFonts w:ascii="Times New Roman" w:hAnsi="Times New Roman" w:cs="Times New Roman"/>
                <w:sz w:val="28"/>
                <w:szCs w:val="28"/>
              </w:rPr>
              <w:t>оформления здания, строения,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3206C">
              <w:rPr>
                <w:rFonts w:ascii="Times New Roman" w:hAnsi="Times New Roman" w:cs="Times New Roman"/>
                <w:sz w:val="28"/>
                <w:szCs w:val="28"/>
              </w:rPr>
              <w:t xml:space="preserve">сооружения, а также                                                                                                                                                                                                         информационного оформления                                                 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3206C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прилегающей к ним на основании                                                                     правоустанавливающих документов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3206C">
              <w:rPr>
                <w:rFonts w:ascii="Times New Roman" w:hAnsi="Times New Roman" w:cs="Times New Roman"/>
                <w:sz w:val="28"/>
                <w:szCs w:val="28"/>
              </w:rPr>
              <w:t xml:space="preserve">территории»                                                                  </w:t>
            </w:r>
          </w:p>
        </w:tc>
      </w:tr>
    </w:tbl>
    <w:p w:rsidR="00663F02" w:rsidRDefault="00663F02">
      <w:pPr>
        <w:rPr>
          <w:rFonts w:hint="eastAsia"/>
        </w:rPr>
      </w:pPr>
    </w:p>
    <w:p w:rsidR="00663F02" w:rsidRDefault="00663F02">
      <w:pPr>
        <w:rPr>
          <w:rFonts w:hint="eastAsia"/>
        </w:rPr>
        <w:sectPr w:rsidR="00663F02"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663F02" w:rsidRDefault="00A63ED9">
      <w:pPr>
        <w:pStyle w:val="FootnoteText"/>
        <w:spacing w:line="276" w:lineRule="auto"/>
        <w:ind w:left="0" w:firstLine="0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Перечень</w:t>
      </w:r>
      <w:r>
        <w:rPr>
          <w:rFonts w:ascii="Times New Roman" w:hAnsi="Times New Roman"/>
          <w:sz w:val="28"/>
          <w:szCs w:val="28"/>
        </w:rPr>
        <w:br/>
        <w:t>общих признаков, по которым объединяются</w:t>
      </w:r>
      <w:r>
        <w:rPr>
          <w:rFonts w:ascii="Times New Roman" w:hAnsi="Times New Roman"/>
          <w:sz w:val="28"/>
          <w:szCs w:val="28"/>
        </w:rPr>
        <w:br/>
        <w:t>категории заявителей, а также комбинации признаков заявителей,</w:t>
      </w:r>
      <w:r>
        <w:rPr>
          <w:rFonts w:ascii="Times New Roman" w:hAnsi="Times New Roman"/>
          <w:sz w:val="28"/>
          <w:szCs w:val="28"/>
        </w:rPr>
        <w:br/>
        <w:t>каждая из которых соответствует одному варианту предоставления муниципальной услуги «Согл</w:t>
      </w:r>
      <w:r w:rsidR="00FD56E5">
        <w:rPr>
          <w:rFonts w:ascii="Times New Roman" w:hAnsi="Times New Roman"/>
          <w:sz w:val="28"/>
          <w:szCs w:val="28"/>
        </w:rPr>
        <w:t xml:space="preserve">асование схем информационного и </w:t>
      </w:r>
      <w:r>
        <w:rPr>
          <w:rFonts w:ascii="Times New Roman" w:hAnsi="Times New Roman"/>
          <w:sz w:val="28"/>
          <w:szCs w:val="28"/>
        </w:rPr>
        <w:t xml:space="preserve">информационно-рекламного оформления </w:t>
      </w:r>
      <w:r w:rsidR="00FD56E5">
        <w:rPr>
          <w:rFonts w:ascii="Times New Roman" w:hAnsi="Times New Roman"/>
          <w:sz w:val="28"/>
          <w:szCs w:val="28"/>
        </w:rPr>
        <w:t xml:space="preserve">здания, строения, сооружения, а </w:t>
      </w:r>
      <w:r>
        <w:rPr>
          <w:rFonts w:ascii="Times New Roman" w:hAnsi="Times New Roman"/>
          <w:sz w:val="28"/>
          <w:szCs w:val="28"/>
        </w:rPr>
        <w:t>также информаци</w:t>
      </w:r>
      <w:r w:rsidR="00FD56E5">
        <w:rPr>
          <w:rFonts w:ascii="Times New Roman" w:hAnsi="Times New Roman"/>
          <w:sz w:val="28"/>
          <w:szCs w:val="28"/>
        </w:rPr>
        <w:t xml:space="preserve">онного оформления прилегающей к ним на </w:t>
      </w:r>
      <w:r>
        <w:rPr>
          <w:rFonts w:ascii="Times New Roman" w:hAnsi="Times New Roman"/>
          <w:sz w:val="28"/>
          <w:szCs w:val="28"/>
        </w:rPr>
        <w:t>основании правоустанавливающих документов территории»</w:t>
      </w:r>
    </w:p>
    <w:p w:rsidR="00663F02" w:rsidRDefault="00663F02">
      <w:pPr>
        <w:rPr>
          <w:rFonts w:hint="eastAsia"/>
        </w:rPr>
        <w:sectPr w:rsidR="00663F02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663F02" w:rsidRDefault="00663F02">
      <w:pPr>
        <w:pStyle w:val="FootnoteText"/>
        <w:spacing w:line="276" w:lineRule="auto"/>
        <w:ind w:left="0" w:firstLine="709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663F02" w:rsidRDefault="00A63ED9">
      <w:pPr>
        <w:pStyle w:val="FootnoteText"/>
        <w:spacing w:line="276" w:lineRule="auto"/>
        <w:ind w:left="0" w:firstLine="0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Общие признаки, по которым объединяются категории заявителей</w:t>
      </w:r>
    </w:p>
    <w:tbl>
      <w:tblPr>
        <w:tblW w:w="5000" w:type="pct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732"/>
        <w:gridCol w:w="4344"/>
        <w:gridCol w:w="4902"/>
      </w:tblGrid>
      <w:tr w:rsidR="00663F02">
        <w:tc>
          <w:tcPr>
            <w:tcW w:w="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63F02" w:rsidRDefault="00663F02">
            <w:pPr>
              <w:pStyle w:val="TableContents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63F02" w:rsidRDefault="00A63ED9">
            <w:pPr>
              <w:pStyle w:val="TableContents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Общие признаки</w:t>
            </w:r>
          </w:p>
        </w:tc>
        <w:tc>
          <w:tcPr>
            <w:tcW w:w="4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3F02" w:rsidRDefault="00A63ED9">
            <w:pPr>
              <w:pStyle w:val="TableContents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Категория</w:t>
            </w:r>
          </w:p>
        </w:tc>
      </w:tr>
      <w:tr w:rsidR="00663F02">
        <w:tc>
          <w:tcPr>
            <w:tcW w:w="728" w:type="dxa"/>
            <w:tcBorders>
              <w:left w:val="single" w:sz="2" w:space="0" w:color="000000"/>
              <w:bottom w:val="single" w:sz="2" w:space="0" w:color="000000"/>
            </w:tcBorders>
          </w:tcPr>
          <w:p w:rsidR="00663F02" w:rsidRDefault="00A63ED9" w:rsidP="00CA291B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1.</w:t>
            </w:r>
          </w:p>
        </w:tc>
        <w:tc>
          <w:tcPr>
            <w:tcW w:w="4320" w:type="dxa"/>
            <w:tcBorders>
              <w:left w:val="single" w:sz="2" w:space="0" w:color="000000"/>
              <w:bottom w:val="single" w:sz="2" w:space="0" w:color="000000"/>
            </w:tcBorders>
          </w:tcPr>
          <w:p w:rsidR="00663F02" w:rsidRDefault="00CF67C1" w:rsidP="00CA291B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</w:t>
            </w:r>
            <w:r w:rsidR="00A63ED9">
              <w:rPr>
                <w:rFonts w:ascii="Times New Roman" w:hAnsi="Times New Roman"/>
                <w:sz w:val="28"/>
                <w:szCs w:val="28"/>
              </w:rPr>
              <w:t>изические лица – граждане Российской Федерации, иностранные граждане, лица без гражданства</w:t>
            </w:r>
          </w:p>
          <w:p w:rsidR="00663F02" w:rsidRDefault="00A63ED9" w:rsidP="00CA291B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юридические лица</w:t>
            </w:r>
          </w:p>
          <w:p w:rsidR="00663F02" w:rsidRDefault="00A63ED9" w:rsidP="00CA291B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индивидуальные предприниматели</w:t>
            </w:r>
          </w:p>
        </w:tc>
        <w:tc>
          <w:tcPr>
            <w:tcW w:w="48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3F02" w:rsidRDefault="00CF67C1" w:rsidP="00CA291B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="00A63ED9">
              <w:rPr>
                <w:rFonts w:ascii="Times New Roman" w:hAnsi="Times New Roman"/>
                <w:sz w:val="28"/>
                <w:szCs w:val="28"/>
              </w:rPr>
              <w:t>обственник объекта недвижимости</w:t>
            </w:r>
          </w:p>
        </w:tc>
      </w:tr>
      <w:tr w:rsidR="00663F02">
        <w:tc>
          <w:tcPr>
            <w:tcW w:w="728" w:type="dxa"/>
            <w:tcBorders>
              <w:left w:val="single" w:sz="2" w:space="0" w:color="000000"/>
              <w:bottom w:val="single" w:sz="2" w:space="0" w:color="000000"/>
            </w:tcBorders>
          </w:tcPr>
          <w:p w:rsidR="00663F02" w:rsidRDefault="00A63ED9" w:rsidP="00CA291B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2.</w:t>
            </w:r>
          </w:p>
        </w:tc>
        <w:tc>
          <w:tcPr>
            <w:tcW w:w="4320" w:type="dxa"/>
            <w:tcBorders>
              <w:left w:val="single" w:sz="2" w:space="0" w:color="000000"/>
              <w:bottom w:val="single" w:sz="2" w:space="0" w:color="000000"/>
            </w:tcBorders>
          </w:tcPr>
          <w:p w:rsidR="00663F02" w:rsidRDefault="00CF67C1" w:rsidP="00CA291B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</w:t>
            </w:r>
            <w:r w:rsidR="00A63ED9">
              <w:rPr>
                <w:rFonts w:ascii="Times New Roman" w:hAnsi="Times New Roman"/>
                <w:sz w:val="28"/>
                <w:szCs w:val="28"/>
              </w:rPr>
              <w:t>изические лица – граждане Российской Федерации, иностранные граждане, лица без гражданства</w:t>
            </w:r>
          </w:p>
          <w:p w:rsidR="00663F02" w:rsidRDefault="00A63ED9" w:rsidP="00CA291B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юридические лица</w:t>
            </w:r>
          </w:p>
          <w:p w:rsidR="00663F02" w:rsidRDefault="00A63ED9" w:rsidP="00CA291B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индивидуальные предприниматели</w:t>
            </w:r>
          </w:p>
        </w:tc>
        <w:tc>
          <w:tcPr>
            <w:tcW w:w="48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3F02" w:rsidRDefault="00CF67C1" w:rsidP="00CA291B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="00A63ED9">
              <w:rPr>
                <w:rFonts w:ascii="Times New Roman" w:hAnsi="Times New Roman"/>
                <w:sz w:val="28"/>
                <w:szCs w:val="28"/>
              </w:rPr>
              <w:t>равообладатель объекта недвижимости</w:t>
            </w:r>
          </w:p>
        </w:tc>
      </w:tr>
      <w:tr w:rsidR="00663F02">
        <w:tc>
          <w:tcPr>
            <w:tcW w:w="728" w:type="dxa"/>
            <w:tcBorders>
              <w:left w:val="single" w:sz="2" w:space="0" w:color="000000"/>
              <w:bottom w:val="single" w:sz="2" w:space="0" w:color="000000"/>
            </w:tcBorders>
          </w:tcPr>
          <w:p w:rsidR="00663F02" w:rsidRDefault="00A63ED9" w:rsidP="00CA291B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3.</w:t>
            </w:r>
          </w:p>
        </w:tc>
        <w:tc>
          <w:tcPr>
            <w:tcW w:w="4320" w:type="dxa"/>
            <w:tcBorders>
              <w:left w:val="single" w:sz="2" w:space="0" w:color="000000"/>
              <w:bottom w:val="single" w:sz="2" w:space="0" w:color="000000"/>
            </w:tcBorders>
          </w:tcPr>
          <w:p w:rsidR="00663F02" w:rsidRDefault="00CF67C1" w:rsidP="00CA291B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</w:t>
            </w:r>
            <w:r w:rsidR="00A63ED9">
              <w:rPr>
                <w:rFonts w:ascii="Times New Roman" w:hAnsi="Times New Roman"/>
                <w:sz w:val="28"/>
                <w:szCs w:val="28"/>
              </w:rPr>
              <w:t>изические лица – граждане Российской Федерации, иностранные граждане, лица без гражданства</w:t>
            </w:r>
          </w:p>
          <w:p w:rsidR="00663F02" w:rsidRDefault="00A63ED9" w:rsidP="00CA291B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юридические лица</w:t>
            </w:r>
          </w:p>
          <w:p w:rsidR="00663F02" w:rsidRDefault="00A63ED9" w:rsidP="00CA291B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индивидуальные предприниматели</w:t>
            </w:r>
          </w:p>
        </w:tc>
        <w:tc>
          <w:tcPr>
            <w:tcW w:w="48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3F02" w:rsidRDefault="00CF67C1" w:rsidP="00CA291B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</w:t>
            </w:r>
            <w:r w:rsidR="00A63ED9">
              <w:rPr>
                <w:rFonts w:ascii="Times New Roman" w:hAnsi="Times New Roman"/>
                <w:sz w:val="28"/>
                <w:szCs w:val="28"/>
              </w:rPr>
              <w:t>ицо, уполномоченное собственником или общим собранием собственников объекта недвижимости</w:t>
            </w:r>
          </w:p>
        </w:tc>
      </w:tr>
    </w:tbl>
    <w:p w:rsidR="009341B0" w:rsidRDefault="009341B0" w:rsidP="00CA291B">
      <w:pPr>
        <w:pStyle w:val="FootnoteText"/>
        <w:widowControl w:val="0"/>
        <w:spacing w:line="276" w:lineRule="auto"/>
        <w:ind w:left="0" w:firstLine="0"/>
        <w:jc w:val="center"/>
        <w:rPr>
          <w:rFonts w:ascii="Times New Roman" w:hAnsi="Times New Roman"/>
          <w:sz w:val="28"/>
          <w:szCs w:val="28"/>
        </w:rPr>
      </w:pPr>
    </w:p>
    <w:p w:rsidR="00663F02" w:rsidRDefault="00A63ED9" w:rsidP="00CA291B">
      <w:pPr>
        <w:pStyle w:val="FootnoteText"/>
        <w:widowControl w:val="0"/>
        <w:spacing w:line="276" w:lineRule="auto"/>
        <w:ind w:left="0"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Комбинации признаков заявителей,</w:t>
      </w:r>
      <w:r>
        <w:rPr>
          <w:rFonts w:ascii="Times New Roman" w:hAnsi="Times New Roman"/>
          <w:sz w:val="28"/>
          <w:szCs w:val="28"/>
        </w:rPr>
        <w:br/>
        <w:t>каждая из которых соответствует одному варианту</w:t>
      </w:r>
      <w:r>
        <w:rPr>
          <w:rFonts w:ascii="Times New Roman" w:hAnsi="Times New Roman"/>
          <w:sz w:val="28"/>
          <w:szCs w:val="28"/>
        </w:rPr>
        <w:br/>
        <w:t>предоставления муниципальной услуги</w:t>
      </w:r>
    </w:p>
    <w:tbl>
      <w:tblPr>
        <w:tblW w:w="991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704"/>
        <w:gridCol w:w="4370"/>
        <w:gridCol w:w="4843"/>
      </w:tblGrid>
      <w:tr w:rsidR="00663F02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63F02" w:rsidRDefault="00A63ED9" w:rsidP="00CA291B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63F02" w:rsidRDefault="00A21352" w:rsidP="00CA291B">
            <w:pPr>
              <w:pStyle w:val="a4"/>
              <w:tabs>
                <w:tab w:val="left" w:pos="645"/>
              </w:tabs>
              <w:spacing w:after="0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Ф</w:t>
            </w:r>
            <w:r w:rsidR="00A63ED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изические лица – граждане Российской Федерации, иностранные </w:t>
            </w:r>
            <w:r w:rsidR="007650B3">
              <w:rPr>
                <w:rFonts w:ascii="Times New Roman" w:hAnsi="Times New Roman"/>
                <w:color w:val="000000"/>
                <w:sz w:val="28"/>
                <w:szCs w:val="28"/>
              </w:rPr>
              <w:t>граждане, лица без гражданства:</w:t>
            </w:r>
            <w:r w:rsidR="00A63ED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собственник о</w:t>
            </w:r>
            <w:r w:rsidR="00CA291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бъекта недвижимости, включая их </w:t>
            </w:r>
            <w:r w:rsidR="00A63ED9">
              <w:rPr>
                <w:rFonts w:ascii="Times New Roman" w:hAnsi="Times New Roman"/>
                <w:color w:val="000000"/>
                <w:sz w:val="28"/>
                <w:szCs w:val="28"/>
              </w:rPr>
              <w:t>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3F02" w:rsidRDefault="00A21352" w:rsidP="00CA291B">
            <w:pPr>
              <w:pStyle w:val="FootnoteText"/>
              <w:widowControl w:val="0"/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="00A63ED9">
              <w:rPr>
                <w:rFonts w:ascii="Times New Roman" w:hAnsi="Times New Roman"/>
                <w:sz w:val="28"/>
                <w:szCs w:val="28"/>
              </w:rPr>
              <w:t xml:space="preserve">ариант предоставления муниципальной услуги, указанный в </w:t>
            </w:r>
            <w:r w:rsidR="00A63ED9" w:rsidRPr="00694FE4">
              <w:rPr>
                <w:rFonts w:ascii="Times New Roman" w:hAnsi="Times New Roman"/>
                <w:sz w:val="28"/>
                <w:szCs w:val="28"/>
              </w:rPr>
              <w:t>подпункте</w:t>
            </w:r>
            <w:r w:rsidR="00CA291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63ED9" w:rsidRPr="00694FE4">
              <w:rPr>
                <w:rFonts w:ascii="Times New Roman" w:hAnsi="Times New Roman"/>
                <w:sz w:val="28"/>
                <w:szCs w:val="28"/>
              </w:rPr>
              <w:t xml:space="preserve">17.1.1 </w:t>
            </w:r>
            <w:r w:rsidR="00CA291B">
              <w:rPr>
                <w:rFonts w:ascii="Times New Roman" w:hAnsi="Times New Roman"/>
                <w:sz w:val="28"/>
                <w:szCs w:val="28"/>
              </w:rPr>
              <w:t xml:space="preserve">пункта </w:t>
            </w:r>
            <w:r w:rsidR="00A63ED9">
              <w:rPr>
                <w:rFonts w:ascii="Times New Roman" w:hAnsi="Times New Roman"/>
                <w:sz w:val="28"/>
                <w:szCs w:val="28"/>
              </w:rPr>
              <w:t>17.1 Регламента</w:t>
            </w:r>
          </w:p>
        </w:tc>
      </w:tr>
      <w:tr w:rsidR="00663F02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63F02" w:rsidRDefault="00A63ED9" w:rsidP="00CA291B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63F02" w:rsidRDefault="00A21352" w:rsidP="00CA291B">
            <w:pPr>
              <w:pStyle w:val="a4"/>
              <w:tabs>
                <w:tab w:val="left" w:pos="645"/>
              </w:tabs>
              <w:spacing w:after="0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Ф</w:t>
            </w:r>
            <w:r w:rsidR="00A63ED9">
              <w:rPr>
                <w:rFonts w:ascii="Times New Roman" w:hAnsi="Times New Roman"/>
                <w:color w:val="000000"/>
                <w:sz w:val="28"/>
                <w:szCs w:val="28"/>
              </w:rPr>
              <w:t>изические лица – граждане Российской Федерации, иностранные граждане, лица без гражданства:  правообладатель о</w:t>
            </w:r>
            <w:r w:rsidR="00CA291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бъекта недвижимости, включая их </w:t>
            </w:r>
            <w:r w:rsidR="00A63ED9">
              <w:rPr>
                <w:rFonts w:ascii="Times New Roman" w:hAnsi="Times New Roman"/>
                <w:color w:val="000000"/>
                <w:sz w:val="28"/>
                <w:szCs w:val="28"/>
              </w:rPr>
              <w:t>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3F02" w:rsidRDefault="00A21352" w:rsidP="00CA291B">
            <w:pPr>
              <w:pStyle w:val="FootnoteText"/>
              <w:widowControl w:val="0"/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="00A63ED9">
              <w:rPr>
                <w:rFonts w:ascii="Times New Roman" w:hAnsi="Times New Roman"/>
                <w:sz w:val="28"/>
                <w:szCs w:val="28"/>
              </w:rPr>
              <w:t xml:space="preserve">ариант предоставления муниципальной услуги, указанный в </w:t>
            </w:r>
            <w:r w:rsidR="00A63ED9" w:rsidRPr="00694FE4">
              <w:rPr>
                <w:rFonts w:ascii="Times New Roman" w:hAnsi="Times New Roman"/>
                <w:sz w:val="28"/>
                <w:szCs w:val="28"/>
              </w:rPr>
              <w:t>подпункте</w:t>
            </w:r>
            <w:r w:rsidR="00EE7DB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63ED9" w:rsidRPr="00694FE4">
              <w:rPr>
                <w:rFonts w:ascii="Times New Roman" w:hAnsi="Times New Roman"/>
                <w:sz w:val="28"/>
                <w:szCs w:val="28"/>
              </w:rPr>
              <w:t xml:space="preserve">17.1.2 </w:t>
            </w:r>
            <w:r w:rsidR="007650B3">
              <w:rPr>
                <w:rFonts w:ascii="Times New Roman" w:hAnsi="Times New Roman"/>
                <w:sz w:val="28"/>
                <w:szCs w:val="28"/>
              </w:rPr>
              <w:t xml:space="preserve">пункта </w:t>
            </w:r>
            <w:r w:rsidR="00A63ED9">
              <w:rPr>
                <w:rFonts w:ascii="Times New Roman" w:hAnsi="Times New Roman"/>
                <w:sz w:val="28"/>
                <w:szCs w:val="28"/>
              </w:rPr>
              <w:t>17.1 Регламента</w:t>
            </w:r>
          </w:p>
        </w:tc>
      </w:tr>
      <w:tr w:rsidR="00663F02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63F02" w:rsidRDefault="00A63ED9" w:rsidP="00CA291B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3.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63F02" w:rsidRDefault="00A21352" w:rsidP="00CA291B">
            <w:pPr>
              <w:pStyle w:val="a4"/>
              <w:tabs>
                <w:tab w:val="left" w:pos="645"/>
              </w:tabs>
              <w:spacing w:after="0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Ф</w:t>
            </w:r>
            <w:r w:rsidR="00A63ED9">
              <w:rPr>
                <w:rFonts w:ascii="Times New Roman" w:hAnsi="Times New Roman"/>
                <w:color w:val="000000"/>
                <w:sz w:val="28"/>
                <w:szCs w:val="28"/>
              </w:rPr>
              <w:t>изические лица – граждане Российской Федерации, иностранные г</w:t>
            </w:r>
            <w:r w:rsidR="00CA291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раждане, лица без гражданства: </w:t>
            </w:r>
            <w:r w:rsidR="00A63ED9">
              <w:rPr>
                <w:rFonts w:ascii="Times New Roman" w:hAnsi="Times New Roman"/>
                <w:color w:val="000000"/>
                <w:sz w:val="28"/>
                <w:szCs w:val="28"/>
              </w:rPr>
              <w:t>лицо, у</w:t>
            </w:r>
            <w:r w:rsidR="00CA291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полномоченное собственником или </w:t>
            </w:r>
            <w:r w:rsidR="00A63ED9">
              <w:rPr>
                <w:rFonts w:ascii="Times New Roman" w:hAnsi="Times New Roman"/>
                <w:color w:val="000000"/>
                <w:sz w:val="28"/>
                <w:szCs w:val="28"/>
              </w:rPr>
              <w:t>общим собранием собственников о</w:t>
            </w:r>
            <w:r w:rsidR="00CA291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бъекта недвижимости, включая их </w:t>
            </w:r>
            <w:r w:rsidR="00A63ED9">
              <w:rPr>
                <w:rFonts w:ascii="Times New Roman" w:hAnsi="Times New Roman"/>
                <w:color w:val="000000"/>
                <w:sz w:val="28"/>
                <w:szCs w:val="28"/>
              </w:rPr>
              <w:t>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3F02" w:rsidRDefault="00A21352" w:rsidP="00CA291B">
            <w:pPr>
              <w:pStyle w:val="FootnoteText"/>
              <w:widowControl w:val="0"/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="00A63ED9">
              <w:rPr>
                <w:rFonts w:ascii="Times New Roman" w:hAnsi="Times New Roman"/>
                <w:sz w:val="28"/>
                <w:szCs w:val="28"/>
              </w:rPr>
              <w:t xml:space="preserve">ариант предоставления муниципальной услуги, указанный в </w:t>
            </w:r>
            <w:r w:rsidR="00A63ED9" w:rsidRPr="00694FE4">
              <w:rPr>
                <w:rFonts w:ascii="Times New Roman" w:hAnsi="Times New Roman"/>
                <w:sz w:val="28"/>
                <w:szCs w:val="28"/>
              </w:rPr>
              <w:t>подпункте</w:t>
            </w:r>
            <w:r w:rsidR="00EE7DB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63ED9" w:rsidRPr="00694FE4">
              <w:rPr>
                <w:rFonts w:ascii="Times New Roman" w:hAnsi="Times New Roman"/>
                <w:sz w:val="28"/>
                <w:szCs w:val="28"/>
              </w:rPr>
              <w:t xml:space="preserve">17.1.3 </w:t>
            </w:r>
            <w:r w:rsidR="00EE7DB7">
              <w:rPr>
                <w:rFonts w:ascii="Times New Roman" w:hAnsi="Times New Roman"/>
                <w:sz w:val="28"/>
                <w:szCs w:val="28"/>
              </w:rPr>
              <w:t xml:space="preserve">пункта </w:t>
            </w:r>
            <w:r w:rsidR="00A63ED9">
              <w:rPr>
                <w:rFonts w:ascii="Times New Roman" w:hAnsi="Times New Roman"/>
                <w:sz w:val="28"/>
                <w:szCs w:val="28"/>
              </w:rPr>
              <w:t>17.1 Регламента</w:t>
            </w:r>
          </w:p>
        </w:tc>
      </w:tr>
      <w:tr w:rsidR="00663F02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63F02" w:rsidRDefault="00A63ED9" w:rsidP="00CA291B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4.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63F02" w:rsidRDefault="00A21352" w:rsidP="00CA291B">
            <w:pPr>
              <w:pStyle w:val="a4"/>
              <w:tabs>
                <w:tab w:val="left" w:pos="645"/>
              </w:tabs>
              <w:spacing w:after="0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Ю</w:t>
            </w:r>
            <w:r w:rsidR="007650B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ридические лица: </w:t>
            </w:r>
            <w:r w:rsidR="00A63ED9">
              <w:rPr>
                <w:rFonts w:ascii="Times New Roman" w:hAnsi="Times New Roman"/>
                <w:color w:val="000000"/>
                <w:sz w:val="28"/>
                <w:szCs w:val="28"/>
              </w:rPr>
              <w:t>собственник о</w:t>
            </w:r>
            <w:r w:rsidR="00CA291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бъекта недвижимости, включая их </w:t>
            </w:r>
            <w:r w:rsidR="00A63ED9">
              <w:rPr>
                <w:rFonts w:ascii="Times New Roman" w:hAnsi="Times New Roman"/>
                <w:color w:val="000000"/>
                <w:sz w:val="28"/>
                <w:szCs w:val="28"/>
              </w:rPr>
              <w:t>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3F02" w:rsidRDefault="00A21352" w:rsidP="00CA291B">
            <w:pPr>
              <w:pStyle w:val="FootnoteText"/>
              <w:widowControl w:val="0"/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="00A63ED9">
              <w:rPr>
                <w:rFonts w:ascii="Times New Roman" w:hAnsi="Times New Roman"/>
                <w:sz w:val="28"/>
                <w:szCs w:val="28"/>
              </w:rPr>
              <w:t xml:space="preserve">ариант предоставления муниципальной услуги, указанный в </w:t>
            </w:r>
            <w:r w:rsidR="00A63ED9" w:rsidRPr="00694FE4">
              <w:rPr>
                <w:rFonts w:ascii="Times New Roman" w:hAnsi="Times New Roman"/>
                <w:sz w:val="28"/>
                <w:szCs w:val="28"/>
              </w:rPr>
              <w:t>подпункте</w:t>
            </w:r>
            <w:r w:rsidR="00CA291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63ED9" w:rsidRPr="00694FE4">
              <w:rPr>
                <w:rFonts w:ascii="Times New Roman" w:hAnsi="Times New Roman"/>
                <w:sz w:val="28"/>
                <w:szCs w:val="28"/>
              </w:rPr>
              <w:t xml:space="preserve">17.1.4 </w:t>
            </w:r>
            <w:r w:rsidR="00CA291B">
              <w:rPr>
                <w:rFonts w:ascii="Times New Roman" w:hAnsi="Times New Roman"/>
                <w:sz w:val="28"/>
                <w:szCs w:val="28"/>
              </w:rPr>
              <w:t xml:space="preserve">пункта </w:t>
            </w:r>
            <w:r w:rsidR="00A63ED9">
              <w:rPr>
                <w:rFonts w:ascii="Times New Roman" w:hAnsi="Times New Roman"/>
                <w:sz w:val="28"/>
                <w:szCs w:val="28"/>
              </w:rPr>
              <w:t>17.1 Регламента</w:t>
            </w:r>
          </w:p>
        </w:tc>
      </w:tr>
      <w:tr w:rsidR="00663F02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63F02" w:rsidRDefault="00A63ED9" w:rsidP="00CA291B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5.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CA291B" w:rsidRPr="00CA291B" w:rsidRDefault="00A21352" w:rsidP="00CA291B">
            <w:pPr>
              <w:pStyle w:val="a4"/>
              <w:tabs>
                <w:tab w:val="left" w:pos="645"/>
              </w:tabs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Ю</w:t>
            </w:r>
            <w:r w:rsidR="007650B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ридические лица: </w:t>
            </w:r>
            <w:r w:rsidR="00A63ED9">
              <w:rPr>
                <w:rFonts w:ascii="Times New Roman" w:hAnsi="Times New Roman"/>
                <w:color w:val="000000"/>
                <w:sz w:val="28"/>
                <w:szCs w:val="28"/>
              </w:rPr>
              <w:t>правообладатель о</w:t>
            </w:r>
            <w:r w:rsidR="00CA291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бъекта недвижимости, включая их </w:t>
            </w:r>
            <w:r w:rsidR="00A63ED9">
              <w:rPr>
                <w:rFonts w:ascii="Times New Roman" w:hAnsi="Times New Roman"/>
                <w:color w:val="000000"/>
                <w:sz w:val="28"/>
                <w:szCs w:val="28"/>
              </w:rPr>
              <w:t>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3F02" w:rsidRDefault="00A21352" w:rsidP="00CA291B">
            <w:pPr>
              <w:pStyle w:val="FootnoteText"/>
              <w:widowControl w:val="0"/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="00A63ED9">
              <w:rPr>
                <w:rFonts w:ascii="Times New Roman" w:hAnsi="Times New Roman"/>
                <w:sz w:val="28"/>
                <w:szCs w:val="28"/>
              </w:rPr>
              <w:t xml:space="preserve">ариант предоставления муниципальной услуги, указанный в </w:t>
            </w:r>
            <w:r w:rsidR="00A63ED9" w:rsidRPr="00694FE4">
              <w:rPr>
                <w:rFonts w:ascii="Times New Roman" w:hAnsi="Times New Roman"/>
                <w:sz w:val="28"/>
                <w:szCs w:val="28"/>
              </w:rPr>
              <w:t>подпункте</w:t>
            </w:r>
            <w:r w:rsidR="00EE7DB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63ED9" w:rsidRPr="00694FE4">
              <w:rPr>
                <w:rFonts w:ascii="Times New Roman" w:hAnsi="Times New Roman"/>
                <w:sz w:val="28"/>
                <w:szCs w:val="28"/>
              </w:rPr>
              <w:t xml:space="preserve">17.1.5 </w:t>
            </w:r>
            <w:r w:rsidR="007650B3">
              <w:rPr>
                <w:rFonts w:ascii="Times New Roman" w:hAnsi="Times New Roman"/>
                <w:sz w:val="28"/>
                <w:szCs w:val="28"/>
              </w:rPr>
              <w:t xml:space="preserve">пункта </w:t>
            </w:r>
            <w:r w:rsidR="00A63ED9">
              <w:rPr>
                <w:rFonts w:ascii="Times New Roman" w:hAnsi="Times New Roman"/>
                <w:sz w:val="28"/>
                <w:szCs w:val="28"/>
              </w:rPr>
              <w:t>17.1 Регламента</w:t>
            </w:r>
          </w:p>
        </w:tc>
      </w:tr>
      <w:tr w:rsidR="00663F02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63F02" w:rsidRDefault="00A63ED9" w:rsidP="00CA291B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6.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63F02" w:rsidRDefault="00EE7DB7" w:rsidP="00CA291B">
            <w:pPr>
              <w:pStyle w:val="a4"/>
              <w:tabs>
                <w:tab w:val="left" w:pos="645"/>
              </w:tabs>
              <w:spacing w:after="0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Юридические лица: </w:t>
            </w:r>
            <w:r w:rsidR="00A63ED9">
              <w:rPr>
                <w:rFonts w:ascii="Times New Roman" w:hAnsi="Times New Roman"/>
                <w:color w:val="000000"/>
                <w:sz w:val="28"/>
                <w:szCs w:val="28"/>
              </w:rPr>
              <w:t>лицо, у</w:t>
            </w:r>
            <w:r w:rsidR="00CA291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полномоченное собственником или </w:t>
            </w:r>
            <w:r w:rsidR="00A63ED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общим собранием собственников объекта недвижимости, включая </w:t>
            </w:r>
            <w:r w:rsidR="00CA291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их </w:t>
            </w:r>
            <w:r w:rsidR="00A63ED9">
              <w:rPr>
                <w:rFonts w:ascii="Times New Roman" w:hAnsi="Times New Roman"/>
                <w:color w:val="000000"/>
                <w:sz w:val="28"/>
                <w:szCs w:val="28"/>
              </w:rPr>
              <w:t>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3F02" w:rsidRDefault="00A63ED9" w:rsidP="00CA291B">
            <w:pPr>
              <w:pStyle w:val="FootnoteText"/>
              <w:widowControl w:val="0"/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Вариант предоставления муниципальной услуги, указанный в </w:t>
            </w:r>
            <w:r w:rsidRPr="00694FE4">
              <w:rPr>
                <w:rFonts w:ascii="Times New Roman" w:hAnsi="Times New Roman"/>
                <w:sz w:val="28"/>
                <w:szCs w:val="28"/>
              </w:rPr>
              <w:t>подпункте</w:t>
            </w:r>
            <w:r w:rsidR="007650B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94FE4">
              <w:rPr>
                <w:rFonts w:ascii="Times New Roman" w:hAnsi="Times New Roman"/>
                <w:sz w:val="28"/>
                <w:szCs w:val="28"/>
              </w:rPr>
              <w:t xml:space="preserve">17.1.6 </w:t>
            </w:r>
            <w:r w:rsidR="007650B3">
              <w:rPr>
                <w:rFonts w:ascii="Times New Roman" w:hAnsi="Times New Roman"/>
                <w:sz w:val="28"/>
                <w:szCs w:val="28"/>
              </w:rPr>
              <w:t xml:space="preserve">пункта </w:t>
            </w:r>
            <w:r>
              <w:rPr>
                <w:rFonts w:ascii="Times New Roman" w:hAnsi="Times New Roman"/>
                <w:sz w:val="28"/>
                <w:szCs w:val="28"/>
              </w:rPr>
              <w:t>17.1 Регламента</w:t>
            </w:r>
          </w:p>
        </w:tc>
      </w:tr>
      <w:tr w:rsidR="00663F02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63F02" w:rsidRDefault="00A63ED9" w:rsidP="00CA291B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lastRenderedPageBreak/>
              <w:t>7.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63F02" w:rsidRDefault="007650B3" w:rsidP="00CA291B">
            <w:pPr>
              <w:pStyle w:val="a4"/>
              <w:tabs>
                <w:tab w:val="left" w:pos="645"/>
              </w:tabs>
              <w:spacing w:after="0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Индивидуальные предприниматели:</w:t>
            </w:r>
            <w:r w:rsidR="00A63ED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собственник о</w:t>
            </w:r>
            <w:r w:rsidR="00CA291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бъекта недвижимости, включая их </w:t>
            </w:r>
            <w:r w:rsidR="00A63ED9">
              <w:rPr>
                <w:rFonts w:ascii="Times New Roman" w:hAnsi="Times New Roman"/>
                <w:color w:val="000000"/>
                <w:sz w:val="28"/>
                <w:szCs w:val="28"/>
              </w:rPr>
              <w:t>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3F02" w:rsidRDefault="00A63ED9" w:rsidP="00CA291B">
            <w:pPr>
              <w:pStyle w:val="FootnoteText"/>
              <w:widowControl w:val="0"/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Вариант предоставления муниципальной услуги, указанный в </w:t>
            </w:r>
            <w:r w:rsidRPr="00694FE4">
              <w:rPr>
                <w:rFonts w:ascii="Times New Roman" w:hAnsi="Times New Roman"/>
                <w:sz w:val="28"/>
                <w:szCs w:val="28"/>
              </w:rPr>
              <w:t>подпункте</w:t>
            </w:r>
            <w:r w:rsidR="007650B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94FE4">
              <w:rPr>
                <w:rFonts w:ascii="Times New Roman" w:hAnsi="Times New Roman"/>
                <w:sz w:val="28"/>
                <w:szCs w:val="28"/>
              </w:rPr>
              <w:t xml:space="preserve">17.1.7 </w:t>
            </w:r>
            <w:r w:rsidR="007650B3">
              <w:rPr>
                <w:rFonts w:ascii="Times New Roman" w:hAnsi="Times New Roman"/>
                <w:sz w:val="28"/>
                <w:szCs w:val="28"/>
              </w:rPr>
              <w:t xml:space="preserve">пункта </w:t>
            </w:r>
            <w:r>
              <w:rPr>
                <w:rFonts w:ascii="Times New Roman" w:hAnsi="Times New Roman"/>
                <w:sz w:val="28"/>
                <w:szCs w:val="28"/>
              </w:rPr>
              <w:t>17.1 Регламента</w:t>
            </w:r>
          </w:p>
        </w:tc>
      </w:tr>
      <w:tr w:rsidR="00663F02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63F02" w:rsidRDefault="00A63ED9" w:rsidP="00CA291B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8.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63F02" w:rsidRDefault="00A63ED9" w:rsidP="00CA291B">
            <w:pPr>
              <w:pStyle w:val="a4"/>
              <w:tabs>
                <w:tab w:val="left" w:pos="645"/>
              </w:tabs>
              <w:spacing w:after="0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И</w:t>
            </w:r>
            <w:r w:rsidR="007650B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ндивидуальные предприниматели: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правообладатель о</w:t>
            </w:r>
            <w:r w:rsidR="00CA291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бъекта недвижимости, включая их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3F02" w:rsidRDefault="00A63ED9" w:rsidP="00CA291B">
            <w:pPr>
              <w:pStyle w:val="FootnoteText"/>
              <w:widowControl w:val="0"/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Вариант предоставления муниципальной услуги, указанный в </w:t>
            </w:r>
            <w:r w:rsidRPr="00694FE4">
              <w:rPr>
                <w:rFonts w:ascii="Times New Roman" w:hAnsi="Times New Roman"/>
                <w:sz w:val="28"/>
                <w:szCs w:val="28"/>
              </w:rPr>
              <w:t>подпункте</w:t>
            </w:r>
            <w:r w:rsidR="00FD56E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94FE4">
              <w:rPr>
                <w:rFonts w:ascii="Times New Roman" w:hAnsi="Times New Roman"/>
                <w:sz w:val="28"/>
                <w:szCs w:val="28"/>
              </w:rPr>
              <w:t xml:space="preserve">17.1.8 </w:t>
            </w:r>
            <w:r w:rsidR="007650B3">
              <w:rPr>
                <w:rFonts w:ascii="Times New Roman" w:hAnsi="Times New Roman"/>
                <w:sz w:val="28"/>
                <w:szCs w:val="28"/>
              </w:rPr>
              <w:t xml:space="preserve">пункта </w:t>
            </w:r>
            <w:r>
              <w:rPr>
                <w:rFonts w:ascii="Times New Roman" w:hAnsi="Times New Roman"/>
                <w:sz w:val="28"/>
                <w:szCs w:val="28"/>
              </w:rPr>
              <w:t>17.1 Регламента</w:t>
            </w:r>
          </w:p>
        </w:tc>
      </w:tr>
      <w:tr w:rsidR="00663F02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63F02" w:rsidRDefault="00A63ED9" w:rsidP="00CA291B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9.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63F02" w:rsidRDefault="00A63ED9" w:rsidP="00CA291B">
            <w:pPr>
              <w:pStyle w:val="a4"/>
              <w:tabs>
                <w:tab w:val="left" w:pos="645"/>
              </w:tabs>
              <w:spacing w:after="0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И</w:t>
            </w:r>
            <w:r w:rsidR="007650B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ндивидуальные предприниматели: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лицо, у</w:t>
            </w:r>
            <w:r w:rsidR="00CA291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полномоченное собственником или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общим собранием собственников о</w:t>
            </w:r>
            <w:r w:rsidR="00CA291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бъекта недвижимости, включая их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3F02" w:rsidRDefault="00A63ED9" w:rsidP="00CA291B">
            <w:pPr>
              <w:pStyle w:val="FootnoteText"/>
              <w:widowControl w:val="0"/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Вариант предоставления муниципальной услуги, указанный в </w:t>
            </w:r>
            <w:r w:rsidRPr="00694FE4">
              <w:rPr>
                <w:rFonts w:ascii="Times New Roman" w:hAnsi="Times New Roman"/>
                <w:sz w:val="28"/>
                <w:szCs w:val="28"/>
              </w:rPr>
              <w:t>подпункте</w:t>
            </w:r>
            <w:r w:rsidR="007650B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94FE4">
              <w:rPr>
                <w:rFonts w:ascii="Times New Roman" w:hAnsi="Times New Roman"/>
                <w:sz w:val="28"/>
                <w:szCs w:val="28"/>
              </w:rPr>
              <w:t xml:space="preserve">17.1.9 </w:t>
            </w:r>
            <w:r w:rsidR="007650B3">
              <w:rPr>
                <w:rFonts w:ascii="Times New Roman" w:hAnsi="Times New Roman"/>
                <w:sz w:val="28"/>
                <w:szCs w:val="28"/>
              </w:rPr>
              <w:t xml:space="preserve">пункта </w:t>
            </w:r>
            <w:r>
              <w:rPr>
                <w:rFonts w:ascii="Times New Roman" w:hAnsi="Times New Roman"/>
                <w:sz w:val="28"/>
                <w:szCs w:val="28"/>
              </w:rPr>
              <w:t>17.1 Регламента</w:t>
            </w:r>
          </w:p>
        </w:tc>
      </w:tr>
    </w:tbl>
    <w:p w:rsidR="00663F02" w:rsidRDefault="00663F02">
      <w:pPr>
        <w:rPr>
          <w:rFonts w:hint="eastAsia"/>
          <w:sz w:val="4"/>
          <w:szCs w:val="4"/>
        </w:rPr>
      </w:pPr>
    </w:p>
    <w:sectPr w:rsidR="00663F02" w:rsidSect="00663F02">
      <w:type w:val="continuous"/>
      <w:pgSz w:w="11906" w:h="16838"/>
      <w:pgMar w:top="1134" w:right="850" w:bottom="1134" w:left="1134" w:header="0" w:footer="0" w:gutter="0"/>
      <w:cols w:space="720"/>
      <w:formProt w:val="0"/>
      <w:docGrid w:linePitch="312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tarSymbol">
    <w:altName w:val="Arial Unicode MS"/>
    <w:charset w:val="01"/>
    <w:family w:val="auto"/>
    <w:pitch w:val="default"/>
    <w:sig w:usb0="00000000" w:usb1="00000000" w:usb2="00000000" w:usb3="00000000" w:csb0="00000000" w:csb1="00000000"/>
  </w:font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ucida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A04587"/>
    <w:multiLevelType w:val="multilevel"/>
    <w:tmpl w:val="FAA4100A"/>
    <w:lvl w:ilvl="0">
      <w:start w:val="1"/>
      <w:numFmt w:val="none"/>
      <w:pStyle w:val="Heading1"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Heading3"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Heading4"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Heading5"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Heading6"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4DAC7C3D"/>
    <w:multiLevelType w:val="multilevel"/>
    <w:tmpl w:val="E2DA653A"/>
    <w:lvl w:ilvl="0">
      <w:start w:val="1"/>
      <w:numFmt w:val="decimal"/>
      <w:pStyle w:val="podNumberItem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5DFB2E13"/>
    <w:multiLevelType w:val="multilevel"/>
    <w:tmpl w:val="8A8697A8"/>
    <w:lvl w:ilvl="0">
      <w:start w:val="1"/>
      <w:numFmt w:val="bullet"/>
      <w:pStyle w:val="podBulletItem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7EA30A6C"/>
    <w:multiLevelType w:val="multilevel"/>
    <w:tmpl w:val="EFA67A80"/>
    <w:lvl w:ilvl="0">
      <w:start w:val="4"/>
      <w:numFmt w:val="decimal"/>
      <w:lvlText w:val="%1."/>
      <w:lvlJc w:val="left"/>
      <w:pPr>
        <w:tabs>
          <w:tab w:val="num" w:pos="0"/>
        </w:tabs>
        <w:ind w:left="3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9"/>
  <w:autoHyphenation/>
  <w:characterSpacingControl w:val="doNotCompress"/>
  <w:compat>
    <w:useFELayout/>
  </w:compat>
  <w:rsids>
    <w:rsidRoot w:val="00663F02"/>
    <w:rsid w:val="003B3586"/>
    <w:rsid w:val="004B5599"/>
    <w:rsid w:val="00663F02"/>
    <w:rsid w:val="00694FE4"/>
    <w:rsid w:val="007650B3"/>
    <w:rsid w:val="007C4FF5"/>
    <w:rsid w:val="00911002"/>
    <w:rsid w:val="009341B0"/>
    <w:rsid w:val="00A21352"/>
    <w:rsid w:val="00A63ED9"/>
    <w:rsid w:val="00C72D61"/>
    <w:rsid w:val="00CA291B"/>
    <w:rsid w:val="00CF67C1"/>
    <w:rsid w:val="00E00B48"/>
    <w:rsid w:val="00EA7D6E"/>
    <w:rsid w:val="00EE7DB7"/>
    <w:rsid w:val="00F32B3F"/>
    <w:rsid w:val="00FD56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Lucida Sans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F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Heading"/>
    <w:next w:val="a"/>
    <w:qFormat/>
    <w:rsid w:val="00663F02"/>
    <w:pPr>
      <w:numPr>
        <w:numId w:val="1"/>
      </w:numPr>
      <w:outlineLvl w:val="0"/>
    </w:pPr>
    <w:rPr>
      <w:b/>
      <w:bCs/>
      <w:sz w:val="36"/>
      <w:szCs w:val="36"/>
    </w:rPr>
  </w:style>
  <w:style w:type="paragraph" w:customStyle="1" w:styleId="Heading2">
    <w:name w:val="Heading 2"/>
    <w:basedOn w:val="Heading"/>
    <w:next w:val="a"/>
    <w:qFormat/>
    <w:rsid w:val="00663F02"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customStyle="1" w:styleId="Heading3">
    <w:name w:val="Heading 3"/>
    <w:basedOn w:val="Heading"/>
    <w:next w:val="a"/>
    <w:qFormat/>
    <w:rsid w:val="00663F02"/>
    <w:pPr>
      <w:numPr>
        <w:ilvl w:val="2"/>
        <w:numId w:val="1"/>
      </w:numPr>
      <w:spacing w:before="140"/>
      <w:outlineLvl w:val="2"/>
    </w:pPr>
    <w:rPr>
      <w:b/>
      <w:bCs/>
      <w:color w:val="808080"/>
    </w:rPr>
  </w:style>
  <w:style w:type="paragraph" w:customStyle="1" w:styleId="Heading4">
    <w:name w:val="Heading 4"/>
    <w:basedOn w:val="Heading"/>
    <w:next w:val="a"/>
    <w:qFormat/>
    <w:rsid w:val="00663F02"/>
    <w:pPr>
      <w:numPr>
        <w:ilvl w:val="3"/>
        <w:numId w:val="1"/>
      </w:numPr>
      <w:spacing w:before="120"/>
      <w:outlineLvl w:val="3"/>
    </w:pPr>
    <w:rPr>
      <w:b/>
      <w:bCs/>
      <w:i/>
      <w:iCs/>
      <w:color w:val="808080"/>
      <w:sz w:val="27"/>
      <w:szCs w:val="27"/>
    </w:rPr>
  </w:style>
  <w:style w:type="paragraph" w:customStyle="1" w:styleId="Heading5">
    <w:name w:val="Heading 5"/>
    <w:basedOn w:val="Heading"/>
    <w:next w:val="a"/>
    <w:qFormat/>
    <w:rsid w:val="00663F02"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customStyle="1" w:styleId="Heading6">
    <w:name w:val="Heading 6"/>
    <w:basedOn w:val="Heading"/>
    <w:next w:val="a"/>
    <w:qFormat/>
    <w:rsid w:val="00663F02"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customStyle="1" w:styleId="PODNumberingSymbols">
    <w:name w:val="POD Numbering Symbols"/>
    <w:qFormat/>
    <w:rsid w:val="00663F02"/>
  </w:style>
  <w:style w:type="character" w:customStyle="1" w:styleId="PODBulletSymbols">
    <w:name w:val="POD Bullet Symbols"/>
    <w:qFormat/>
    <w:rsid w:val="00663F02"/>
    <w:rPr>
      <w:rFonts w:ascii="StarSymbol" w:eastAsia="StarSymbol" w:hAnsi="StarSymbol" w:cs="StarSymbol"/>
      <w:sz w:val="18"/>
      <w:szCs w:val="18"/>
    </w:rPr>
  </w:style>
  <w:style w:type="character" w:customStyle="1" w:styleId="WWCharLFO2LVL1">
    <w:name w:val="WW_CharLFO2LVL1"/>
    <w:qFormat/>
    <w:rsid w:val="00663F02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2">
    <w:name w:val="WW_CharLFO2LVL2"/>
    <w:qFormat/>
    <w:rsid w:val="00663F02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3">
    <w:name w:val="WW_CharLFO2LVL3"/>
    <w:qFormat/>
    <w:rsid w:val="00663F02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4">
    <w:name w:val="WW_CharLFO2LVL4"/>
    <w:qFormat/>
    <w:rsid w:val="00663F02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5">
    <w:name w:val="WW_CharLFO2LVL5"/>
    <w:qFormat/>
    <w:rsid w:val="00663F02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6">
    <w:name w:val="WW_CharLFO2LVL6"/>
    <w:qFormat/>
    <w:rsid w:val="00663F02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7">
    <w:name w:val="WW_CharLFO2LVL7"/>
    <w:qFormat/>
    <w:rsid w:val="00663F02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8">
    <w:name w:val="WW_CharLFO2LVL8"/>
    <w:qFormat/>
    <w:rsid w:val="00663F02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9">
    <w:name w:val="WW_CharLFO2LVL9"/>
    <w:qFormat/>
    <w:rsid w:val="00663F02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a3">
    <w:name w:val="обычный приложения Знак"/>
    <w:basedOn w:val="a0"/>
    <w:qFormat/>
    <w:rsid w:val="00663F02"/>
    <w:rPr>
      <w:rFonts w:ascii="Times New Roman" w:eastAsia="Calibri" w:hAnsi="Times New Roman"/>
      <w:b/>
      <w:sz w:val="24"/>
      <w:szCs w:val="24"/>
    </w:rPr>
  </w:style>
  <w:style w:type="character" w:customStyle="1" w:styleId="2">
    <w:name w:val="АР Прил 2 Знак"/>
    <w:basedOn w:val="a3"/>
    <w:qFormat/>
    <w:rsid w:val="00663F02"/>
    <w:rPr>
      <w:rFonts w:ascii="Times New Roman" w:eastAsia="Calibri" w:hAnsi="Times New Roman"/>
      <w:b/>
      <w:sz w:val="24"/>
      <w:szCs w:val="24"/>
    </w:rPr>
  </w:style>
  <w:style w:type="paragraph" w:customStyle="1" w:styleId="ParaKWN">
    <w:name w:val="ParaKWN"/>
    <w:basedOn w:val="a"/>
    <w:qFormat/>
    <w:rsid w:val="00663F02"/>
    <w:pPr>
      <w:keepNext/>
    </w:pPr>
  </w:style>
  <w:style w:type="paragraph" w:customStyle="1" w:styleId="Heading">
    <w:name w:val="Heading"/>
    <w:basedOn w:val="a"/>
    <w:next w:val="a4"/>
    <w:qFormat/>
    <w:rsid w:val="00663F02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4">
    <w:name w:val="Body Text"/>
    <w:basedOn w:val="a"/>
    <w:rsid w:val="00663F02"/>
    <w:pPr>
      <w:spacing w:after="140" w:line="276" w:lineRule="auto"/>
    </w:pPr>
  </w:style>
  <w:style w:type="paragraph" w:customStyle="1" w:styleId="podPageBreakBefore">
    <w:name w:val="podPageBreakBefore"/>
    <w:qFormat/>
    <w:rsid w:val="00663F02"/>
    <w:pPr>
      <w:pageBreakBefore/>
    </w:pPr>
    <w:rPr>
      <w:sz w:val="4"/>
    </w:rPr>
  </w:style>
  <w:style w:type="paragraph" w:customStyle="1" w:styleId="podPageBreakAfter">
    <w:name w:val="podPageBreakAfter"/>
    <w:qFormat/>
    <w:rsid w:val="00663F02"/>
    <w:rPr>
      <w:sz w:val="4"/>
    </w:rPr>
  </w:style>
  <w:style w:type="paragraph" w:customStyle="1" w:styleId="podColumnBreak">
    <w:name w:val="podColumnBreak"/>
    <w:qFormat/>
    <w:rsid w:val="00663F02"/>
  </w:style>
  <w:style w:type="paragraph" w:customStyle="1" w:styleId="podBulletItem">
    <w:name w:val="podBulletItem"/>
    <w:basedOn w:val="a"/>
    <w:qFormat/>
    <w:rsid w:val="00663F02"/>
    <w:pPr>
      <w:numPr>
        <w:numId w:val="2"/>
      </w:numPr>
    </w:pPr>
  </w:style>
  <w:style w:type="paragraph" w:customStyle="1" w:styleId="podNumberItem">
    <w:name w:val="podNumberItem"/>
    <w:basedOn w:val="a"/>
    <w:qFormat/>
    <w:rsid w:val="00663F02"/>
    <w:pPr>
      <w:numPr>
        <w:numId w:val="3"/>
      </w:numPr>
    </w:pPr>
  </w:style>
  <w:style w:type="paragraph" w:customStyle="1" w:styleId="podBulletItemKeepWithNext">
    <w:name w:val="podBulletItemKeepWithNext"/>
    <w:basedOn w:val="a"/>
    <w:qFormat/>
    <w:rsid w:val="00663F02"/>
    <w:pPr>
      <w:keepNext/>
      <w:tabs>
        <w:tab w:val="num" w:pos="720"/>
      </w:tabs>
      <w:ind w:left="720" w:hanging="360"/>
    </w:pPr>
  </w:style>
  <w:style w:type="paragraph" w:customStyle="1" w:styleId="podNumberItemKeepWithNext">
    <w:name w:val="podNumberItemKeepWithNext"/>
    <w:basedOn w:val="a"/>
    <w:qFormat/>
    <w:rsid w:val="00663F02"/>
    <w:pPr>
      <w:keepNext/>
      <w:tabs>
        <w:tab w:val="num" w:pos="720"/>
      </w:tabs>
      <w:ind w:left="720" w:hanging="360"/>
    </w:pPr>
  </w:style>
  <w:style w:type="paragraph" w:customStyle="1" w:styleId="Tablecell">
    <w:name w:val="Table cell"/>
    <w:basedOn w:val="a"/>
    <w:qFormat/>
    <w:rsid w:val="00663F02"/>
    <w:pPr>
      <w:suppressLineNumbers/>
    </w:pPr>
  </w:style>
  <w:style w:type="paragraph" w:customStyle="1" w:styleId="Tableheading">
    <w:name w:val="Table heading"/>
    <w:basedOn w:val="Tablecell"/>
    <w:qFormat/>
    <w:rsid w:val="00663F02"/>
    <w:rPr>
      <w:b/>
      <w:bCs/>
    </w:rPr>
  </w:style>
  <w:style w:type="paragraph" w:customStyle="1" w:styleId="podTablePara">
    <w:name w:val="podTablePara"/>
    <w:basedOn w:val="Tablecell"/>
    <w:qFormat/>
    <w:rsid w:val="00663F02"/>
    <w:rPr>
      <w:sz w:val="16"/>
    </w:rPr>
  </w:style>
  <w:style w:type="paragraph" w:customStyle="1" w:styleId="podTableParaBold">
    <w:name w:val="podTableParaBold"/>
    <w:basedOn w:val="Tablecell"/>
    <w:qFormat/>
    <w:rsid w:val="00663F02"/>
    <w:rPr>
      <w:b/>
      <w:bCs/>
      <w:sz w:val="16"/>
    </w:rPr>
  </w:style>
  <w:style w:type="paragraph" w:customStyle="1" w:styleId="podTableParaRight">
    <w:name w:val="podTableParaRight"/>
    <w:basedOn w:val="Tablecell"/>
    <w:qFormat/>
    <w:rsid w:val="00663F02"/>
    <w:pPr>
      <w:jc w:val="right"/>
    </w:pPr>
    <w:rPr>
      <w:sz w:val="16"/>
    </w:rPr>
  </w:style>
  <w:style w:type="paragraph" w:customStyle="1" w:styleId="podTableParaBoldRight">
    <w:name w:val="podTableParaBoldRight"/>
    <w:basedOn w:val="Tablecell"/>
    <w:qFormat/>
    <w:rsid w:val="00663F02"/>
    <w:pPr>
      <w:jc w:val="right"/>
    </w:pPr>
    <w:rPr>
      <w:b/>
      <w:bCs/>
      <w:sz w:val="16"/>
    </w:rPr>
  </w:style>
  <w:style w:type="paragraph" w:styleId="a5">
    <w:name w:val="List"/>
    <w:basedOn w:val="a4"/>
    <w:rsid w:val="00663F02"/>
  </w:style>
  <w:style w:type="paragraph" w:customStyle="1" w:styleId="Caption">
    <w:name w:val="Caption"/>
    <w:basedOn w:val="a"/>
    <w:qFormat/>
    <w:rsid w:val="00663F02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663F02"/>
    <w:pPr>
      <w:suppressLineNumbers/>
    </w:pPr>
  </w:style>
  <w:style w:type="paragraph" w:customStyle="1" w:styleId="TableContents">
    <w:name w:val="Table Contents"/>
    <w:basedOn w:val="a"/>
    <w:qFormat/>
    <w:rsid w:val="00663F02"/>
    <w:pPr>
      <w:suppressLineNumbers/>
    </w:pPr>
  </w:style>
  <w:style w:type="paragraph" w:customStyle="1" w:styleId="a6">
    <w:name w:val="обычный приложения"/>
    <w:basedOn w:val="a"/>
    <w:qFormat/>
    <w:rsid w:val="00663F02"/>
    <w:pPr>
      <w:jc w:val="center"/>
    </w:pPr>
    <w:rPr>
      <w:rFonts w:ascii="Times New Roman" w:eastAsia="Calibri" w:hAnsi="Times New Roman"/>
      <w:b/>
    </w:rPr>
  </w:style>
  <w:style w:type="paragraph" w:customStyle="1" w:styleId="20">
    <w:name w:val="АР Прил 2"/>
    <w:basedOn w:val="a6"/>
    <w:qFormat/>
    <w:rsid w:val="00663F02"/>
  </w:style>
  <w:style w:type="paragraph" w:customStyle="1" w:styleId="2-">
    <w:name w:val="Рег. Заголовок 2-го уровня регламента"/>
    <w:basedOn w:val="a"/>
    <w:qFormat/>
    <w:rsid w:val="00663F02"/>
    <w:pPr>
      <w:jc w:val="center"/>
      <w:outlineLvl w:val="1"/>
    </w:pPr>
    <w:rPr>
      <w:rFonts w:ascii="Times New Roman" w:eastAsia="Calibri" w:hAnsi="Times New Roman"/>
      <w:b/>
      <w:bCs/>
    </w:rPr>
  </w:style>
  <w:style w:type="paragraph" w:customStyle="1" w:styleId="FootnoteText">
    <w:name w:val="Footnote Text"/>
    <w:basedOn w:val="a"/>
    <w:rsid w:val="00663F02"/>
    <w:pPr>
      <w:suppressLineNumbers/>
      <w:ind w:left="340" w:hanging="340"/>
    </w:pPr>
    <w:rPr>
      <w:sz w:val="20"/>
      <w:szCs w:val="20"/>
    </w:rPr>
  </w:style>
  <w:style w:type="paragraph" w:customStyle="1" w:styleId="TableHeading0">
    <w:name w:val="Table Heading"/>
    <w:basedOn w:val="TableContents"/>
    <w:qFormat/>
    <w:rsid w:val="00663F02"/>
    <w:pPr>
      <w:jc w:val="center"/>
    </w:pPr>
    <w:rPr>
      <w:b/>
      <w:bCs/>
    </w:rPr>
  </w:style>
  <w:style w:type="numbering" w:customStyle="1" w:styleId="podBulletedList">
    <w:name w:val="podBulletedList"/>
    <w:qFormat/>
    <w:rsid w:val="00663F02"/>
  </w:style>
  <w:style w:type="numbering" w:customStyle="1" w:styleId="podNumberedList">
    <w:name w:val="podNumberedList"/>
    <w:qFormat/>
    <w:rsid w:val="00663F02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6568</TotalTime>
  <Pages>3</Pages>
  <Words>642</Words>
  <Characters>3665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Валентин</cp:lastModifiedBy>
  <cp:revision>113</cp:revision>
  <dcterms:created xsi:type="dcterms:W3CDTF">2023-05-12T14:59:00Z</dcterms:created>
  <dcterms:modified xsi:type="dcterms:W3CDTF">2025-05-05T12:23:00Z</dcterms:modified>
  <dc:language>en-US</dc:language>
</cp:coreProperties>
</file>