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start"/>
        <w:tblInd w:w="0" w:type="dxa"/>
        <w:tblLayout w:type="fixed"/>
        <w:tblCellMar>
          <w:top w:w="0" w:type="dxa"/>
          <w:start w:w="28" w:type="dxa"/>
          <w:bottom w:w="0" w:type="dxa"/>
          <w:end w:w="28" w:type="dxa"/>
        </w:tblCellMar>
      </w:tblPr>
      <w:tblGrid>
        <w:gridCol w:w="2903"/>
        <w:gridCol w:w="2034"/>
        <w:gridCol w:w="4985"/>
      </w:tblGrid>
      <w:tr>
        <w:trPr>
          <w:trHeight w:val="283" w:hRule="atLeast"/>
        </w:trPr>
        <w:tc>
          <w:tcPr>
            <w:tcW w:w="2903" w:type="dxa"/>
            <w:tcBorders/>
          </w:tcPr>
          <w:p>
            <w:pPr>
              <w:pStyle w:val="Style11"/>
              <w:pageBreakBefore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034" w:type="dxa"/>
            <w:tcBorders/>
            <w:tcMar>
              <w:start w:w="10" w:type="dxa"/>
              <w:end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hanging="0" w:start="0" w:end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85" w:type="dxa"/>
            <w:tcBorders/>
            <w:tcMar>
              <w:top w:w="55" w:type="dxa"/>
              <w:start w:w="55" w:type="dxa"/>
              <w:bottom w:w="55" w:type="dxa"/>
              <w:end w:w="55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ind w:hanging="0" w:start="0" w:end="0"/>
              <w:jc w:val="start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  <w:p>
            <w:pPr>
              <w:pStyle w:val="Normal"/>
              <w:numPr>
                <w:ilvl w:val="0"/>
                <w:numId w:val="0"/>
              </w:numPr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административному</w:t>
            </w:r>
          </w:p>
          <w:p>
            <w:pPr>
              <w:pStyle w:val="Normal"/>
              <w:numPr>
                <w:ilvl w:val="0"/>
                <w:numId w:val="0"/>
              </w:numPr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регламенту предоставления</w:t>
            </w:r>
          </w:p>
          <w:p>
            <w:pPr>
              <w:pStyle w:val="Normal"/>
              <w:numPr>
                <w:ilvl w:val="0"/>
                <w:numId w:val="0"/>
              </w:numPr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 услуги</w:t>
            </w:r>
          </w:p>
          <w:p>
            <w:pPr>
              <w:pStyle w:val="Normal"/>
              <w:numPr>
                <w:ilvl w:val="0"/>
                <w:numId w:val="0"/>
              </w:numPr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«Предоставление земельных</w:t>
            </w:r>
          </w:p>
          <w:p>
            <w:pPr>
              <w:pStyle w:val="Normal"/>
              <w:numPr>
                <w:ilvl w:val="0"/>
                <w:numId w:val="0"/>
              </w:numPr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участков, находящихся</w:t>
            </w:r>
          </w:p>
          <w:p>
            <w:pPr>
              <w:pStyle w:val="Normal"/>
              <w:numPr>
                <w:ilvl w:val="0"/>
                <w:numId w:val="0"/>
              </w:numPr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 муниципальной собственности,</w:t>
            </w:r>
          </w:p>
          <w:p>
            <w:pPr>
              <w:pStyle w:val="Normal"/>
              <w:numPr>
                <w:ilvl w:val="0"/>
                <w:numId w:val="0"/>
              </w:numPr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 безвозмездное пользование»</w:t>
            </w:r>
          </w:p>
          <w:p>
            <w:pPr>
              <w:pStyle w:val="Normal"/>
              <w:numPr>
                <w:ilvl w:val="0"/>
                <w:numId w:val="0"/>
              </w:numPr>
              <w:ind w:hanging="0" w:start="0" w:end="0"/>
              <w:jc w:val="start"/>
              <w:rPr>
                <w:rFonts w:ascii="Times New Roman" w:hAnsi="Times New Roman" w:eastAsia="Calibri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  <w:t>$orderNum$</w:t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type w:val="nextPage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0"/>
        </w:sectPr>
      </w:pPr>
    </w:p>
    <w:p>
      <w:pPr>
        <w:pStyle w:val="FootnoteText"/>
        <w:numPr>
          <w:ilvl w:val="0"/>
          <w:numId w:val="0"/>
        </w:numPr>
        <w:bidi w:val="0"/>
        <w:spacing w:lineRule="auto" w:line="276"/>
        <w:ind w:hanging="0" w:start="0" w:end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  <w:br/>
        <w:t>общих признаков, по которым объединяются</w:t>
        <w:br/>
        <w:t>категории заявителей, а также комбинации признаков заявителей,</w:t>
        <w:br/>
        <w:t xml:space="preserve">каждая из которых соответствует одному варианту предоставления муниципальной услуги </w:t>
      </w:r>
      <w:r>
        <w:rPr>
          <w:rFonts w:ascii="Times New Roman" w:hAnsi="Times New Roman"/>
          <w:sz w:val="28"/>
          <w:szCs w:val="28"/>
          <w:lang w:val="ru-RU"/>
        </w:rPr>
        <w:t>«Предоставление земельных участков, находящихся в муниципальной собственности, в безвозмездное пользование»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FootnoteText"/>
        <w:numPr>
          <w:ilvl w:val="0"/>
          <w:numId w:val="0"/>
        </w:numPr>
        <w:bidi w:val="0"/>
        <w:spacing w:lineRule="auto" w:line="276"/>
        <w:ind w:firstLine="709" w:start="0" w:end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FootnoteText"/>
        <w:numPr>
          <w:ilvl w:val="0"/>
          <w:numId w:val="0"/>
        </w:numPr>
        <w:bidi w:val="0"/>
        <w:spacing w:lineRule="auto" w:line="276"/>
        <w:ind w:hanging="0" w:start="0" w:end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признаки, по которым объединяются категории заявителей</w:t>
      </w:r>
    </w:p>
    <w:tbl>
      <w:tblPr>
        <w:tblW w:w="5000" w:type="pct"/>
        <w:jc w:val="start"/>
        <w:tblInd w:w="0" w:type="dxa"/>
        <w:tblLayout w:type="fixed"/>
        <w:tblCellMar>
          <w:top w:w="28" w:type="dxa"/>
          <w:start w:w="28" w:type="dxa"/>
          <w:bottom w:w="28" w:type="dxa"/>
          <w:end w:w="28" w:type="dxa"/>
        </w:tblCellMar>
      </w:tblPr>
      <w:tblGrid>
        <w:gridCol w:w="728"/>
        <w:gridCol w:w="4320"/>
        <w:gridCol w:w="4874"/>
      </w:tblGrid>
      <w:tr>
        <w:trPr/>
        <w:tc>
          <w:tcPr>
            <w:tcW w:w="728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ind w:firstLine="709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320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ind w:firstLine="709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87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11"/>
              <w:ind w:firstLine="709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</w:t>
            </w:r>
          </w:p>
        </w:tc>
      </w:tr>
      <w:tr>
        <w:trPr/>
        <w:tc>
          <w:tcPr>
            <w:tcW w:w="728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2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bidi w:val="0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</w:tc>
        <w:tc>
          <w:tcPr>
            <w:tcW w:w="4874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11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государственное или муниципальное учреждение (бюджетное, казенное, автономное)</w:t>
            </w:r>
          </w:p>
        </w:tc>
      </w:tr>
      <w:tr>
        <w:trPr/>
        <w:tc>
          <w:tcPr>
            <w:tcW w:w="728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2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bidi w:val="0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</w:tc>
        <w:tc>
          <w:tcPr>
            <w:tcW w:w="4874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11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казенное предприятие</w:t>
            </w:r>
          </w:p>
        </w:tc>
      </w:tr>
      <w:tr>
        <w:trPr/>
        <w:tc>
          <w:tcPr>
            <w:tcW w:w="728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2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bidi w:val="0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</w:tc>
        <w:tc>
          <w:tcPr>
            <w:tcW w:w="4874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11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Центр исторического наследия президентов Российской Федерации, прекративших исполнение своих полномочий</w:t>
            </w:r>
          </w:p>
        </w:tc>
      </w:tr>
      <w:tr>
        <w:trPr/>
        <w:tc>
          <w:tcPr>
            <w:tcW w:w="728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32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bidi w:val="0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</w:tc>
        <w:tc>
          <w:tcPr>
            <w:tcW w:w="4874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11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Банк России</w:t>
            </w:r>
          </w:p>
        </w:tc>
      </w:tr>
      <w:tr>
        <w:trPr/>
        <w:tc>
          <w:tcPr>
            <w:tcW w:w="728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432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bidi w:val="0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физические лица – граждане Российской Федерации, иностранные граждане, лица без гражданства</w:t>
            </w:r>
          </w:p>
        </w:tc>
        <w:tc>
          <w:tcPr>
            <w:tcW w:w="4874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11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работник организации, если земельный участок предоставляется в виде служебных наделов в случаях, указанных в пункте 2 статьи 24 Земельного кодекса Российской Федерации</w:t>
            </w:r>
          </w:p>
        </w:tc>
      </w:tr>
      <w:tr>
        <w:trPr/>
        <w:tc>
          <w:tcPr>
            <w:tcW w:w="728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432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bidi w:val="0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</w:tc>
        <w:tc>
          <w:tcPr>
            <w:tcW w:w="4874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11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религиозная организация для размещения зданий, сооружений религиозного или благотворительного назначения</w:t>
            </w:r>
          </w:p>
        </w:tc>
      </w:tr>
      <w:tr>
        <w:trPr/>
        <w:tc>
          <w:tcPr>
            <w:tcW w:w="728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432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bidi w:val="0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</w:tc>
        <w:tc>
          <w:tcPr>
            <w:tcW w:w="4874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11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религиозная организация, которой на праве безвозмездного пользования предоставлены здания, сооружения, расположенные на испрашиваемом земельном участке</w:t>
            </w:r>
          </w:p>
        </w:tc>
      </w:tr>
      <w:tr>
        <w:trPr/>
        <w:tc>
          <w:tcPr>
            <w:tcW w:w="728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8.</w:t>
            </w:r>
          </w:p>
        </w:tc>
        <w:tc>
          <w:tcPr>
            <w:tcW w:w="432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bidi w:val="0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</w:tc>
        <w:tc>
          <w:tcPr>
            <w:tcW w:w="4874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11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религиозная организация, у которой на указанном земельном участке расположены здания, сооружения религиозного или благотворительного назначения, принадлежащие ей на праве собственности, в случае, если указанный земельный участок ограничен в обороте и (или) не может быть предоставлен данной религиозной организации в собственность</w:t>
            </w:r>
          </w:p>
        </w:tc>
      </w:tr>
      <w:tr>
        <w:trPr/>
        <w:tc>
          <w:tcPr>
            <w:tcW w:w="728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9.</w:t>
            </w:r>
          </w:p>
        </w:tc>
        <w:tc>
          <w:tcPr>
            <w:tcW w:w="432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bidi w:val="0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</w:tc>
        <w:tc>
          <w:tcPr>
            <w:tcW w:w="4874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11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некоммерческая организация, у которой на указанном земельном участке расположены принадлежащие ей на праве безвозмездного пользования и находящиеся в государственной или муниципальной собственности здания, сооружения</w:t>
            </w:r>
          </w:p>
        </w:tc>
      </w:tr>
      <w:tr>
        <w:trPr/>
        <w:tc>
          <w:tcPr>
            <w:tcW w:w="728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10.</w:t>
            </w:r>
          </w:p>
        </w:tc>
        <w:tc>
          <w:tcPr>
            <w:tcW w:w="432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bidi w:val="0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  <w:p>
            <w:pPr>
              <w:pStyle w:val="Style11"/>
              <w:bidi w:val="0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индивидуальные предприниматели</w:t>
            </w:r>
          </w:p>
        </w:tc>
        <w:tc>
          <w:tcPr>
            <w:tcW w:w="4874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11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лицо, с которым в соответствии с Федеральным законом от 5.04.2013 № 44⁠-⁠ФЗ «О контрактной системе в сфере закупок товаров, работ, услуг для обеспечения государственных и муниципальных нужд» заключен гражданско⁠-⁠правовой договор на строительство или реконструкцию объектов недвижимости, осуществляемый полностью за счет средств федерального бюджета, средств бюджета Московской области или средств бюджета муниципального образования Московской области</w:t>
            </w:r>
          </w:p>
        </w:tc>
      </w:tr>
      <w:tr>
        <w:trPr/>
        <w:tc>
          <w:tcPr>
            <w:tcW w:w="728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11.</w:t>
            </w:r>
          </w:p>
        </w:tc>
        <w:tc>
          <w:tcPr>
            <w:tcW w:w="432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bidi w:val="0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</w:tc>
        <w:tc>
          <w:tcPr>
            <w:tcW w:w="4874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11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некоммерческая организация для осуществления строительства и (или) реконструкции объектов капитального строительства на таких земельных участках полностью за счет средств, полученных в качестве субсидии из федерального бюджета</w:t>
            </w:r>
          </w:p>
        </w:tc>
      </w:tr>
      <w:tr>
        <w:trPr/>
        <w:tc>
          <w:tcPr>
            <w:tcW w:w="728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12.</w:t>
            </w:r>
          </w:p>
        </w:tc>
        <w:tc>
          <w:tcPr>
            <w:tcW w:w="432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bidi w:val="0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физические лица – граждане Российской Федерации, иностранные граждане, лица без гражданства</w:t>
            </w:r>
          </w:p>
          <w:p>
            <w:pPr>
              <w:pStyle w:val="Style11"/>
              <w:bidi w:val="0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  <w:p>
            <w:pPr>
              <w:pStyle w:val="Style11"/>
              <w:bidi w:val="0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индивидуальные предприниматели</w:t>
            </w:r>
          </w:p>
        </w:tc>
        <w:tc>
          <w:tcPr>
            <w:tcW w:w="4874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11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испрашивающие земельный участок для индивидуального жилищного строительства, ведения личного подсобного хозяйства или осуществления крестьянским (фермерским) хозяйством его деятельности в муниципальных образованиях, определенных законом Московской области</w:t>
            </w:r>
          </w:p>
        </w:tc>
      </w:tr>
      <w:tr>
        <w:trPr/>
        <w:tc>
          <w:tcPr>
            <w:tcW w:w="728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13.</w:t>
            </w:r>
          </w:p>
        </w:tc>
        <w:tc>
          <w:tcPr>
            <w:tcW w:w="432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bidi w:val="0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физические лица – граждане Российской Федерации, иностранные граждане, лица без гражданства</w:t>
            </w:r>
          </w:p>
        </w:tc>
        <w:tc>
          <w:tcPr>
            <w:tcW w:w="4874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11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испрашивающие земельный участок для индивидуального жилищного строительства или ведения личного подсобного хозяйства в муниципальных образованиях, определенных законом Московской области, который работает по основному месту работы в таких муниципальных образованиях по профессиям, специальностям, установленным законом Московской области</w:t>
            </w:r>
          </w:p>
        </w:tc>
      </w:tr>
      <w:tr>
        <w:trPr/>
        <w:tc>
          <w:tcPr>
            <w:tcW w:w="728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14.</w:t>
            </w:r>
          </w:p>
        </w:tc>
        <w:tc>
          <w:tcPr>
            <w:tcW w:w="432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bidi w:val="0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физические лица – граждане Российской Федерации, иностранные граждане, лица без гражданства</w:t>
            </w:r>
          </w:p>
        </w:tc>
        <w:tc>
          <w:tcPr>
            <w:tcW w:w="4874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11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которым предоставлено служебное жилое помещение в виде жилого дома, и оно находится на испрашиваемом земельном участке</w:t>
            </w:r>
          </w:p>
        </w:tc>
      </w:tr>
      <w:tr>
        <w:trPr/>
        <w:tc>
          <w:tcPr>
            <w:tcW w:w="728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15.</w:t>
            </w:r>
          </w:p>
        </w:tc>
        <w:tc>
          <w:tcPr>
            <w:tcW w:w="432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bidi w:val="0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</w:tc>
        <w:tc>
          <w:tcPr>
            <w:tcW w:w="4874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11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садоводческое или огородническое некоммерческое товарищество</w:t>
            </w:r>
          </w:p>
        </w:tc>
      </w:tr>
      <w:tr>
        <w:trPr/>
        <w:tc>
          <w:tcPr>
            <w:tcW w:w="728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16.</w:t>
            </w:r>
          </w:p>
        </w:tc>
        <w:tc>
          <w:tcPr>
            <w:tcW w:w="432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bidi w:val="0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</w:tc>
        <w:tc>
          <w:tcPr>
            <w:tcW w:w="4874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11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некоммерческая организация, созданная гражданами в целях жилищного строительства</w:t>
            </w:r>
          </w:p>
        </w:tc>
      </w:tr>
      <w:tr>
        <w:trPr/>
        <w:tc>
          <w:tcPr>
            <w:tcW w:w="728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17.</w:t>
            </w:r>
          </w:p>
        </w:tc>
        <w:tc>
          <w:tcPr>
            <w:tcW w:w="432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bidi w:val="0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</w:tc>
        <w:tc>
          <w:tcPr>
            <w:tcW w:w="4874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11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которые в соответствии с Федеральным законом от 29.12.2012 № 275⁠-⁠ФЗ «О государственном оборонном заказе», Федеральным законом от 05.04.2013 № 44⁠-⁠ФЗ «О контрактной системе в сфере закупок товаров, работ, услуг для обеспечения государственных и муниципальных нужд» заключен государственный контракт на выполнение работ, оказание услуг для обеспечения обороны страны и безопасности государства, осуществляемый полностью за счет средств федерального бюджета, если для выполнения этих работ и оказания этих услуг необходимо предоставление земельного участка</w:t>
            </w:r>
          </w:p>
        </w:tc>
      </w:tr>
      <w:tr>
        <w:trPr/>
        <w:tc>
          <w:tcPr>
            <w:tcW w:w="728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18.</w:t>
            </w:r>
          </w:p>
        </w:tc>
        <w:tc>
          <w:tcPr>
            <w:tcW w:w="432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bidi w:val="0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</w:tc>
        <w:tc>
          <w:tcPr>
            <w:tcW w:w="4874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11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некоммерческая организация, предусмотренная законом Московской области и созданная Московской областью в целях жилищного строительства для обеспечения жилыми помещениями отдельных категорий граждан, определенных федеральным законом, указом Президента Российской Федерации, нормативным правовым актом Правительства Российской Федерации, законом Московской области, в целях строительства указанных жилых помещений на период осуществления данного строительства</w:t>
            </w:r>
          </w:p>
        </w:tc>
      </w:tr>
      <w:tr>
        <w:trPr/>
        <w:tc>
          <w:tcPr>
            <w:tcW w:w="728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19.</w:t>
            </w:r>
          </w:p>
        </w:tc>
        <w:tc>
          <w:tcPr>
            <w:tcW w:w="432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bidi w:val="0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физические лица – граждане Российской Федерации, иностранные граждане, лица без гражданства</w:t>
            </w:r>
          </w:p>
          <w:p>
            <w:pPr>
              <w:pStyle w:val="Style11"/>
              <w:bidi w:val="0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  <w:p>
            <w:pPr>
              <w:pStyle w:val="Style11"/>
              <w:bidi w:val="0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индивидуальные предприниматели</w:t>
            </w:r>
          </w:p>
        </w:tc>
        <w:tc>
          <w:tcPr>
            <w:tcW w:w="4874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11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право безвозмездного пользования которых на земельный участок, находящийся в государственной или муниципальной собственности, прекращено в связи с изъятием земельного участка для государственных или муниципальных нужд, взамен изъятого земельного участка на срок, установленный пунктом 2 статьи 39.10 Земельного кодекса Российской Федерации в зависимости от основания возникновения права безвозмездного пользования на изъятый земельный участок</w:t>
            </w:r>
          </w:p>
        </w:tc>
      </w:tr>
      <w:tr>
        <w:trPr/>
        <w:tc>
          <w:tcPr>
            <w:tcW w:w="728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20.</w:t>
            </w:r>
          </w:p>
        </w:tc>
        <w:tc>
          <w:tcPr>
            <w:tcW w:w="432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bidi w:val="0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</w:tc>
        <w:tc>
          <w:tcPr>
            <w:tcW w:w="4874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11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случае и в порядке, которые предусмотрены Федеральным законом от 24.07.2008 № 161⁠-⁠ФЗ «О содействии развитию жилищного строительства», созданию объектов туристской инфраструктуры и иному развитию территорий»</w:t>
            </w:r>
          </w:p>
        </w:tc>
      </w:tr>
      <w:tr>
        <w:trPr/>
        <w:tc>
          <w:tcPr>
            <w:tcW w:w="728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21.</w:t>
            </w:r>
          </w:p>
        </w:tc>
        <w:tc>
          <w:tcPr>
            <w:tcW w:w="432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bidi w:val="0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</w:tc>
        <w:tc>
          <w:tcPr>
            <w:tcW w:w="4874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11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акционерное общество «Почта России» в соответствии с Федеральным законом от 29.06.2018 № 171⁠-⁠ФЗ «Об особенностях реорганизации федерального государственного унитарного предприятия «Почта России», основах деятельности акционерного общества «Почта России» и о внесении изменений в отдельные законодательные акты Российской Федерации»</w:t>
            </w:r>
          </w:p>
        </w:tc>
      </w:tr>
      <w:tr>
        <w:trPr/>
        <w:tc>
          <w:tcPr>
            <w:tcW w:w="728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22.</w:t>
            </w:r>
          </w:p>
        </w:tc>
        <w:tc>
          <w:tcPr>
            <w:tcW w:w="432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bidi w:val="0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</w:tc>
        <w:tc>
          <w:tcPr>
            <w:tcW w:w="4874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11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публично⁠-⁠правовая компания «Единый заказчик в сфере строительства» для обеспечения выполнения инженерных изысканий, архитектурно⁠-⁠строительного проектирования, строительства, реконструкции, капитального ремонта, сноса объектов капитального строительства, включенных в программу деятельности указанной публично⁠-⁠правовой компании на текущий год и плановый период в соответствии с Федеральным законом от 22.12.2020 № 435⁠-⁠ФЗ «О публично⁠-⁠правовой компании «Единый заказчик в сфере строительства» и о внесении изменений в отдельные законодательные акты Российской Федерации»</w:t>
            </w:r>
          </w:p>
        </w:tc>
      </w:tr>
      <w:tr>
        <w:trPr/>
        <w:tc>
          <w:tcPr>
            <w:tcW w:w="728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23.</w:t>
            </w:r>
          </w:p>
        </w:tc>
        <w:tc>
          <w:tcPr>
            <w:tcW w:w="432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bidi w:val="0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</w:tc>
        <w:tc>
          <w:tcPr>
            <w:tcW w:w="4874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11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публично⁠-⁠правовая компания «Фонд развития территорий» для осуществления функций и полномочий, предусмотренных Федеральным законом от 29.07.2017 № 218⁠-⁠ФЗ «О публично⁠-⁠правовой компании «Фонд развития территорий» и о внесении изменений в отдельные законодательные акты Российской Федерации», если завершение строительства объектов незавершенного строительства (строительство объектов капитального строительства) на земельном участке, переданном (который может быть передан) указанной публично⁠-⁠правовой компании по основаниям, предусмотренным Федеральным законом от 26.10.2002 № 127⁠-⁠ФЗ «О несостоятельности (банкротстве)», невозможно в связи с наличием ограничений, установленных земельным и иным законодательством Российской Федерации при подтверждении наличия таких ограничений федеральным органом исполнительной власти, исполнительным органом субъекта Российской Федерации, органом местного самоуправления, уполномоченным на выдачу разрешений на строительство в соответствии с Градостроительным кодексом Российской Федерации</w:t>
            </w:r>
          </w:p>
        </w:tc>
      </w:tr>
      <w:tr>
        <w:trPr/>
        <w:tc>
          <w:tcPr>
            <w:tcW w:w="728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24.</w:t>
            </w:r>
          </w:p>
        </w:tc>
        <w:tc>
          <w:tcPr>
            <w:tcW w:w="432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bidi w:val="0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</w:tc>
        <w:tc>
          <w:tcPr>
            <w:tcW w:w="4874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11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публично⁠-⁠правовая компания «Роскадастр» в отношении земельных участков, предоставленных на праве постоянного (бессрочного) пользования федеральным государственным учреждениям, реорганизация которых осуществлена в соответствии с Федеральным законом от 30.12.2021 № 448⁠-⁠ФЗ «О публично⁠-⁠правовой компании «Роскадастр»</w:t>
            </w:r>
          </w:p>
        </w:tc>
      </w:tr>
      <w:tr>
        <w:trPr/>
        <w:tc>
          <w:tcPr>
            <w:tcW w:w="728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25.</w:t>
            </w:r>
          </w:p>
        </w:tc>
        <w:tc>
          <w:tcPr>
            <w:tcW w:w="432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bidi w:val="0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физические лица – граждане Российской Федерации, иностранные граждане, лица без гражданства</w:t>
            </w:r>
          </w:p>
          <w:p>
            <w:pPr>
              <w:pStyle w:val="Style11"/>
              <w:bidi w:val="0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  <w:p>
            <w:pPr>
              <w:pStyle w:val="Style11"/>
              <w:bidi w:val="0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индивидуальные предприниматели</w:t>
            </w:r>
          </w:p>
        </w:tc>
        <w:tc>
          <w:tcPr>
            <w:tcW w:w="4874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11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обратившиеся за Услугой в случае изменения характеристик земельного участка (категории земельного участка, вида разрешенного использования, площади, кадастровой стоимости, кадастрового номера); изменения стороны договора</w:t>
            </w:r>
          </w:p>
        </w:tc>
      </w:tr>
    </w:tbl>
    <w:p>
      <w:pPr>
        <w:pStyle w:val="FootnoteText"/>
        <w:widowControl w:val="false"/>
        <w:tabs>
          <w:tab w:val="clear" w:pos="709"/>
        </w:tabs>
        <w:bidi w:val="0"/>
        <w:spacing w:lineRule="auto" w:line="276"/>
        <w:ind w:firstLine="709" w:start="0" w:end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FootnoteText"/>
        <w:widowControl w:val="false"/>
        <w:tabs>
          <w:tab w:val="clear" w:pos="709"/>
        </w:tabs>
        <w:bidi w:val="0"/>
        <w:spacing w:lineRule="auto" w:line="276"/>
        <w:ind w:hanging="0" w:start="0" w:end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Комбинации признаков заявителей,</w:t>
        <w:br/>
        <w:t>каждая из которых соответствует одному варианту</w:t>
        <w:br/>
        <w:t>предоставления муниципальной услуги</w:t>
      </w:r>
    </w:p>
    <w:tbl>
      <w:tblPr>
        <w:tblW w:w="9917" w:type="dxa"/>
        <w:jc w:val="start"/>
        <w:tblInd w:w="0" w:type="dxa"/>
        <w:tblLayout w:type="fixed"/>
        <w:tblCellMar>
          <w:top w:w="28" w:type="dxa"/>
          <w:start w:w="28" w:type="dxa"/>
          <w:bottom w:w="28" w:type="dxa"/>
          <w:end w:w="28" w:type="dxa"/>
        </w:tblCellMar>
      </w:tblPr>
      <w:tblGrid>
        <w:gridCol w:w="704"/>
        <w:gridCol w:w="4369"/>
        <w:gridCol w:w="4844"/>
      </w:tblGrid>
      <w:tr>
        <w:trPr/>
        <w:tc>
          <w:tcPr>
            <w:tcW w:w="70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69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BodyText"/>
              <w:tabs>
                <w:tab w:val="clear" w:pos="709"/>
                <w:tab w:val="left" w:pos="645" w:leader="none"/>
              </w:tabs>
              <w:spacing w:lineRule="auto" w:line="276" w:before="0" w:after="0"/>
              <w:ind w:hanging="0" w:start="0" w:end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государственное или муниципальное учреждение (бюджетное, казенное, автономное), включая их 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FootnoteText"/>
              <w:widowControl w:val="false"/>
              <w:tabs>
                <w:tab w:val="clear" w:pos="709"/>
              </w:tabs>
              <w:bidi w:val="0"/>
              <w:spacing w:lineRule="auto" w:line="276"/>
              <w:ind w:hanging="0" w:start="0" w:end="0"/>
              <w:jc w:val="star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вариант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17.1.1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пункта 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69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BodyText"/>
              <w:tabs>
                <w:tab w:val="clear" w:pos="709"/>
                <w:tab w:val="left" w:pos="645" w:leader="none"/>
              </w:tabs>
              <w:spacing w:lineRule="auto" w:line="276" w:before="0" w:after="0"/>
              <w:ind w:hanging="0" w:start="0" w:end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казенное предприятие, включая их 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FootnoteText"/>
              <w:widowControl w:val="false"/>
              <w:tabs>
                <w:tab w:val="clear" w:pos="709"/>
              </w:tabs>
              <w:bidi w:val="0"/>
              <w:spacing w:lineRule="auto" w:line="276"/>
              <w:ind w:hanging="0" w:start="0" w:end="0"/>
              <w:jc w:val="star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вариант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17.1.2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пункта 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69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BodyText"/>
              <w:tabs>
                <w:tab w:val="clear" w:pos="709"/>
                <w:tab w:val="left" w:pos="645" w:leader="none"/>
              </w:tabs>
              <w:spacing w:lineRule="auto" w:line="276" w:before="0" w:after="0"/>
              <w:ind w:hanging="0" w:start="0" w:end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Центр исторического наследия президентов Российской Федерации, прекративших исполнение своих полномочий, включая их 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FootnoteText"/>
              <w:widowControl w:val="false"/>
              <w:tabs>
                <w:tab w:val="clear" w:pos="709"/>
              </w:tabs>
              <w:bidi w:val="0"/>
              <w:spacing w:lineRule="auto" w:line="276"/>
              <w:ind w:hanging="0" w:start="0" w:end="0"/>
              <w:jc w:val="star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вариант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17.1.3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пункта 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369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BodyText"/>
              <w:tabs>
                <w:tab w:val="clear" w:pos="709"/>
                <w:tab w:val="left" w:pos="645" w:leader="none"/>
              </w:tabs>
              <w:spacing w:lineRule="auto" w:line="276" w:before="0" w:after="0"/>
              <w:ind w:hanging="0" w:start="0" w:end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Банк России, включая их 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FootnoteText"/>
              <w:widowControl w:val="false"/>
              <w:tabs>
                <w:tab w:val="clear" w:pos="709"/>
              </w:tabs>
              <w:bidi w:val="0"/>
              <w:spacing w:lineRule="auto" w:line="276"/>
              <w:ind w:hanging="0" w:start="0" w:end="0"/>
              <w:jc w:val="star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вариант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17.1.4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пункта 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4369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BodyText"/>
              <w:tabs>
                <w:tab w:val="clear" w:pos="709"/>
                <w:tab w:val="left" w:pos="645" w:leader="none"/>
              </w:tabs>
              <w:spacing w:lineRule="auto" w:line="276" w:before="0" w:after="0"/>
              <w:ind w:hanging="0" w:start="0" w:end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гражданства:  работник организации, если земельный участок предоставляется в виде служебных наделов в случаях, указанных в пункте 2 статьи 24 Земельного кодекса Российской Федерации, включая их 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FootnoteText"/>
              <w:widowControl w:val="false"/>
              <w:tabs>
                <w:tab w:val="clear" w:pos="709"/>
              </w:tabs>
              <w:bidi w:val="0"/>
              <w:spacing w:lineRule="auto" w:line="276"/>
              <w:ind w:hanging="0" w:start="0" w:end="0"/>
              <w:jc w:val="star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вариант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17.1.5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пункта 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4369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BodyText"/>
              <w:tabs>
                <w:tab w:val="clear" w:pos="709"/>
                <w:tab w:val="left" w:pos="645" w:leader="none"/>
              </w:tabs>
              <w:spacing w:lineRule="auto" w:line="276" w:before="0" w:after="0"/>
              <w:ind w:hanging="0" w:start="0" w:end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религиозная организация для размещения зданий, сооружений религиозного или благотворительного назначения, включая их 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FootnoteText"/>
              <w:widowControl w:val="false"/>
              <w:tabs>
                <w:tab w:val="clear" w:pos="709"/>
              </w:tabs>
              <w:bidi w:val="0"/>
              <w:spacing w:lineRule="auto" w:line="276"/>
              <w:ind w:hanging="0" w:start="0" w:end="0"/>
              <w:jc w:val="star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вариант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17.1.6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пункта 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4369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BodyText"/>
              <w:tabs>
                <w:tab w:val="clear" w:pos="709"/>
                <w:tab w:val="left" w:pos="645" w:leader="none"/>
              </w:tabs>
              <w:spacing w:lineRule="auto" w:line="276" w:before="0" w:after="0"/>
              <w:ind w:hanging="0" w:start="0" w:end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религиозная организация, которой на праве безвозмездного пользования предоставлены здания, сооружения, расположенные на испрашиваемом земельном участке, включая их 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FootnoteText"/>
              <w:widowControl w:val="false"/>
              <w:tabs>
                <w:tab w:val="clear" w:pos="709"/>
              </w:tabs>
              <w:bidi w:val="0"/>
              <w:spacing w:lineRule="auto" w:line="276"/>
              <w:ind w:hanging="0" w:start="0" w:end="0"/>
              <w:jc w:val="star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вариант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17.1.7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пункта 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8.</w:t>
            </w:r>
          </w:p>
        </w:tc>
        <w:tc>
          <w:tcPr>
            <w:tcW w:w="4369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BodyText"/>
              <w:tabs>
                <w:tab w:val="clear" w:pos="709"/>
                <w:tab w:val="left" w:pos="645" w:leader="none"/>
              </w:tabs>
              <w:spacing w:lineRule="auto" w:line="276" w:before="0" w:after="0"/>
              <w:ind w:hanging="0" w:start="0" w:end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религиозная организация, у которой на указанном земельном участке расположены здания, сооружения религиозного или благотворительного назначения, принадлежащие ей на праве собственности, в случае, если указанный земельный участок ограничен в обороте и (или) не может быть предоставлен данной религиозной организации в собственность, включая их 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FootnoteText"/>
              <w:widowControl w:val="false"/>
              <w:tabs>
                <w:tab w:val="clear" w:pos="709"/>
              </w:tabs>
              <w:bidi w:val="0"/>
              <w:spacing w:lineRule="auto" w:line="276"/>
              <w:ind w:hanging="0" w:start="0" w:end="0"/>
              <w:jc w:val="star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вариант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17.1.8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пункта 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9.</w:t>
            </w:r>
          </w:p>
        </w:tc>
        <w:tc>
          <w:tcPr>
            <w:tcW w:w="4369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BodyText"/>
              <w:tabs>
                <w:tab w:val="clear" w:pos="709"/>
                <w:tab w:val="left" w:pos="645" w:leader="none"/>
              </w:tabs>
              <w:spacing w:lineRule="auto" w:line="276" w:before="0" w:after="0"/>
              <w:ind w:hanging="0" w:start="0" w:end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некоммерческая организация, у которой на указанном земельном участке расположены принадлежащие ей на праве безвозмездного пользования и находящиеся в государственной или муниципальной собственности здания, сооружения, включая их 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FootnoteText"/>
              <w:widowControl w:val="false"/>
              <w:tabs>
                <w:tab w:val="clear" w:pos="709"/>
              </w:tabs>
              <w:bidi w:val="0"/>
              <w:spacing w:lineRule="auto" w:line="276"/>
              <w:ind w:hanging="0" w:start="0" w:end="0"/>
              <w:jc w:val="star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вариант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17.1.9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пункта 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10.</w:t>
            </w:r>
          </w:p>
        </w:tc>
        <w:tc>
          <w:tcPr>
            <w:tcW w:w="4369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BodyText"/>
              <w:tabs>
                <w:tab w:val="clear" w:pos="709"/>
                <w:tab w:val="left" w:pos="645" w:leader="none"/>
              </w:tabs>
              <w:spacing w:lineRule="auto" w:line="276" w:before="0" w:after="0"/>
              <w:ind w:hanging="0" w:start="0" w:end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лицо, с которым в соответствии с Федеральным законом от 5.04.2013 № 44⁠-⁠ФЗ «О контрактной системе в сфере закупок товаров, работ, услуг для обеспечения государственных и муниципальных нужд» заключен гражданско⁠-⁠правовой договор на строительство или реконструкцию объектов недвижимости, осуществляемый полностью за счет средств федерального бюджета, средств бюджета Московской области или средств бюджета муниципального образования Московской области, включая их 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FootnoteText"/>
              <w:widowControl w:val="false"/>
              <w:tabs>
                <w:tab w:val="clear" w:pos="709"/>
              </w:tabs>
              <w:bidi w:val="0"/>
              <w:spacing w:lineRule="auto" w:line="276"/>
              <w:ind w:hanging="0" w:start="0" w:end="0"/>
              <w:jc w:val="star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вариант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17.1.10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пункта 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11.</w:t>
            </w:r>
          </w:p>
        </w:tc>
        <w:tc>
          <w:tcPr>
            <w:tcW w:w="4369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BodyText"/>
              <w:tabs>
                <w:tab w:val="clear" w:pos="709"/>
                <w:tab w:val="left" w:pos="645" w:leader="none"/>
              </w:tabs>
              <w:spacing w:lineRule="auto" w:line="276" w:before="0" w:after="0"/>
              <w:ind w:hanging="0" w:start="0" w:end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индивидуальные предприниматели:  лицо, с которым в соответствии с Федеральным законом от 5.04.2013 № 44⁠-⁠ФЗ «О контрактной системе в сфере закупок товаров, работ, услуг для обеспечения государственных и муниципальных нужд» заключен гражданско⁠-⁠правовой договор на строительство или реконструкцию объектов недвижимости, осуществляемый полностью за счет средств федерального бюджета, средств бюджета Московской области или средств бюджета муниципального образования Московской области, включая их 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FootnoteText"/>
              <w:widowControl w:val="false"/>
              <w:tabs>
                <w:tab w:val="clear" w:pos="709"/>
              </w:tabs>
              <w:bidi w:val="0"/>
              <w:spacing w:lineRule="auto" w:line="276"/>
              <w:ind w:hanging="0" w:start="0" w:end="0"/>
              <w:jc w:val="star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вариант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17.1.11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пункта 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12.</w:t>
            </w:r>
          </w:p>
        </w:tc>
        <w:tc>
          <w:tcPr>
            <w:tcW w:w="4369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BodyText"/>
              <w:tabs>
                <w:tab w:val="clear" w:pos="709"/>
                <w:tab w:val="left" w:pos="645" w:leader="none"/>
              </w:tabs>
              <w:spacing w:lineRule="auto" w:line="276" w:before="0" w:after="0"/>
              <w:ind w:hanging="0" w:start="0" w:end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некоммерческая организация для осуществления строительства и (или) реконструкции объектов капитального строительства на таких земельных участках полностью за счет средств, полученных в качестве субсидии из федерального бюджета, включая их 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FootnoteText"/>
              <w:widowControl w:val="false"/>
              <w:tabs>
                <w:tab w:val="clear" w:pos="709"/>
              </w:tabs>
              <w:bidi w:val="0"/>
              <w:spacing w:lineRule="auto" w:line="276"/>
              <w:ind w:hanging="0" w:start="0" w:end="0"/>
              <w:jc w:val="star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вариант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17.1.12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пункта 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13.</w:t>
            </w:r>
          </w:p>
        </w:tc>
        <w:tc>
          <w:tcPr>
            <w:tcW w:w="4369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BodyText"/>
              <w:tabs>
                <w:tab w:val="clear" w:pos="709"/>
                <w:tab w:val="left" w:pos="645" w:leader="none"/>
              </w:tabs>
              <w:spacing w:lineRule="auto" w:line="276" w:before="0" w:after="0"/>
              <w:ind w:hanging="0" w:start="0" w:end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гражданства:  испрашивающие земельный участок для индивидуального жилищного строительства, ведения личного подсобного хозяйства или осуществления крестьянским (фермерским) хозяйством его деятельности в муниципальных образованиях, определенных законом Московской области, включая их 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FootnoteText"/>
              <w:widowControl w:val="false"/>
              <w:tabs>
                <w:tab w:val="clear" w:pos="709"/>
              </w:tabs>
              <w:bidi w:val="0"/>
              <w:spacing w:lineRule="auto" w:line="276"/>
              <w:ind w:hanging="0" w:start="0" w:end="0"/>
              <w:jc w:val="star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вариант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17.1.13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пункта 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14.</w:t>
            </w:r>
          </w:p>
        </w:tc>
        <w:tc>
          <w:tcPr>
            <w:tcW w:w="4369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BodyText"/>
              <w:tabs>
                <w:tab w:val="clear" w:pos="709"/>
                <w:tab w:val="left" w:pos="645" w:leader="none"/>
              </w:tabs>
              <w:spacing w:lineRule="auto" w:line="276" w:before="0" w:after="0"/>
              <w:ind w:hanging="0" w:start="0" w:end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испрашивающие земельный участок для индивидуального жилищного строительства, ведения личного подсобного хозяйства или осуществления крестьянским (фермерским) хозяйством его деятельности в муниципальных образованиях, определенных законом Московской области, включая их 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FootnoteText"/>
              <w:widowControl w:val="false"/>
              <w:tabs>
                <w:tab w:val="clear" w:pos="709"/>
              </w:tabs>
              <w:bidi w:val="0"/>
              <w:spacing w:lineRule="auto" w:line="276"/>
              <w:ind w:hanging="0" w:start="0" w:end="0"/>
              <w:jc w:val="star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вариант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17.1.14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пункта 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15.</w:t>
            </w:r>
          </w:p>
        </w:tc>
        <w:tc>
          <w:tcPr>
            <w:tcW w:w="4369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BodyText"/>
              <w:tabs>
                <w:tab w:val="clear" w:pos="709"/>
                <w:tab w:val="left" w:pos="645" w:leader="none"/>
              </w:tabs>
              <w:spacing w:lineRule="auto" w:line="276" w:before="0" w:after="0"/>
              <w:ind w:hanging="0" w:start="0" w:end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индивидуальные предприниматели:  испрашивающие земельный участок для индивидуального жилищного строительства, ведения личного подсобного хозяйства или осуществления крестьянским (фермерским) хозяйством его деятельности в муниципальных образованиях, определенных законом Московской области, включая их 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FootnoteText"/>
              <w:widowControl w:val="false"/>
              <w:tabs>
                <w:tab w:val="clear" w:pos="709"/>
              </w:tabs>
              <w:bidi w:val="0"/>
              <w:spacing w:lineRule="auto" w:line="276"/>
              <w:ind w:hanging="0" w:start="0" w:end="0"/>
              <w:jc w:val="star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вариант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17.1.15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пункта 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16.</w:t>
            </w:r>
          </w:p>
        </w:tc>
        <w:tc>
          <w:tcPr>
            <w:tcW w:w="4369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BodyText"/>
              <w:tabs>
                <w:tab w:val="clear" w:pos="709"/>
                <w:tab w:val="left" w:pos="645" w:leader="none"/>
              </w:tabs>
              <w:spacing w:lineRule="auto" w:line="276" w:before="0" w:after="0"/>
              <w:ind w:hanging="0" w:start="0" w:end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гражданства:  испрашивающие земельный участок для индивидуального жилищного строительства или ведения личного подсобного хозяйства в муниципальных образованиях, определенных законом Московской области, который работает по основному месту работы в таких муниципальных образованиях по профессиям, специальностям, установленным законом Московской области, включая их 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FootnoteText"/>
              <w:widowControl w:val="false"/>
              <w:tabs>
                <w:tab w:val="clear" w:pos="709"/>
              </w:tabs>
              <w:bidi w:val="0"/>
              <w:spacing w:lineRule="auto" w:line="276"/>
              <w:ind w:hanging="0" w:start="0" w:end="0"/>
              <w:jc w:val="star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вариант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17.1.16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пункта 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17.</w:t>
            </w:r>
          </w:p>
        </w:tc>
        <w:tc>
          <w:tcPr>
            <w:tcW w:w="4369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BodyText"/>
              <w:tabs>
                <w:tab w:val="clear" w:pos="709"/>
                <w:tab w:val="left" w:pos="645" w:leader="none"/>
              </w:tabs>
              <w:spacing w:lineRule="auto" w:line="276" w:before="0" w:after="0"/>
              <w:ind w:hanging="0" w:start="0" w:end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гражданства:  которым предоставлено служебное жилое помещение в виде жилого дома, и оно находится на испрашиваемом земельном участке, включая их 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FootnoteText"/>
              <w:widowControl w:val="false"/>
              <w:tabs>
                <w:tab w:val="clear" w:pos="709"/>
              </w:tabs>
              <w:bidi w:val="0"/>
              <w:spacing w:lineRule="auto" w:line="276"/>
              <w:ind w:hanging="0" w:start="0" w:end="0"/>
              <w:jc w:val="star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вариант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17.1.17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пункта 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18.</w:t>
            </w:r>
          </w:p>
        </w:tc>
        <w:tc>
          <w:tcPr>
            <w:tcW w:w="4369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BodyText"/>
              <w:tabs>
                <w:tab w:val="clear" w:pos="709"/>
                <w:tab w:val="left" w:pos="645" w:leader="none"/>
              </w:tabs>
              <w:spacing w:lineRule="auto" w:line="276" w:before="0" w:after="0"/>
              <w:ind w:hanging="0" w:start="0" w:end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садоводческое или огородническое некоммерческое товарищество, включая их 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FootnoteText"/>
              <w:widowControl w:val="false"/>
              <w:tabs>
                <w:tab w:val="clear" w:pos="709"/>
              </w:tabs>
              <w:bidi w:val="0"/>
              <w:spacing w:lineRule="auto" w:line="276"/>
              <w:ind w:hanging="0" w:start="0" w:end="0"/>
              <w:jc w:val="star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вариант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17.1.18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пункта 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19.</w:t>
            </w:r>
          </w:p>
        </w:tc>
        <w:tc>
          <w:tcPr>
            <w:tcW w:w="4369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BodyText"/>
              <w:tabs>
                <w:tab w:val="clear" w:pos="709"/>
                <w:tab w:val="left" w:pos="645" w:leader="none"/>
              </w:tabs>
              <w:spacing w:lineRule="auto" w:line="276" w:before="0" w:after="0"/>
              <w:ind w:hanging="0" w:start="0" w:end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некоммерческая организация, созданная гражданами в целях жилищного строительства, включая их 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FootnoteText"/>
              <w:widowControl w:val="false"/>
              <w:tabs>
                <w:tab w:val="clear" w:pos="709"/>
              </w:tabs>
              <w:bidi w:val="0"/>
              <w:spacing w:lineRule="auto" w:line="276"/>
              <w:ind w:hanging="0" w:start="0" w:end="0"/>
              <w:jc w:val="star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вариант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17.1.19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пункта 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20.</w:t>
            </w:r>
          </w:p>
        </w:tc>
        <w:tc>
          <w:tcPr>
            <w:tcW w:w="4369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BodyText"/>
              <w:tabs>
                <w:tab w:val="clear" w:pos="709"/>
                <w:tab w:val="left" w:pos="645" w:leader="none"/>
              </w:tabs>
              <w:spacing w:lineRule="auto" w:line="276" w:before="0" w:after="0"/>
              <w:ind w:hanging="0" w:start="0" w:end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которые в соответствии с Федеральным законом от 29.12.2012 № 275⁠-⁠ФЗ «О государственном оборонном заказе», Федеральным законом от 05.04.2013 № 44⁠-⁠ФЗ «О контрактной системе в сфере закупок товаров, работ, услуг для обеспечения государственных и муниципальных нужд» заключен государственный контракт на выполнение работ, оказание услуг для обеспечения обороны страны и безопасности государства, осуществляемый полностью за счет средств федерального бюджета, если для выполнения этих работ и оказания этих услуг необходимо предоставление земельного участка, включая их 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FootnoteText"/>
              <w:widowControl w:val="false"/>
              <w:tabs>
                <w:tab w:val="clear" w:pos="709"/>
              </w:tabs>
              <w:bidi w:val="0"/>
              <w:spacing w:lineRule="auto" w:line="276"/>
              <w:ind w:hanging="0" w:start="0" w:end="0"/>
              <w:jc w:val="star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вариант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17.1.20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пункта 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21.</w:t>
            </w:r>
          </w:p>
        </w:tc>
        <w:tc>
          <w:tcPr>
            <w:tcW w:w="4369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BodyText"/>
              <w:tabs>
                <w:tab w:val="clear" w:pos="709"/>
                <w:tab w:val="left" w:pos="645" w:leader="none"/>
              </w:tabs>
              <w:spacing w:lineRule="auto" w:line="276" w:before="0" w:after="0"/>
              <w:ind w:hanging="0" w:start="0" w:end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некоммерческая организация, предусмотренная законом Московской области и созданная Московской областью в целях жилищного строительства для обеспечения жилыми помещениями отдельных категорий граждан, определенных федеральным законом, указом Президента Российской Федерации, нормативным правовым актом Правительства Российской Федерации, законом Московской области, в целях строительства указанных жилых помещений на период осуществления данного строительства, включая их 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FootnoteText"/>
              <w:widowControl w:val="false"/>
              <w:tabs>
                <w:tab w:val="clear" w:pos="709"/>
              </w:tabs>
              <w:bidi w:val="0"/>
              <w:spacing w:lineRule="auto" w:line="276"/>
              <w:ind w:hanging="0" w:start="0" w:end="0"/>
              <w:jc w:val="star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вариант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17.1.21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пункта 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22.</w:t>
            </w:r>
          </w:p>
        </w:tc>
        <w:tc>
          <w:tcPr>
            <w:tcW w:w="4369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BodyText"/>
              <w:tabs>
                <w:tab w:val="clear" w:pos="709"/>
                <w:tab w:val="left" w:pos="645" w:leader="none"/>
              </w:tabs>
              <w:spacing w:lineRule="auto" w:line="276" w:before="0" w:after="0"/>
              <w:ind w:hanging="0" w:start="0" w:end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гражданства:  право безвозмездного пользования которых на земельный участок, находящийся в государственной или муниципальной собственности, прекращено в связи с изъятием земельного участка для государственных или муниципальных нужд, взамен изъятого земельного участка на срок, установленный пунктом 2 статьи 39.10 Земельного кодекса Российской Федерации в зависимости от основания возникновения права безвозмездного пользования на изъятый земельный участок, включая их 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FootnoteText"/>
              <w:widowControl w:val="false"/>
              <w:tabs>
                <w:tab w:val="clear" w:pos="709"/>
              </w:tabs>
              <w:bidi w:val="0"/>
              <w:spacing w:lineRule="auto" w:line="276"/>
              <w:ind w:hanging="0" w:start="0" w:end="0"/>
              <w:jc w:val="star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вариант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17.1.22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пункта 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23.</w:t>
            </w:r>
          </w:p>
        </w:tc>
        <w:tc>
          <w:tcPr>
            <w:tcW w:w="4369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BodyText"/>
              <w:tabs>
                <w:tab w:val="clear" w:pos="709"/>
                <w:tab w:val="left" w:pos="645" w:leader="none"/>
              </w:tabs>
              <w:spacing w:lineRule="auto" w:line="276" w:before="0" w:after="0"/>
              <w:ind w:hanging="0" w:start="0" w:end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право безвозмездного пользования которых на земельный участок, находящийся в государственной или муниципальной собственности, прекращено в связи с изъятием земельного участка для государственных или муниципальных нужд, взамен изъятого земельного участка на срок, установленный пунктом 2 статьи 39.10 Земельного кодекса Российской Федерации в зависимости от основания возникновения права безвозмездного пользования на изъятый земельный участок, включая их 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FootnoteText"/>
              <w:widowControl w:val="false"/>
              <w:tabs>
                <w:tab w:val="clear" w:pos="709"/>
              </w:tabs>
              <w:bidi w:val="0"/>
              <w:spacing w:lineRule="auto" w:line="276"/>
              <w:ind w:hanging="0" w:start="0" w:end="0"/>
              <w:jc w:val="star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вариант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17.1.23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пункта 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24.</w:t>
            </w:r>
          </w:p>
        </w:tc>
        <w:tc>
          <w:tcPr>
            <w:tcW w:w="4369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BodyText"/>
              <w:tabs>
                <w:tab w:val="clear" w:pos="709"/>
                <w:tab w:val="left" w:pos="645" w:leader="none"/>
              </w:tabs>
              <w:spacing w:lineRule="auto" w:line="276" w:before="0" w:after="0"/>
              <w:ind w:hanging="0" w:start="0" w:end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индивидуальные предприниматели:  право безвозмездного пользования которых на земельный участок, находящийся в государственной или муниципальной собственности, прекращено в связи с изъятием земельного участка для государственных или муниципальных нужд, взамен изъятого земельного участка на срок, установленный пунктом 2 статьи 39.10 Земельного кодекса Российской Федерации в зависимости от основания возникновения права безвозмездного пользования на изъятый земельный участок, включая их 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FootnoteText"/>
              <w:widowControl w:val="false"/>
              <w:tabs>
                <w:tab w:val="clear" w:pos="709"/>
              </w:tabs>
              <w:bidi w:val="0"/>
              <w:spacing w:lineRule="auto" w:line="276"/>
              <w:ind w:hanging="0" w:start="0" w:end="0"/>
              <w:jc w:val="star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вариант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17.1.24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пункта 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25.</w:t>
            </w:r>
          </w:p>
        </w:tc>
        <w:tc>
          <w:tcPr>
            <w:tcW w:w="4369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BodyText"/>
              <w:tabs>
                <w:tab w:val="clear" w:pos="709"/>
                <w:tab w:val="left" w:pos="645" w:leader="none"/>
              </w:tabs>
              <w:spacing w:lineRule="auto" w:line="276" w:before="0" w:after="0"/>
              <w:ind w:hanging="0" w:start="0" w:end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в случае и в порядке, которые предусмотрены Федеральным законом от 24.07.2008 № 161⁠-⁠ФЗ «О содействии развитию жилищного строительства», созданию объектов туристской инфраструктуры и иному развитию территорий», включая их 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FootnoteText"/>
              <w:widowControl w:val="false"/>
              <w:tabs>
                <w:tab w:val="clear" w:pos="709"/>
              </w:tabs>
              <w:bidi w:val="0"/>
              <w:spacing w:lineRule="auto" w:line="276"/>
              <w:ind w:hanging="0" w:start="0" w:end="0"/>
              <w:jc w:val="star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вариант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17.1.25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пункта 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26.</w:t>
            </w:r>
          </w:p>
        </w:tc>
        <w:tc>
          <w:tcPr>
            <w:tcW w:w="4369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BodyText"/>
              <w:tabs>
                <w:tab w:val="clear" w:pos="709"/>
                <w:tab w:val="left" w:pos="645" w:leader="none"/>
              </w:tabs>
              <w:spacing w:lineRule="auto" w:line="276" w:before="0" w:after="0"/>
              <w:ind w:hanging="0" w:start="0" w:end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акционерное общество «Почта России» в соответствии с Федеральным законом от 29.06.2018 № 171⁠-⁠ФЗ «Об особенностях реорганизации федерального государственного унитарного предприятия «Почта России», основах деятельности акционерного общества «Почта России» и о внесении изменений в отдельные законодательные акты Российской Федерации», включая их 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FootnoteText"/>
              <w:widowControl w:val="false"/>
              <w:tabs>
                <w:tab w:val="clear" w:pos="709"/>
              </w:tabs>
              <w:bidi w:val="0"/>
              <w:spacing w:lineRule="auto" w:line="276"/>
              <w:ind w:hanging="0" w:start="0" w:end="0"/>
              <w:jc w:val="star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вариант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17.1.26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пункта 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27.</w:t>
            </w:r>
          </w:p>
        </w:tc>
        <w:tc>
          <w:tcPr>
            <w:tcW w:w="4369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BodyText"/>
              <w:tabs>
                <w:tab w:val="clear" w:pos="709"/>
                <w:tab w:val="left" w:pos="645" w:leader="none"/>
              </w:tabs>
              <w:spacing w:lineRule="auto" w:line="276" w:before="0" w:after="0"/>
              <w:ind w:hanging="0" w:start="0" w:end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 публично⁠-⁠правовая компания «Единый заказчик в сфере строительства» для обеспечения выполнения инженерных изысканий, архитектурно⁠-⁠строительного проектирования, строительства, реконструкции, капитального ремонта, сноса объектов капитального строительства, включенных в программу деятельности указанной публично⁠-⁠правовой компании на текущий год и плановый период в соответствии с Федеральным законом от 22.12.2020 № 435⁠-⁠ФЗ «О публично⁠-⁠правовой компании «Единый заказчик в сфере строительства» и о внесении изменений в отдельные законодательные акты Российской Федерации», включая их 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FootnoteText"/>
              <w:widowControl w:val="false"/>
              <w:tabs>
                <w:tab w:val="clear" w:pos="709"/>
              </w:tabs>
              <w:bidi w:val="0"/>
              <w:spacing w:lineRule="auto" w:line="276"/>
              <w:ind w:hanging="0" w:start="0" w:end="0"/>
              <w:jc w:val="star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вариант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17.1.27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пункта 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28.</w:t>
            </w:r>
          </w:p>
        </w:tc>
        <w:tc>
          <w:tcPr>
            <w:tcW w:w="4369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BodyText"/>
              <w:tabs>
                <w:tab w:val="clear" w:pos="709"/>
                <w:tab w:val="left" w:pos="645" w:leader="none"/>
              </w:tabs>
              <w:spacing w:lineRule="auto" w:line="276" w:before="0" w:after="0"/>
              <w:ind w:hanging="0" w:start="0" w:end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 публично⁠-⁠правовая компания «Фонд развития территорий» для осуществления функций и полномочий, предусмотренных Федеральным законом от 29.07.2017 № 218⁠-⁠ФЗ «О публично⁠-⁠правовой компании «Фонд развития территорий» и о внесении изменений в отдельные законодательные акты Российской Федерации», если завершение строительства объектов незавершенного строительства (строительство объектов капитального строительства) на земельном участке, переданном (который может быть передан) указанной публично⁠-⁠правовой компании по основаниям, предусмотренным Федеральным законом от 26.10.2002 № 127⁠-⁠ФЗ «О несостоятельности (банкротстве)», невозможно в связи с наличием ограничений, установленных земельным и иным законодательством Российской Федерации при подтверждении наличия таких ограничений федеральным органом исполнительной власти, исполнительным органом субъекта Российской Федерации, органом местного самоуправления, уполномоченным на выдачу разрешений на строительство в соответствии с Градостроительным кодексом Российской Федерации, включая их 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FootnoteText"/>
              <w:widowControl w:val="false"/>
              <w:tabs>
                <w:tab w:val="clear" w:pos="709"/>
              </w:tabs>
              <w:bidi w:val="0"/>
              <w:spacing w:lineRule="auto" w:line="276"/>
              <w:ind w:hanging="0" w:start="0" w:end="0"/>
              <w:jc w:val="star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вариант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17.1.28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пункта 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29.</w:t>
            </w:r>
          </w:p>
        </w:tc>
        <w:tc>
          <w:tcPr>
            <w:tcW w:w="4369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BodyText"/>
              <w:tabs>
                <w:tab w:val="clear" w:pos="709"/>
                <w:tab w:val="left" w:pos="645" w:leader="none"/>
              </w:tabs>
              <w:spacing w:lineRule="auto" w:line="276" w:before="0" w:after="0"/>
              <w:ind w:hanging="0" w:start="0" w:end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публично⁠-⁠правовая компания «Роскадастр» в отношении земельных участков, предоставленных на праве постоянного (бессрочного) пользования федеральным государственным учреждениям, реорганизация которых осуществлена в соответствии с Федеральным законом от 30.12.2021 № 448⁠-⁠ФЗ «О публично⁠-⁠правовой компании «Роскадастр», включая их 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FootnoteText"/>
              <w:widowControl w:val="false"/>
              <w:tabs>
                <w:tab w:val="clear" w:pos="709"/>
              </w:tabs>
              <w:bidi w:val="0"/>
              <w:spacing w:lineRule="auto" w:line="276"/>
              <w:ind w:hanging="0" w:start="0" w:end="0"/>
              <w:jc w:val="star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вариант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17.1.29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пункта 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30.</w:t>
            </w:r>
          </w:p>
        </w:tc>
        <w:tc>
          <w:tcPr>
            <w:tcW w:w="4369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BodyText"/>
              <w:tabs>
                <w:tab w:val="clear" w:pos="709"/>
                <w:tab w:val="left" w:pos="645" w:leader="none"/>
              </w:tabs>
              <w:spacing w:lineRule="auto" w:line="276" w:before="0" w:after="0"/>
              <w:ind w:hanging="0" w:start="0" w:end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гражданства:  обратившиеся за Услугой в случае изменения характеристик земельного участка (категории земельного участка, вида разрешенного использования, площади, кадастровой стоимости, кадастрового номера); изменения стороны договора, включая их 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FootnoteText"/>
              <w:widowControl w:val="false"/>
              <w:tabs>
                <w:tab w:val="clear" w:pos="709"/>
              </w:tabs>
              <w:bidi w:val="0"/>
              <w:spacing w:lineRule="auto" w:line="276"/>
              <w:ind w:hanging="0" w:start="0" w:end="0"/>
              <w:jc w:val="star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вариант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17.1.30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пункта 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31.</w:t>
            </w:r>
          </w:p>
        </w:tc>
        <w:tc>
          <w:tcPr>
            <w:tcW w:w="4369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BodyText"/>
              <w:tabs>
                <w:tab w:val="clear" w:pos="709"/>
                <w:tab w:val="left" w:pos="645" w:leader="none"/>
              </w:tabs>
              <w:spacing w:lineRule="auto" w:line="276" w:before="0" w:after="0"/>
              <w:ind w:hanging="0" w:start="0" w:end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обратившиеся за Услугой в случае изменения характеристик земельного участка (категории земельного участка, вида разрешенного использования, площади, кадастровой стоимости, кадастрового номера); изменения стороны договора, включая их 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FootnoteText"/>
              <w:widowControl w:val="false"/>
              <w:tabs>
                <w:tab w:val="clear" w:pos="709"/>
              </w:tabs>
              <w:bidi w:val="0"/>
              <w:spacing w:lineRule="auto" w:line="276"/>
              <w:ind w:hanging="0" w:start="0" w:end="0"/>
              <w:jc w:val="star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вариант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17.1.31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пункта 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Style11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32.</w:t>
            </w:r>
          </w:p>
        </w:tc>
        <w:tc>
          <w:tcPr>
            <w:tcW w:w="4369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BodyText"/>
              <w:tabs>
                <w:tab w:val="clear" w:pos="709"/>
                <w:tab w:val="left" w:pos="645" w:leader="none"/>
              </w:tabs>
              <w:spacing w:lineRule="auto" w:line="276" w:before="0" w:after="0"/>
              <w:ind w:hanging="0" w:start="0" w:end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индивидуальные предприниматели:  обратившиеся за Услугой в случае изменения характеристик земельного участка (категории земельного участка, вида разрешенного использования, площади, кадастровой стоимости, кадастрового номера); изменения стороны договора, включая их 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FootnoteText"/>
              <w:widowControl w:val="false"/>
              <w:tabs>
                <w:tab w:val="clear" w:pos="709"/>
              </w:tabs>
              <w:bidi w:val="0"/>
              <w:spacing w:lineRule="auto" w:line="276"/>
              <w:ind w:hanging="0" w:start="0" w:end="0"/>
              <w:jc w:val="star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вариант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17.1.32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пункта 17.1 Регламента</w:t>
            </w:r>
          </w:p>
        </w:tc>
      </w:tr>
    </w:tbl>
    <w:p>
      <w:pPr>
        <w:pStyle w:val="Normal"/>
        <w:rPr>
          <w:sz w:val="4"/>
          <w:szCs w:val="4"/>
        </w:rPr>
      </w:pPr>
      <w:r>
        <w:rPr>
          <w:sz w:val="4"/>
          <w:szCs w:val="4"/>
        </w:rPr>
      </w:r>
    </w:p>
    <w:sectPr>
      <w:type w:val="continuous"/>
      <w:pgSz w:w="11906" w:h="16838"/>
      <w:pgMar w:left="1134" w:right="850" w:gutter="0" w:header="0" w:top="1134" w:footer="0" w:bottom="1134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StarSymbol">
    <w:altName w:val="Arial Unicode MS"/>
    <w:charset w:val="cc" w:characterSet="windows-1251"/>
    <w:family w:val="roman"/>
    <w:pitch w:val="variable"/>
  </w:font>
  <w:font w:name="Times New Roman"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roman"/>
    <w:pitch w:val="variable"/>
  </w:font>
  <w:font w:name="Star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start"/>
      <w:pPr>
        <w:tabs>
          <w:tab w:val="num" w:pos="0"/>
        </w:tabs>
        <w:ind w:start="0" w:hanging="0"/>
      </w:pPr>
      <w:rPr/>
    </w:lvl>
    <w:lvl w:ilvl="1">
      <w:start w:val="1"/>
      <w:numFmt w:val="none"/>
      <w:suff w:val="nothing"/>
      <w:lvlText w:val="%2"/>
      <w:lvlJc w:val="start"/>
      <w:pPr>
        <w:tabs>
          <w:tab w:val="num" w:pos="0"/>
        </w:tabs>
        <w:ind w:start="0" w:hanging="0"/>
      </w:pPr>
      <w:rPr/>
    </w:lvl>
    <w:lvl w:ilvl="2">
      <w:start w:val="1"/>
      <w:numFmt w:val="none"/>
      <w:suff w:val="nothing"/>
      <w:lvlText w:val="%3"/>
      <w:lvlJc w:val="start"/>
      <w:pPr>
        <w:tabs>
          <w:tab w:val="num" w:pos="0"/>
        </w:tabs>
        <w:ind w:start="0" w:hanging="0"/>
      </w:pPr>
      <w:rPr/>
    </w:lvl>
    <w:lvl w:ilvl="3">
      <w:start w:val="1"/>
      <w:numFmt w:val="none"/>
      <w:suff w:val="nothing"/>
      <w:lvlText w:val="%4"/>
      <w:lvlJc w:val="start"/>
      <w:pPr>
        <w:tabs>
          <w:tab w:val="num" w:pos="0"/>
        </w:tabs>
        <w:ind w:start="0" w:hanging="0"/>
      </w:pPr>
      <w:rPr/>
    </w:lvl>
    <w:lvl w:ilvl="4">
      <w:start w:val="1"/>
      <w:numFmt w:val="none"/>
      <w:suff w:val="nothing"/>
      <w:lvlText w:val="%5"/>
      <w:lvlJc w:val="start"/>
      <w:pPr>
        <w:tabs>
          <w:tab w:val="num" w:pos="0"/>
        </w:tabs>
        <w:ind w:start="0" w:hanging="0"/>
      </w:pPr>
      <w:rPr/>
    </w:lvl>
    <w:lvl w:ilvl="5">
      <w:start w:val="1"/>
      <w:numFmt w:val="none"/>
      <w:suff w:val="nothing"/>
      <w:lvlText w:val="%6"/>
      <w:lvlJc w:val="start"/>
      <w:pPr>
        <w:tabs>
          <w:tab w:val="num" w:pos="0"/>
        </w:tabs>
        <w:ind w:start="0" w:hanging="0"/>
      </w:pPr>
      <w:rPr/>
    </w:lvl>
    <w:lvl w:ilvl="6">
      <w:start w:val="1"/>
      <w:numFmt w:val="none"/>
      <w:suff w:val="nothing"/>
      <w:lvlText w:val="%7"/>
      <w:lvlJc w:val="start"/>
      <w:pPr>
        <w:tabs>
          <w:tab w:val="num" w:pos="0"/>
        </w:tabs>
        <w:ind w:start="0" w:hanging="0"/>
      </w:pPr>
      <w:rPr/>
    </w:lvl>
    <w:lvl w:ilvl="7">
      <w:start w:val="1"/>
      <w:numFmt w:val="none"/>
      <w:suff w:val="nothing"/>
      <w:lvlText w:val="%8"/>
      <w:lvlJc w:val="start"/>
      <w:pPr>
        <w:tabs>
          <w:tab w:val="num" w:pos="0"/>
        </w:tabs>
        <w:ind w:start="0" w:hanging="0"/>
      </w:pPr>
      <w:rPr/>
    </w:lvl>
    <w:lvl w:ilvl="8">
      <w:start w:val="1"/>
      <w:numFmt w:val="none"/>
      <w:suff w:val="nothing"/>
      <w:lvlText w:val="%9"/>
      <w:lvlJc w:val="start"/>
      <w:pPr>
        <w:tabs>
          <w:tab w:val="num" w:pos="0"/>
        </w:tabs>
        <w:ind w:start="0" w:hanging="0"/>
      </w:pPr>
      <w:rPr/>
    </w:lvl>
  </w:abstractNum>
  <w:abstractNum w:abstractNumId="2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3">
    <w:lvl w:ilvl="0">
      <w:start w:val="1"/>
      <w:numFmt w:val="decimal"/>
      <w:lvlText w:val="%1."/>
      <w:lvlJc w:val="start"/>
      <w:pPr>
        <w:tabs>
          <w:tab w:val="num" w:pos="720"/>
        </w:tabs>
        <w:ind w:start="720" w:hanging="360"/>
      </w:pPr>
      <w:rPr/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star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Style9"/>
    <w:next w:val="Normal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Style9"/>
    <w:next w:val="Normal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Style9"/>
    <w:next w:val="Normal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Heading4">
    <w:name w:val="Heading 4"/>
    <w:basedOn w:val="Style9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Heading5">
    <w:name w:val="Heading 5"/>
    <w:basedOn w:val="Style9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Style9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DefaultParagraphFont">
    <w:name w:val="Default Paragraph Font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paragraph" w:styleId="Style9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0">
    <w:name w:val="Указатель"/>
    <w:basedOn w:val="Normal"/>
    <w:qFormat/>
    <w:pPr>
      <w:suppressLineNumbers/>
    </w:pPr>
    <w:rPr>
      <w:rFonts w:cs="Lucida Sans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PodPageBreakBefore">
    <w:name w:val="podPageBreakBefore"/>
    <w:qFormat/>
    <w:pPr>
      <w:pageBreakBefore/>
      <w:widowControl/>
      <w:suppressAutoHyphens w:val="true"/>
      <w:overflowPunct w:val="false"/>
      <w:bidi w:val="0"/>
      <w:spacing w:before="0" w:after="0"/>
      <w:ind w:hanging="0" w:start="0" w:end="0"/>
      <w:jc w:val="star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suppressAutoHyphens w:val="true"/>
      <w:overflowPunct w:val="false"/>
      <w:bidi w:val="0"/>
      <w:spacing w:before="0" w:after="0"/>
      <w:ind w:hanging="0" w:start="0" w:end="0"/>
      <w:jc w:val="star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suppressAutoHyphens w:val="true"/>
      <w:overflowPunct w:val="false"/>
      <w:bidi w:val="0"/>
      <w:spacing w:before="0" w:after="0"/>
      <w:jc w:val="star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end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end"/>
    </w:pPr>
    <w:rPr>
      <w:b/>
      <w:bCs/>
      <w:sz w:val="16"/>
    </w:rPr>
  </w:style>
  <w:style w:type="paragraph" w:styleId="Style11">
    <w:name w:val="Содержимое таблицы"/>
    <w:basedOn w:val="Normal"/>
    <w:qFormat/>
    <w:pPr>
      <w:suppressLineNumbers/>
    </w:pPr>
    <w:rPr/>
  </w:style>
  <w:style w:type="paragraph" w:styleId="Style12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1">
    <w:name w:val="АР Прил 2"/>
    <w:basedOn w:val="Style12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-">
    <w:name w:val="Рег. Заголовок 2-го уровня регламента"/>
    <w:basedOn w:val="Normal"/>
    <w:qFormat/>
    <w:pPr>
      <w:numPr>
        <w:ilvl w:val="0"/>
        <w:numId w:val="0"/>
      </w:numPr>
      <w:spacing w:lineRule="auto" w:line="240" w:before="0" w:after="0"/>
      <w:jc w:val="center"/>
      <w:outlineLvl w:val="1"/>
    </w:pPr>
    <w:rPr>
      <w:rFonts w:ascii="Times New Roman" w:hAnsi="Times New Roman" w:eastAsia="Calibri"/>
      <w:b/>
      <w:bCs/>
      <w:sz w:val="24"/>
      <w:szCs w:val="24"/>
    </w:rPr>
  </w:style>
  <w:style w:type="paragraph" w:styleId="FootnoteText">
    <w:name w:val="Footnote Text"/>
    <w:basedOn w:val="Normal"/>
    <w:pPr>
      <w:suppressLineNumbers/>
      <w:ind w:hanging="340" w:start="340" w:end="0"/>
    </w:pPr>
    <w:rPr>
      <w:sz w:val="20"/>
      <w:szCs w:val="20"/>
    </w:rPr>
  </w:style>
  <w:style w:type="paragraph" w:styleId="Style13">
    <w:name w:val="Заголовок таблицы"/>
    <w:basedOn w:val="Style11"/>
    <w:qFormat/>
    <w:pPr>
      <w:suppressLineNumbers/>
      <w:jc w:val="center"/>
    </w:pPr>
    <w:rPr>
      <w:b/>
      <w:bCs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6554</TotalTime>
  <Application>LibreOffice/7.6.4.1$Windows_X86_64 LibreOffice_project/e19e193f88cd6c0525a17fb7a176ed8e6a3e2aa1</Application>
  <AppVersion>15.0000</AppVersion>
  <Pages>18</Pages>
  <Words>2772</Words>
  <Characters>20946</Characters>
  <CharactersWithSpaces>23412</CharactersWithSpaces>
  <Paragraphs>192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2023-05-12T14:59:09Z</dcterms:created>
  <dc:creator/>
  <dc:description/>
  <dc:language>en-US</dc:language>
  <cp:lastModifiedBy/>
  <dcterms:modified xsi:type="dcterms:W3CDTF">2025-09-22T15:40:13Z</dcterms:modified>
  <cp:revision>102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