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26484274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F56D77">
        <w:rPr>
          <w:rFonts w:ascii="Times New Roman" w:hAnsi="Times New Roman"/>
          <w:b/>
          <w:color w:val="auto"/>
          <w:szCs w:val="24"/>
          <w:highlight w:val="yellow"/>
        </w:rPr>
        <w:t>12.11</w:t>
      </w:r>
      <w:r w:rsidR="00036227" w:rsidRPr="002F2EC4">
        <w:rPr>
          <w:rFonts w:ascii="Times New Roman" w:hAnsi="Times New Roman"/>
          <w:b/>
          <w:color w:val="auto"/>
          <w:szCs w:val="24"/>
          <w:highlight w:val="yellow"/>
        </w:rPr>
        <w:t>.2025</w:t>
      </w:r>
      <w:r w:rsidRPr="002F2EC4">
        <w:rPr>
          <w:rFonts w:ascii="Times New Roman" w:hAnsi="Times New Roman"/>
          <w:b/>
          <w:color w:val="auto"/>
          <w:szCs w:val="24"/>
          <w:highlight w:val="yellow"/>
        </w:rPr>
        <w:t xml:space="preserve"> в </w:t>
      </w:r>
      <w:r w:rsidR="00C76FF1" w:rsidRPr="002F2EC4">
        <w:rPr>
          <w:rFonts w:ascii="Times New Roman" w:hAnsi="Times New Roman"/>
          <w:b/>
          <w:color w:val="auto"/>
          <w:szCs w:val="24"/>
          <w:highlight w:val="yellow"/>
        </w:rPr>
        <w:t>1</w:t>
      </w:r>
      <w:r w:rsidR="006A7DA2" w:rsidRPr="002F2EC4">
        <w:rPr>
          <w:rFonts w:ascii="Times New Roman" w:hAnsi="Times New Roman"/>
          <w:b/>
          <w:color w:val="auto"/>
          <w:szCs w:val="24"/>
          <w:highlight w:val="yellow"/>
        </w:rPr>
        <w:t>7</w:t>
      </w:r>
      <w:r w:rsidR="00A477A2" w:rsidRPr="002F2EC4">
        <w:rPr>
          <w:rFonts w:ascii="Times New Roman" w:hAnsi="Times New Roman"/>
          <w:b/>
          <w:color w:val="auto"/>
          <w:szCs w:val="24"/>
          <w:highlight w:val="yellow"/>
        </w:rPr>
        <w:t>.</w:t>
      </w:r>
      <w:r w:rsidR="00C76FF1" w:rsidRPr="002F2EC4">
        <w:rPr>
          <w:rFonts w:ascii="Times New Roman" w:hAnsi="Times New Roman"/>
          <w:b/>
          <w:color w:val="auto"/>
          <w:szCs w:val="24"/>
          <w:highlight w:val="yellow"/>
        </w:rPr>
        <w:t>15</w:t>
      </w:r>
      <w:r w:rsidRPr="002F2EC4">
        <w:rPr>
          <w:rFonts w:ascii="Times New Roman" w:hAnsi="Times New Roman"/>
          <w:b/>
          <w:color w:val="auto"/>
          <w:szCs w:val="24"/>
          <w:highlight w:val="yellow"/>
        </w:rPr>
        <w:t xml:space="preserve">, каб. </w:t>
      </w:r>
      <w:r w:rsidR="00A7591D" w:rsidRPr="002F2EC4">
        <w:rPr>
          <w:rFonts w:ascii="Times New Roman" w:hAnsi="Times New Roman"/>
          <w:b/>
          <w:color w:val="auto"/>
          <w:szCs w:val="24"/>
          <w:highlight w:val="yellow"/>
        </w:rPr>
        <w:t>113</w:t>
      </w:r>
    </w:p>
    <w:p w14:paraId="1B3DFA45" w14:textId="1F802AE3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>заседание №</w:t>
      </w:r>
      <w:r w:rsidR="002F2EC4">
        <w:rPr>
          <w:rFonts w:ascii="Times New Roman" w:hAnsi="Times New Roman"/>
          <w:b/>
          <w:color w:val="000000" w:themeColor="text1"/>
          <w:spacing w:val="70"/>
          <w:szCs w:val="24"/>
        </w:rPr>
        <w:t>5</w:t>
      </w:r>
    </w:p>
    <w:p w14:paraId="7FBE6A17" w14:textId="77777777" w:rsidR="00A67B13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A33391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A33391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71D14665" w:rsidR="00A67B13" w:rsidRPr="00A33391" w:rsidRDefault="006A7DA2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17</w:t>
            </w:r>
            <w:r w:rsidR="00A67B13" w:rsidRPr="00A33391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A33391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A33391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 ___</w:t>
            </w:r>
          </w:p>
        </w:tc>
      </w:tr>
      <w:tr w:rsidR="00F56D77" w:rsidRPr="00A33391" w14:paraId="6B6FD15E" w14:textId="77777777" w:rsidTr="00F56D7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FA3" w14:textId="6AE7AD32" w:rsidR="00F56D77" w:rsidRPr="00A33391" w:rsidRDefault="00F56D77" w:rsidP="00152A5A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5871" w14:textId="795CC1BF" w:rsidR="00F56D77" w:rsidRPr="00A33391" w:rsidRDefault="00F56D77" w:rsidP="00152A5A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17.20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B400" w14:textId="77777777" w:rsidR="00F56D77" w:rsidRPr="00A33391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381D52BF" w14:textId="77777777" w:rsidR="00F56D77" w:rsidRPr="00A33391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«Об установлении на 2026 год дифференцированных базовых ставок арендной платы за аренду муниципального имущества в городском округе Фрязино для различных категорий арендаторов»</w:t>
            </w:r>
          </w:p>
          <w:p w14:paraId="57FC2EB2" w14:textId="77777777" w:rsidR="00F56D77" w:rsidRPr="00A33391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0983D2E" w14:textId="77777777" w:rsidR="00F56D77" w:rsidRPr="00A33391" w:rsidRDefault="00F56D77" w:rsidP="00152A5A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</w:t>
            </w:r>
          </w:p>
        </w:tc>
      </w:tr>
      <w:tr w:rsidR="00A67B13" w:rsidRPr="00A33391" w14:paraId="28411E5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077" w14:textId="099B8601" w:rsidR="00A67B13" w:rsidRPr="00A33391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A1F" w14:textId="2CA54576" w:rsidR="00A67B13" w:rsidRPr="00A33391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17.2</w:t>
            </w:r>
            <w:r w:rsidR="00F56D77" w:rsidRPr="00A3339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8E2" w14:textId="77777777" w:rsidR="00F93AFE" w:rsidRPr="00A33391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53850DEA" w14:textId="69A842EB" w:rsidR="002A02D4" w:rsidRPr="00A33391" w:rsidRDefault="002F2EC4" w:rsidP="002A02D4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hi-IN"/>
              </w:rPr>
            </w:pPr>
            <w:r w:rsidRPr="00A33391">
              <w:rPr>
                <w:rFonts w:ascii="Times New Roman" w:hAnsi="Times New Roman"/>
                <w:sz w:val="26"/>
                <w:szCs w:val="26"/>
                <w:lang w:bidi="hi-IN"/>
              </w:rPr>
              <w:t>«О внесении изменений и дополнений в Устав городского округа Фрязино Московской области»</w:t>
            </w:r>
          </w:p>
          <w:p w14:paraId="0CE945A2" w14:textId="77777777" w:rsidR="002F2EC4" w:rsidRPr="00A33391" w:rsidRDefault="002F2EC4" w:rsidP="002A02D4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5BFC04E" w14:textId="77777777" w:rsidR="00A67B13" w:rsidRPr="00A33391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F56D77" w:rsidRPr="00A33391" w14:paraId="1FB99E9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407" w14:textId="094070A5" w:rsidR="00F56D77" w:rsidRPr="00A33391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0AC1" w14:textId="6AB087F6" w:rsidR="00F56D77" w:rsidRPr="00A33391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17.30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743A" w14:textId="77777777" w:rsidR="00F56D77" w:rsidRPr="00F56D77" w:rsidRDefault="00F56D77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D77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2C18A4B8" w14:textId="427E4E34" w:rsidR="00F56D77" w:rsidRPr="00F56D77" w:rsidRDefault="00F56D77" w:rsidP="00F56D77">
            <w:pPr>
              <w:rPr>
                <w:rFonts w:ascii="Times New Roman" w:eastAsia="NSimSun" w:hAnsi="Times New Roman"/>
                <w:sz w:val="26"/>
                <w:szCs w:val="26"/>
                <w:lang w:eastAsia="zh-CN" w:bidi="hi-IN"/>
              </w:rPr>
            </w:pPr>
            <w:r w:rsidRPr="00F56D77">
              <w:rPr>
                <w:rFonts w:ascii="Times New Roman" w:hAnsi="Times New Roman"/>
                <w:sz w:val="26"/>
                <w:szCs w:val="26"/>
              </w:rPr>
              <w:t>«</w:t>
            </w:r>
            <w:r w:rsidRPr="00A33391">
              <w:rPr>
                <w:rFonts w:ascii="Times New Roman" w:eastAsia="NSimSun" w:hAnsi="Times New Roman"/>
                <w:sz w:val="26"/>
                <w:szCs w:val="26"/>
                <w:lang w:eastAsia="zh-CN" w:bidi="hi-IN"/>
              </w:rPr>
              <w:t xml:space="preserve">Об утверждении Положения </w:t>
            </w:r>
            <w:r w:rsidRPr="00F56D77">
              <w:rPr>
                <w:rFonts w:ascii="Times New Roman" w:eastAsia="NSimSun" w:hAnsi="Times New Roman"/>
                <w:sz w:val="26"/>
                <w:szCs w:val="26"/>
                <w:lang w:eastAsia="zh-CN" w:bidi="hi-IN"/>
              </w:rPr>
              <w:t>о порядке проведения конкурса по отбору кандидатур на должность</w:t>
            </w:r>
            <w:r w:rsidRPr="00A33391">
              <w:rPr>
                <w:rFonts w:ascii="Times New Roman" w:eastAsia="NSimSun" w:hAnsi="Times New Roman"/>
                <w:sz w:val="26"/>
                <w:szCs w:val="26"/>
                <w:lang w:eastAsia="zh-CN" w:bidi="hi-IN"/>
              </w:rPr>
              <w:t xml:space="preserve"> Главы городского округа Фрязино</w:t>
            </w:r>
            <w:r w:rsidRPr="00F56D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487403E8" w14:textId="77777777" w:rsidR="00F56D77" w:rsidRPr="00F56D77" w:rsidRDefault="00F56D77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8E04B69" w14:textId="25C6A5B0" w:rsidR="00F56D77" w:rsidRPr="00A33391" w:rsidRDefault="00F56D77" w:rsidP="00F56D77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33391" w14:paraId="30908A91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E16" w14:textId="79D559FD" w:rsidR="00A67B13" w:rsidRPr="00A33391" w:rsidRDefault="00F56D77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2FE" w14:textId="0F8191DA" w:rsidR="00A67B13" w:rsidRPr="00A33391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17.3</w:t>
            </w:r>
            <w:r w:rsidR="00F56D77" w:rsidRPr="00A3339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0288" w14:textId="77777777" w:rsidR="00A67B13" w:rsidRPr="00A33391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3D2A2CEA" w14:textId="3C491B3D" w:rsidR="00F56D77" w:rsidRPr="00F56D77" w:rsidRDefault="00F56D77" w:rsidP="00F56D77">
            <w:pPr>
              <w:widowControl/>
              <w:numPr>
                <w:ilvl w:val="0"/>
                <w:numId w:val="3"/>
              </w:numPr>
              <w:suppressAutoHyphens/>
              <w:spacing w:after="160"/>
              <w:contextualSpacing/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«</w:t>
            </w:r>
            <w:r w:rsidRPr="00F56D77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О назначении членов конкурсной комиссии городского округа Фрязино Московской области для проведения конкурса по отбору кандидатур на должность Главы городского округа Фрязино Московской области</w:t>
            </w:r>
            <w:r w:rsidRPr="00A33391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»</w:t>
            </w:r>
          </w:p>
          <w:p w14:paraId="0FBF3422" w14:textId="77777777" w:rsidR="00096430" w:rsidRPr="00A33391" w:rsidRDefault="00096430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C20040" w14:textId="77777777" w:rsidR="00A67B13" w:rsidRPr="00A33391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3391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BE782E" w:rsidRPr="00A33391" w14:paraId="49AC7D4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A44D" w14:textId="47C04472" w:rsidR="00BE782E" w:rsidRPr="00A33391" w:rsidRDefault="00BE782E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15F" w14:textId="741B0A8A" w:rsidR="00BE782E" w:rsidRPr="00A33391" w:rsidRDefault="00BE782E" w:rsidP="00A67B1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17.40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D292" w14:textId="77777777" w:rsidR="00BE782E" w:rsidRPr="00BE782E" w:rsidRDefault="00BE782E" w:rsidP="00BE782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82E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45411B0F" w14:textId="2A5BC741" w:rsidR="00BE782E" w:rsidRPr="00BE782E" w:rsidRDefault="00BE782E" w:rsidP="00BE782E">
            <w:pPr>
              <w:numPr>
                <w:ilvl w:val="0"/>
                <w:numId w:val="3"/>
              </w:numPr>
              <w:ind w:right="27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 внесении изменений в решение Совета депутатов городского округа Фрязино от 23.09.2025 № 13/1 «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Об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избрании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заместителя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Председателя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Совета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депутатов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городского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округа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Фрязино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осуществляющего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свои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полномочия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на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непостоянной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E782E">
              <w:rPr>
                <w:rFonts w:ascii="Times New Roman" w:hAnsi="Times New Roman" w:hint="eastAsia"/>
                <w:bCs/>
                <w:sz w:val="26"/>
                <w:szCs w:val="26"/>
              </w:rPr>
              <w:t>основе</w:t>
            </w:r>
            <w:r w:rsidRPr="00BE782E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  <w:p w14:paraId="6DB7D734" w14:textId="77777777" w:rsidR="00BE782E" w:rsidRPr="00BE782E" w:rsidRDefault="00BE782E" w:rsidP="00BE782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F41A94" w14:textId="40C7CE0B" w:rsidR="00BE782E" w:rsidRPr="00A33391" w:rsidRDefault="00BE782E" w:rsidP="00BE782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82E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</w:tbl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071FBBC6" w:rsidR="0094309B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6F2FDA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>
        <w:rPr>
          <w:rFonts w:ascii="Times New Roman" w:hAnsi="Times New Roman"/>
          <w:sz w:val="26"/>
          <w:szCs w:val="26"/>
        </w:rPr>
        <w:t xml:space="preserve">                   </w:t>
      </w:r>
      <w:r w:rsidR="00A67B13">
        <w:rPr>
          <w:rFonts w:ascii="Times New Roman" w:hAnsi="Times New Roman"/>
          <w:sz w:val="26"/>
          <w:szCs w:val="26"/>
        </w:rPr>
        <w:t xml:space="preserve">              </w:t>
      </w:r>
      <w:r w:rsidR="00C76FF1">
        <w:rPr>
          <w:rFonts w:ascii="Times New Roman" w:hAnsi="Times New Roman"/>
          <w:sz w:val="26"/>
          <w:szCs w:val="26"/>
        </w:rPr>
        <w:t xml:space="preserve">                  </w:t>
      </w:r>
      <w:r w:rsidR="00C76FF1" w:rsidRPr="00C76FF1">
        <w:rPr>
          <w:rFonts w:ascii="Times New Roman" w:hAnsi="Times New Roman"/>
          <w:sz w:val="26"/>
          <w:szCs w:val="26"/>
        </w:rPr>
        <w:t>П.А.Коновалова</w:t>
      </w:r>
      <w:r w:rsidRPr="006F2FDA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76D0EF27" w14:textId="77777777" w:rsidR="006F2FDA" w:rsidRDefault="006F2FDA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67D4" w14:textId="77777777" w:rsidR="00C32AF3" w:rsidRDefault="00C32AF3">
      <w:r>
        <w:separator/>
      </w:r>
    </w:p>
  </w:endnote>
  <w:endnote w:type="continuationSeparator" w:id="0">
    <w:p w14:paraId="1A6CD59E" w14:textId="77777777" w:rsidR="00C32AF3" w:rsidRDefault="00C3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C235" w14:textId="77777777" w:rsidR="00C32AF3" w:rsidRDefault="00C32AF3">
      <w:r>
        <w:separator/>
      </w:r>
    </w:p>
  </w:footnote>
  <w:footnote w:type="continuationSeparator" w:id="0">
    <w:p w14:paraId="34FA4CE9" w14:textId="77777777" w:rsidR="00C32AF3" w:rsidRDefault="00C3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2"/>
  </w:num>
  <w:num w:numId="2" w16cid:durableId="649943699">
    <w:abstractNumId w:val="1"/>
  </w:num>
  <w:num w:numId="3" w16cid:durableId="81056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96430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47DE3"/>
    <w:rsid w:val="00181C48"/>
    <w:rsid w:val="001E2157"/>
    <w:rsid w:val="001E4550"/>
    <w:rsid w:val="001F281E"/>
    <w:rsid w:val="0023038C"/>
    <w:rsid w:val="00253D9C"/>
    <w:rsid w:val="00265F17"/>
    <w:rsid w:val="00271303"/>
    <w:rsid w:val="00277211"/>
    <w:rsid w:val="002A02D4"/>
    <w:rsid w:val="002E6EF9"/>
    <w:rsid w:val="002F2EC4"/>
    <w:rsid w:val="002F46EB"/>
    <w:rsid w:val="003078B5"/>
    <w:rsid w:val="00316291"/>
    <w:rsid w:val="0032754C"/>
    <w:rsid w:val="00333FD9"/>
    <w:rsid w:val="003412C8"/>
    <w:rsid w:val="00352004"/>
    <w:rsid w:val="003756C1"/>
    <w:rsid w:val="00395879"/>
    <w:rsid w:val="003A3E61"/>
    <w:rsid w:val="003C08D4"/>
    <w:rsid w:val="003E244D"/>
    <w:rsid w:val="0040690B"/>
    <w:rsid w:val="00446FCC"/>
    <w:rsid w:val="00472DD1"/>
    <w:rsid w:val="00474473"/>
    <w:rsid w:val="004A56C6"/>
    <w:rsid w:val="004D0EA0"/>
    <w:rsid w:val="004D3D3C"/>
    <w:rsid w:val="004F7CA5"/>
    <w:rsid w:val="00514D8D"/>
    <w:rsid w:val="00530521"/>
    <w:rsid w:val="00536ADB"/>
    <w:rsid w:val="005555D7"/>
    <w:rsid w:val="00561EBC"/>
    <w:rsid w:val="005A3B02"/>
    <w:rsid w:val="005B29E4"/>
    <w:rsid w:val="005E2FB3"/>
    <w:rsid w:val="005E6C0C"/>
    <w:rsid w:val="00613166"/>
    <w:rsid w:val="00615581"/>
    <w:rsid w:val="006251CB"/>
    <w:rsid w:val="00627652"/>
    <w:rsid w:val="0067425C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359F7"/>
    <w:rsid w:val="008506BE"/>
    <w:rsid w:val="00890B22"/>
    <w:rsid w:val="008B7EA4"/>
    <w:rsid w:val="00902528"/>
    <w:rsid w:val="0090617A"/>
    <w:rsid w:val="00920651"/>
    <w:rsid w:val="00931D05"/>
    <w:rsid w:val="00931FD8"/>
    <w:rsid w:val="00942D19"/>
    <w:rsid w:val="0094309B"/>
    <w:rsid w:val="00953B7F"/>
    <w:rsid w:val="00954EAB"/>
    <w:rsid w:val="00994226"/>
    <w:rsid w:val="00994AF3"/>
    <w:rsid w:val="00996F79"/>
    <w:rsid w:val="009C3727"/>
    <w:rsid w:val="009C4938"/>
    <w:rsid w:val="009C50FF"/>
    <w:rsid w:val="00A11100"/>
    <w:rsid w:val="00A32895"/>
    <w:rsid w:val="00A33391"/>
    <w:rsid w:val="00A34D8F"/>
    <w:rsid w:val="00A408CE"/>
    <w:rsid w:val="00A43846"/>
    <w:rsid w:val="00A477A2"/>
    <w:rsid w:val="00A672B2"/>
    <w:rsid w:val="00A67B13"/>
    <w:rsid w:val="00A7591D"/>
    <w:rsid w:val="00A85481"/>
    <w:rsid w:val="00AE3C8F"/>
    <w:rsid w:val="00B05AFF"/>
    <w:rsid w:val="00B203C0"/>
    <w:rsid w:val="00B75F50"/>
    <w:rsid w:val="00B941EE"/>
    <w:rsid w:val="00BC31D7"/>
    <w:rsid w:val="00BC4376"/>
    <w:rsid w:val="00BE0C52"/>
    <w:rsid w:val="00BE782E"/>
    <w:rsid w:val="00BF007C"/>
    <w:rsid w:val="00BF16C9"/>
    <w:rsid w:val="00C121DB"/>
    <w:rsid w:val="00C273A3"/>
    <w:rsid w:val="00C32AF3"/>
    <w:rsid w:val="00C414DA"/>
    <w:rsid w:val="00C41F11"/>
    <w:rsid w:val="00C4242D"/>
    <w:rsid w:val="00C616BE"/>
    <w:rsid w:val="00C71092"/>
    <w:rsid w:val="00C76FF1"/>
    <w:rsid w:val="00C97186"/>
    <w:rsid w:val="00CA6ECC"/>
    <w:rsid w:val="00CC78A2"/>
    <w:rsid w:val="00CD6DD0"/>
    <w:rsid w:val="00CD7567"/>
    <w:rsid w:val="00CF0CE0"/>
    <w:rsid w:val="00D05DE2"/>
    <w:rsid w:val="00D55377"/>
    <w:rsid w:val="00D57FC8"/>
    <w:rsid w:val="00DA50E4"/>
    <w:rsid w:val="00DC454E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966C2"/>
    <w:rsid w:val="00EB74EA"/>
    <w:rsid w:val="00F56D77"/>
    <w:rsid w:val="00F72766"/>
    <w:rsid w:val="00F82B0F"/>
    <w:rsid w:val="00F865D4"/>
    <w:rsid w:val="00F93AFE"/>
    <w:rsid w:val="00F94596"/>
    <w:rsid w:val="00FA03CD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257</Words>
  <Characters>1878</Characters>
  <Application>Microsoft Office Word</Application>
  <DocSecurity>0</DocSecurity>
  <Lines>89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4</cp:revision>
  <cp:lastPrinted>2024-10-31T17:37:00Z</cp:lastPrinted>
  <dcterms:created xsi:type="dcterms:W3CDTF">2025-11-03T19:00:00Z</dcterms:created>
  <dcterms:modified xsi:type="dcterms:W3CDTF">2025-11-10T15:05:00Z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