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352F3E15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</w:t>
      </w:r>
      <w:r w:rsidR="00316291" w:rsidRPr="00316291">
        <w:rPr>
          <w:rFonts w:ascii="Times New Roman" w:hAnsi="Times New Roman"/>
          <w:szCs w:val="24"/>
          <w:lang w:val="en-US"/>
        </w:rPr>
        <w:t>_</w:t>
      </w:r>
      <w:r>
        <w:rPr>
          <w:rFonts w:ascii="Times New Roman" w:hAnsi="Times New Roman"/>
          <w:szCs w:val="24"/>
          <w:lang w:val="en-US"/>
        </w:rPr>
        <w:t>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ПОВЕСТКА</w:t>
      </w:r>
    </w:p>
    <w:p w14:paraId="46D1E2A9" w14:textId="7777777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дня заседания Совета депутатов городского округа Фрязино</w:t>
      </w:r>
    </w:p>
    <w:p w14:paraId="7CF15B03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</w:p>
    <w:p w14:paraId="523D7853" w14:textId="51E8F430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A7DA2">
        <w:rPr>
          <w:rFonts w:ascii="Times New Roman" w:hAnsi="Times New Roman"/>
          <w:b/>
          <w:color w:val="auto"/>
          <w:szCs w:val="24"/>
        </w:rPr>
        <w:t>28</w:t>
      </w:r>
      <w:r w:rsidR="00A67B13">
        <w:rPr>
          <w:rFonts w:ascii="Times New Roman" w:hAnsi="Times New Roman"/>
          <w:b/>
          <w:color w:val="auto"/>
          <w:szCs w:val="24"/>
        </w:rPr>
        <w:t>.10</w:t>
      </w:r>
      <w:r w:rsidR="00036227">
        <w:rPr>
          <w:rFonts w:ascii="Times New Roman" w:hAnsi="Times New Roman"/>
          <w:b/>
          <w:color w:val="auto"/>
          <w:szCs w:val="24"/>
        </w:rPr>
        <w:t>.2025</w:t>
      </w:r>
      <w:r>
        <w:rPr>
          <w:rFonts w:ascii="Times New Roman" w:hAnsi="Times New Roman"/>
          <w:b/>
          <w:color w:val="auto"/>
          <w:szCs w:val="24"/>
        </w:rPr>
        <w:t xml:space="preserve"> в </w:t>
      </w:r>
      <w:r w:rsidR="00C76FF1">
        <w:rPr>
          <w:rFonts w:ascii="Times New Roman" w:hAnsi="Times New Roman"/>
          <w:b/>
          <w:color w:val="auto"/>
          <w:szCs w:val="24"/>
        </w:rPr>
        <w:t>1</w:t>
      </w:r>
      <w:r w:rsidR="006A7DA2">
        <w:rPr>
          <w:rFonts w:ascii="Times New Roman" w:hAnsi="Times New Roman"/>
          <w:b/>
          <w:color w:val="auto"/>
          <w:szCs w:val="24"/>
        </w:rPr>
        <w:t>7</w:t>
      </w:r>
      <w:r w:rsidR="00A477A2">
        <w:rPr>
          <w:rFonts w:ascii="Times New Roman" w:hAnsi="Times New Roman"/>
          <w:b/>
          <w:color w:val="auto"/>
          <w:szCs w:val="24"/>
        </w:rPr>
        <w:t>.</w:t>
      </w:r>
      <w:r w:rsidR="00C76FF1">
        <w:rPr>
          <w:rFonts w:ascii="Times New Roman" w:hAnsi="Times New Roman"/>
          <w:b/>
          <w:color w:val="auto"/>
          <w:szCs w:val="24"/>
        </w:rPr>
        <w:t>15</w:t>
      </w:r>
      <w:r>
        <w:rPr>
          <w:rFonts w:ascii="Times New Roman" w:hAnsi="Times New Roman"/>
          <w:b/>
          <w:color w:val="auto"/>
          <w:szCs w:val="24"/>
        </w:rPr>
        <w:t xml:space="preserve">, каб. </w:t>
      </w:r>
      <w:r w:rsidR="00A7591D">
        <w:rPr>
          <w:rFonts w:ascii="Times New Roman" w:hAnsi="Times New Roman"/>
          <w:b/>
          <w:color w:val="auto"/>
          <w:szCs w:val="24"/>
        </w:rPr>
        <w:t>113</w:t>
      </w:r>
    </w:p>
    <w:p w14:paraId="1B3DFA45" w14:textId="21D2A6C9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 w:themeColor="text1"/>
          <w:spacing w:val="70"/>
          <w:szCs w:val="24"/>
        </w:rPr>
        <w:t>заседание №</w:t>
      </w:r>
      <w:r w:rsidR="006A7DA2">
        <w:rPr>
          <w:rFonts w:ascii="Times New Roman" w:hAnsi="Times New Roman"/>
          <w:b/>
          <w:color w:val="000000" w:themeColor="text1"/>
          <w:spacing w:val="70"/>
          <w:szCs w:val="24"/>
        </w:rPr>
        <w:t>4</w:t>
      </w:r>
    </w:p>
    <w:p w14:paraId="7FBE6A17" w14:textId="77777777" w:rsidR="00A67B13" w:rsidRDefault="00A67B13" w:rsidP="00A67B13">
      <w:pPr>
        <w:spacing w:before="60"/>
        <w:rPr>
          <w:rFonts w:ascii="Times New Roman" w:hAnsi="Times New Roman"/>
          <w:sz w:val="26"/>
          <w:szCs w:val="26"/>
        </w:rPr>
      </w:pPr>
    </w:p>
    <w:tbl>
      <w:tblPr>
        <w:tblW w:w="9673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8255"/>
      </w:tblGrid>
      <w:tr w:rsidR="00A67B13" w:rsidRPr="00A67B13" w14:paraId="527D1B2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2FF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F484" w14:textId="71D14665" w:rsidR="00A67B13" w:rsidRPr="00A67B13" w:rsidRDefault="006A7DA2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A67B13" w:rsidRPr="00A67B13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4AA9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Утверждение повестки заседания Совета депутатов городского округа Фрязино</w:t>
            </w:r>
          </w:p>
          <w:p w14:paraId="20D62604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П.А.Коновалова ___</w:t>
            </w:r>
          </w:p>
        </w:tc>
      </w:tr>
      <w:tr w:rsidR="00A67B13" w:rsidRPr="00A67B13" w14:paraId="28411E58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F077" w14:textId="3EF87BDE" w:rsidR="00A67B13" w:rsidRPr="00A67B13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FA1F" w14:textId="53F7F2D7" w:rsidR="00A67B13" w:rsidRPr="00A67B13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17.20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48E2" w14:textId="77777777" w:rsidR="00F93AFE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77353885" w14:textId="3DA8DB06" w:rsidR="00A67B13" w:rsidRDefault="002A02D4" w:rsidP="002A02D4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5E6C0C" w:rsidRPr="005E6C0C">
              <w:rPr>
                <w:rFonts w:ascii="Times New Roman" w:hAnsi="Times New Roman"/>
                <w:sz w:val="26"/>
                <w:szCs w:val="26"/>
              </w:rPr>
              <w:t>О внесении изменений</w:t>
            </w:r>
            <w:r w:rsidR="005E6C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6C0C" w:rsidRPr="005E6C0C">
              <w:rPr>
                <w:rFonts w:ascii="Times New Roman" w:hAnsi="Times New Roman"/>
                <w:sz w:val="26"/>
                <w:szCs w:val="26"/>
              </w:rPr>
              <w:t>в генеральный план городского округа Фрязино Московской     области применительно к части</w:t>
            </w:r>
            <w:r w:rsidR="005E6C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6C0C" w:rsidRPr="005E6C0C">
              <w:rPr>
                <w:rFonts w:ascii="Times New Roman" w:hAnsi="Times New Roman"/>
                <w:sz w:val="26"/>
                <w:szCs w:val="26"/>
              </w:rPr>
              <w:t>населенного пункта г. Фрязино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53850DEA" w14:textId="77777777" w:rsidR="002A02D4" w:rsidRPr="00A67B13" w:rsidRDefault="002A02D4" w:rsidP="002A02D4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5BFC04E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A67B13" w:rsidRPr="00A67B13" w14:paraId="30908A91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FE16" w14:textId="078E9CF3" w:rsidR="00A67B13" w:rsidRPr="00A67B13" w:rsidRDefault="00CC78A2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2FE" w14:textId="4EA9E187" w:rsidR="00A67B13" w:rsidRPr="00A67B13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17.30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0288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7A3509B3" w14:textId="1E89BDE3" w:rsid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«</w:t>
            </w:r>
            <w:r w:rsidR="006A7DA2">
              <w:rPr>
                <w:rFonts w:ascii="Times New Roman" w:hAnsi="Times New Roman"/>
                <w:sz w:val="26"/>
                <w:szCs w:val="26"/>
              </w:rPr>
              <w:t>О внесении изменений в решение Совета депутатов городского округа Фрязино от 17.10.2025 № 25/3 «</w:t>
            </w:r>
            <w:r w:rsidRPr="00A67B13">
              <w:rPr>
                <w:rFonts w:ascii="Times New Roman" w:hAnsi="Times New Roman"/>
                <w:sz w:val="26"/>
                <w:szCs w:val="26"/>
              </w:rPr>
              <w:t>Об утверждении составов постоянных депутатских комиссий Совета депутатов городского округа Фрязино»</w:t>
            </w:r>
            <w:r w:rsidR="006A7DA2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2BC8E663" w14:textId="77777777" w:rsidR="002A02D4" w:rsidRPr="00A67B13" w:rsidRDefault="002A02D4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FC20040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A67B13" w:rsidRPr="00A67B13" w14:paraId="5252F802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0A50F" w14:textId="60C1B650" w:rsidR="00A67B13" w:rsidRPr="00A67B13" w:rsidRDefault="00CC78A2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F5C2" w14:textId="18AE11E0" w:rsidR="00A67B13" w:rsidRPr="00A67B13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17.35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EDFD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7BEECF0" w14:textId="5AD8B495" w:rsid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«</w:t>
            </w:r>
            <w:r w:rsidR="00F94596">
              <w:rPr>
                <w:rFonts w:ascii="Times New Roman" w:hAnsi="Times New Roman"/>
                <w:sz w:val="26"/>
                <w:szCs w:val="26"/>
              </w:rPr>
              <w:t>О награждении</w:t>
            </w:r>
            <w:r w:rsidRPr="00A67B13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48E320AD" w14:textId="77777777" w:rsidR="002A02D4" w:rsidRPr="00A67B13" w:rsidRDefault="002A02D4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94677D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П.А.Коновалова</w:t>
            </w:r>
          </w:p>
        </w:tc>
      </w:tr>
    </w:tbl>
    <w:p w14:paraId="2BDD9F74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EC52ADC" w14:textId="77777777" w:rsidR="003E244D" w:rsidRDefault="003E244D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C16E4A6" w14:textId="071FBBC6" w:rsidR="0094309B" w:rsidRDefault="0000000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6F2FDA">
        <w:rPr>
          <w:rFonts w:ascii="Times New Roman" w:hAnsi="Times New Roman"/>
          <w:sz w:val="26"/>
          <w:szCs w:val="26"/>
        </w:rPr>
        <w:t xml:space="preserve">Председатель Совета депутатов       </w:t>
      </w:r>
      <w:r w:rsidR="00C76FF1">
        <w:rPr>
          <w:rFonts w:ascii="Times New Roman" w:hAnsi="Times New Roman"/>
          <w:sz w:val="26"/>
          <w:szCs w:val="26"/>
        </w:rPr>
        <w:t xml:space="preserve">                   </w:t>
      </w:r>
      <w:r w:rsidR="00A67B13">
        <w:rPr>
          <w:rFonts w:ascii="Times New Roman" w:hAnsi="Times New Roman"/>
          <w:sz w:val="26"/>
          <w:szCs w:val="26"/>
        </w:rPr>
        <w:t xml:space="preserve">              </w:t>
      </w:r>
      <w:r w:rsidR="00C76FF1">
        <w:rPr>
          <w:rFonts w:ascii="Times New Roman" w:hAnsi="Times New Roman"/>
          <w:sz w:val="26"/>
          <w:szCs w:val="26"/>
        </w:rPr>
        <w:t xml:space="preserve">                  </w:t>
      </w:r>
      <w:r w:rsidR="00C76FF1" w:rsidRPr="00C76FF1">
        <w:rPr>
          <w:rFonts w:ascii="Times New Roman" w:hAnsi="Times New Roman"/>
          <w:sz w:val="26"/>
          <w:szCs w:val="26"/>
        </w:rPr>
        <w:t>П.А.Коновалова</w:t>
      </w:r>
      <w:r w:rsidRPr="006F2FDA"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14:paraId="76D0EF27" w14:textId="77777777" w:rsidR="006F2FDA" w:rsidRDefault="006F2FDA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354E80F5" w14:textId="601DBE95" w:rsidR="0094309B" w:rsidRDefault="0094309B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1FB609E0" w14:textId="77777777" w:rsidR="0094309B" w:rsidRDefault="0094309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5A5AC2B" w14:textId="77777777" w:rsidR="0094309B" w:rsidRDefault="0094309B">
      <w:pPr>
        <w:tabs>
          <w:tab w:val="right" w:pos="9639"/>
        </w:tabs>
      </w:pPr>
    </w:p>
    <w:sectPr w:rsidR="0094309B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B972" w14:textId="77777777" w:rsidR="005B29E4" w:rsidRDefault="005B29E4">
      <w:r>
        <w:separator/>
      </w:r>
    </w:p>
  </w:endnote>
  <w:endnote w:type="continuationSeparator" w:id="0">
    <w:p w14:paraId="2B2AFE63" w14:textId="77777777" w:rsidR="005B29E4" w:rsidRDefault="005B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1A6C" w14:textId="77777777" w:rsidR="005B29E4" w:rsidRDefault="005B29E4">
      <w:r>
        <w:separator/>
      </w:r>
    </w:p>
  </w:footnote>
  <w:footnote w:type="continuationSeparator" w:id="0">
    <w:p w14:paraId="0930C787" w14:textId="77777777" w:rsidR="005B29E4" w:rsidRDefault="005B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1"/>
  </w:num>
  <w:num w:numId="2" w16cid:durableId="6499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36227"/>
    <w:rsid w:val="00042D64"/>
    <w:rsid w:val="00044DF1"/>
    <w:rsid w:val="00062F3D"/>
    <w:rsid w:val="00074346"/>
    <w:rsid w:val="000D6930"/>
    <w:rsid w:val="000E088A"/>
    <w:rsid w:val="000E2FA4"/>
    <w:rsid w:val="000F0776"/>
    <w:rsid w:val="00101EA2"/>
    <w:rsid w:val="00106F92"/>
    <w:rsid w:val="001120F8"/>
    <w:rsid w:val="00124ACC"/>
    <w:rsid w:val="00124D7E"/>
    <w:rsid w:val="00181C48"/>
    <w:rsid w:val="001E2157"/>
    <w:rsid w:val="001E4550"/>
    <w:rsid w:val="001F281E"/>
    <w:rsid w:val="0023038C"/>
    <w:rsid w:val="00253D9C"/>
    <w:rsid w:val="00265F17"/>
    <w:rsid w:val="00271303"/>
    <w:rsid w:val="002A02D4"/>
    <w:rsid w:val="002E6EF9"/>
    <w:rsid w:val="002F46EB"/>
    <w:rsid w:val="003078B5"/>
    <w:rsid w:val="00316291"/>
    <w:rsid w:val="0032754C"/>
    <w:rsid w:val="00333FD9"/>
    <w:rsid w:val="003412C8"/>
    <w:rsid w:val="00352004"/>
    <w:rsid w:val="003756C1"/>
    <w:rsid w:val="00395879"/>
    <w:rsid w:val="003A3E61"/>
    <w:rsid w:val="003C08D4"/>
    <w:rsid w:val="003E244D"/>
    <w:rsid w:val="0040690B"/>
    <w:rsid w:val="00446FCC"/>
    <w:rsid w:val="00472DD1"/>
    <w:rsid w:val="00474473"/>
    <w:rsid w:val="004A56C6"/>
    <w:rsid w:val="004D0EA0"/>
    <w:rsid w:val="004D3D3C"/>
    <w:rsid w:val="004F7CA5"/>
    <w:rsid w:val="00514D8D"/>
    <w:rsid w:val="00530521"/>
    <w:rsid w:val="00536ADB"/>
    <w:rsid w:val="005555D7"/>
    <w:rsid w:val="00561EBC"/>
    <w:rsid w:val="005A3B02"/>
    <w:rsid w:val="005B29E4"/>
    <w:rsid w:val="005E2FB3"/>
    <w:rsid w:val="005E6C0C"/>
    <w:rsid w:val="00615581"/>
    <w:rsid w:val="006251CB"/>
    <w:rsid w:val="00627652"/>
    <w:rsid w:val="0067425C"/>
    <w:rsid w:val="006A2AE0"/>
    <w:rsid w:val="006A7DA2"/>
    <w:rsid w:val="006B524F"/>
    <w:rsid w:val="006D05DB"/>
    <w:rsid w:val="006E2DBC"/>
    <w:rsid w:val="006F2FDA"/>
    <w:rsid w:val="00701889"/>
    <w:rsid w:val="0072073B"/>
    <w:rsid w:val="00745FF8"/>
    <w:rsid w:val="00763431"/>
    <w:rsid w:val="007B6C9D"/>
    <w:rsid w:val="007D2149"/>
    <w:rsid w:val="007F280E"/>
    <w:rsid w:val="007F2F9C"/>
    <w:rsid w:val="00803441"/>
    <w:rsid w:val="008359F7"/>
    <w:rsid w:val="008506BE"/>
    <w:rsid w:val="00890B22"/>
    <w:rsid w:val="008B7EA4"/>
    <w:rsid w:val="00902528"/>
    <w:rsid w:val="0090617A"/>
    <w:rsid w:val="00920651"/>
    <w:rsid w:val="00931D05"/>
    <w:rsid w:val="00931FD8"/>
    <w:rsid w:val="00942D19"/>
    <w:rsid w:val="0094309B"/>
    <w:rsid w:val="00953B7F"/>
    <w:rsid w:val="00954EAB"/>
    <w:rsid w:val="00994226"/>
    <w:rsid w:val="00994AF3"/>
    <w:rsid w:val="00996F79"/>
    <w:rsid w:val="009C3727"/>
    <w:rsid w:val="009C4938"/>
    <w:rsid w:val="009C50FF"/>
    <w:rsid w:val="00A11100"/>
    <w:rsid w:val="00A32895"/>
    <w:rsid w:val="00A34D8F"/>
    <w:rsid w:val="00A408CE"/>
    <w:rsid w:val="00A43846"/>
    <w:rsid w:val="00A477A2"/>
    <w:rsid w:val="00A672B2"/>
    <w:rsid w:val="00A67B13"/>
    <w:rsid w:val="00A7591D"/>
    <w:rsid w:val="00A85481"/>
    <w:rsid w:val="00AE3C8F"/>
    <w:rsid w:val="00B05AFF"/>
    <w:rsid w:val="00B203C0"/>
    <w:rsid w:val="00B941EE"/>
    <w:rsid w:val="00BC31D7"/>
    <w:rsid w:val="00BC4376"/>
    <w:rsid w:val="00BE0C52"/>
    <w:rsid w:val="00BF007C"/>
    <w:rsid w:val="00BF16C9"/>
    <w:rsid w:val="00C121DB"/>
    <w:rsid w:val="00C273A3"/>
    <w:rsid w:val="00C414DA"/>
    <w:rsid w:val="00C4242D"/>
    <w:rsid w:val="00C616BE"/>
    <w:rsid w:val="00C71092"/>
    <w:rsid w:val="00C76FF1"/>
    <w:rsid w:val="00C97186"/>
    <w:rsid w:val="00CA6ECC"/>
    <w:rsid w:val="00CC78A2"/>
    <w:rsid w:val="00CD6DD0"/>
    <w:rsid w:val="00CD7567"/>
    <w:rsid w:val="00CF0CE0"/>
    <w:rsid w:val="00D05DE2"/>
    <w:rsid w:val="00D55377"/>
    <w:rsid w:val="00D57FC8"/>
    <w:rsid w:val="00DA50E4"/>
    <w:rsid w:val="00DC454E"/>
    <w:rsid w:val="00DE1F27"/>
    <w:rsid w:val="00E26F18"/>
    <w:rsid w:val="00E2745A"/>
    <w:rsid w:val="00E27F33"/>
    <w:rsid w:val="00E43725"/>
    <w:rsid w:val="00E64D94"/>
    <w:rsid w:val="00E870D5"/>
    <w:rsid w:val="00E9286D"/>
    <w:rsid w:val="00E9583C"/>
    <w:rsid w:val="00E966C2"/>
    <w:rsid w:val="00EB74EA"/>
    <w:rsid w:val="00F72766"/>
    <w:rsid w:val="00F82B0F"/>
    <w:rsid w:val="00F865D4"/>
    <w:rsid w:val="00F93AFE"/>
    <w:rsid w:val="00F94596"/>
    <w:rsid w:val="00FA03CD"/>
    <w:rsid w:val="00FB35EF"/>
    <w:rsid w:val="00FB7CAD"/>
    <w:rsid w:val="00FC31AD"/>
    <w:rsid w:val="00FD1EE5"/>
    <w:rsid w:val="00FD5C6E"/>
    <w:rsid w:val="00FE2351"/>
    <w:rsid w:val="00FE689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192</Words>
  <Characters>1230</Characters>
  <Application>Microsoft Office Word</Application>
  <DocSecurity>0</DocSecurity>
  <Lines>25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4</cp:revision>
  <cp:lastPrinted>2024-10-31T17:37:00Z</cp:lastPrinted>
  <dcterms:created xsi:type="dcterms:W3CDTF">2025-10-22T16:50:00Z</dcterms:created>
  <dcterms:modified xsi:type="dcterms:W3CDTF">2025-10-27T06:27:00Z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