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График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личного приема граждан в Общественной приемной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исполнительных органов государственной власти Московской области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городском округе Фрязино</w:t>
      </w:r>
    </w:p>
    <w:p>
      <w:pPr>
        <w:pStyle w:val="Normal"/>
        <w:ind w:left="0" w:right="-397" w:hanging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ноябре 2025 года</w:t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cs="Times New Roman" w:ascii="Times New Roman" w:hAnsi="Times New Roman"/>
          <w:color w:val="000000"/>
          <w:sz w:val="40"/>
          <w:szCs w:val="40"/>
        </w:rPr>
        <w:t>Время приема: с 10-00 до 13-00 в назначенные дни:</w:t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  <w:t>5 ноября</w:t>
      </w:r>
      <w:r>
        <w:rPr>
          <w:rFonts w:cs="Times New Roman" w:ascii="Times New Roman" w:hAnsi="Times New Roman"/>
          <w:color w:val="000000"/>
          <w:sz w:val="36"/>
          <w:szCs w:val="36"/>
        </w:rPr>
        <w:t xml:space="preserve">-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36"/>
          <w:szCs w:val="36"/>
          <w:u w:val="none"/>
          <w:em w:val="none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имущественных отношений Московской области</w:t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>12 ноября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 xml:space="preserve"> -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транспорта и дорожной инфраструктуры Московской области</w:t>
      </w:r>
    </w:p>
    <w:p>
      <w:pPr>
        <w:pStyle w:val="Normal"/>
        <w:ind w:left="0" w:right="-397" w:hanging="0"/>
        <w:jc w:val="both"/>
        <w:rPr>
          <w:rFonts w:ascii="Times New Roman" w:hAnsi="Times New Roman" w:eastAsia="NSimSu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lang w:val="ru-RU" w:eastAsia="zh-CN" w:bidi="hi-IN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ru-RU" w:eastAsia="zh-CN" w:bidi="hi-IN"/>
        </w:rPr>
      </w:r>
    </w:p>
    <w:p>
      <w:pPr>
        <w:pStyle w:val="Normal"/>
        <w:ind w:left="0" w:right="-397" w:hanging="0"/>
        <w:jc w:val="both"/>
        <w:rPr>
          <w:rFonts w:ascii="Times New Roman" w:hAnsi="Times New Roman" w:eastAsia="NSimSu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</w:pP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>17 ноября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 xml:space="preserve"> -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лавное управление государственного строительного надзора Московской области</w:t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 w:eastAsia="NSimSun"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>28 ноября -</w:t>
      </w:r>
      <w:r>
        <w:rPr>
          <w:rFonts w:eastAsia="NSimSu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омитет лесного хозяйства Московской области</w:t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Прием ведется в Администрации городского округа Фрязино по адресу: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 xml:space="preserve">г. Фрязино, проспект Мира, д. 15А, 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Запись по телефону: 8 (496) 564-34-45</w:t>
      </w:r>
    </w:p>
    <w:sectPr>
      <w:type w:val="nextPage"/>
      <w:pgSz w:orient="landscape" w:w="16838" w:h="11906"/>
      <w:pgMar w:left="1134" w:right="84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397</TotalTime>
  <Application>LibreOffice/7.4.1.2$Windows_X86_64 LibreOffice_project/3c58a8f3a960df8bc8fd77b461821e42c061c5f0</Application>
  <AppVersion>15.0000</AppVersion>
  <Pages>1</Pages>
  <Words>85</Words>
  <Characters>562</Characters>
  <CharactersWithSpaces>638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2019-11-05T11:32:00Z</dcterms:created>
  <dc:creator>Борисова</dc:creator>
  <dc:description/>
  <dc:language>ru-RU</dc:language>
  <cp:lastModifiedBy/>
  <cp:lastPrinted>2025-11-06T14:00:27Z</cp:lastPrinted>
  <dcterms:modified xsi:type="dcterms:W3CDTF">2025-11-06T13:59:00Z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